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79729F" w:rsidP="00494130">
      <w:pPr>
        <w:pStyle w:val="Heading1"/>
        <w:spacing w:before="170"/>
        <w:ind w:left="0"/>
      </w:pPr>
      <w:r w:rsidRPr="0079729F">
        <w:rPr>
          <w:color w:val="337AB7"/>
        </w:rPr>
        <w:t>Development and Adhesion Study of Adhesive System from Biomaterial for Wood Bonding</w:t>
      </w:r>
    </w:p>
    <w:p w:rsidR="0079729F" w:rsidRDefault="00171E9E" w:rsidP="0079729F">
      <w:pPr>
        <w:pStyle w:val="BodyText"/>
        <w:spacing w:before="73" w:line="198" w:lineRule="exact"/>
        <w:ind w:right="5987"/>
        <w:rPr>
          <w:rFonts w:ascii="Arial"/>
        </w:rPr>
      </w:pPr>
      <w:r>
        <w:rPr>
          <w:rFonts w:ascii="Arial"/>
        </w:rPr>
        <w:t>Poorvesh D. Rathod</w:t>
      </w:r>
      <w:r w:rsidR="005973B9">
        <w:rPr>
          <w:rFonts w:ascii="Arial"/>
        </w:rPr>
        <w:t xml:space="preserve">, </w:t>
      </w:r>
      <w:r w:rsidR="0079729F">
        <w:rPr>
          <w:rFonts w:ascii="Arial"/>
        </w:rPr>
        <w:t>ISTAR College, INDIA</w:t>
      </w:r>
      <w:r w:rsidR="005973B9">
        <w:rPr>
          <w:rFonts w:ascii="Arial"/>
        </w:rPr>
        <w:t xml:space="preserve"> </w:t>
      </w:r>
    </w:p>
    <w:p w:rsidR="005973B9" w:rsidRDefault="0079729F" w:rsidP="0079729F">
      <w:pPr>
        <w:pStyle w:val="BodyText"/>
        <w:spacing w:before="73" w:line="198" w:lineRule="exact"/>
        <w:ind w:right="5987"/>
        <w:rPr>
          <w:rFonts w:ascii="Arial"/>
        </w:rPr>
      </w:pPr>
      <w:r>
        <w:rPr>
          <w:rFonts w:ascii="Arial"/>
        </w:rPr>
        <w:t xml:space="preserve">(Institute of Science and Technology for Advanced study       </w:t>
      </w:r>
      <w:r w:rsidR="00887721">
        <w:rPr>
          <w:rFonts w:ascii="Arial"/>
        </w:rPr>
        <w:t xml:space="preserve">  </w:t>
      </w:r>
      <w:r>
        <w:rPr>
          <w:rFonts w:ascii="Arial"/>
        </w:rPr>
        <w:t>and Research, Sardar Patel University, INDIA</w:t>
      </w:r>
      <w:r w:rsidR="001E752F">
        <w:rPr>
          <w:rFonts w:ascii="Arial"/>
        </w:rPr>
        <w:t>)</w:t>
      </w:r>
    </w:p>
    <w:p w:rsidR="00AE3E37" w:rsidRDefault="00AE3E37">
      <w:pPr>
        <w:pStyle w:val="BodyText"/>
        <w:rPr>
          <w:rFonts w:ascii="Arial"/>
          <w:sz w:val="20"/>
        </w:rPr>
      </w:pPr>
    </w:p>
    <w:p w:rsidR="00AE3E37" w:rsidRDefault="00A9710C">
      <w:pPr>
        <w:pStyle w:val="Heading3"/>
        <w:spacing w:before="147"/>
        <w:jc w:val="both"/>
      </w:pPr>
      <w:r>
        <w:rPr>
          <w:color w:val="BF5A14"/>
        </w:rPr>
        <w:t>Abstract</w:t>
      </w:r>
      <w:r w:rsidR="00404E5B">
        <w:rPr>
          <w:color w:val="BF5A14"/>
        </w:rPr>
        <w:t xml:space="preserve"> </w:t>
      </w:r>
    </w:p>
    <w:p w:rsidR="0079729F" w:rsidRDefault="00A9710C" w:rsidP="0079729F">
      <w:pPr>
        <w:pStyle w:val="BodyText"/>
        <w:spacing w:before="90" w:line="280" w:lineRule="auto"/>
        <w:ind w:left="100"/>
        <w:jc w:val="both"/>
      </w:pPr>
      <w:r w:rsidRPr="003E39B6">
        <w:rPr>
          <w:b/>
          <w:bCs/>
        </w:rPr>
        <w:t>Statement of the Problem</w:t>
      </w:r>
      <w:r>
        <w:t>:</w:t>
      </w:r>
      <w:r w:rsidR="0079729F">
        <w:t xml:space="preserve"> Keeping in view the environmental hazards due to formaldehyde and volatile organic compound emission from the adhesives synthesized from petroleum base stocks, wood adhesive were formulated using </w:t>
      </w:r>
      <w:r w:rsidR="000C00CD">
        <w:t>non-</w:t>
      </w:r>
      <w:r w:rsidR="005707F0">
        <w:t xml:space="preserve">edible </w:t>
      </w:r>
      <w:r w:rsidR="0079729F">
        <w:t>vegetable oil</w:t>
      </w:r>
      <w:r w:rsidR="008D53BA">
        <w:t xml:space="preserve"> by estolide formation</w:t>
      </w:r>
      <w:r w:rsidR="0079729F">
        <w:t xml:space="preserve">. </w:t>
      </w:r>
      <w:r w:rsidR="002C4602" w:rsidRPr="003E39B6">
        <w:rPr>
          <w:b/>
          <w:bCs/>
        </w:rPr>
        <w:t>The purpose of this study</w:t>
      </w:r>
      <w:r w:rsidR="002C4602">
        <w:t xml:space="preserve"> </w:t>
      </w:r>
      <w:r w:rsidR="002C4602" w:rsidRPr="002C4602">
        <w:rPr>
          <w:rFonts w:cs="Times New Roman"/>
        </w:rPr>
        <w:t>is to explore a renewable source and to develop an adhesive system from it. The development of adhesive from renewable resource has been underway for the number of years. Adhesive has been successfully developed from renewable resource, but the use of such adhesive is still in its infancy stage and there is much left to be done. To date no adhesive is developed with good lap shear strength. Also the major obstacles in development of adhesive from renewable resource are comparatively less lap shear strength and poor water resistance.</w:t>
      </w:r>
      <w:r w:rsidR="002C4602">
        <w:rPr>
          <w:rFonts w:cs="Times New Roman"/>
        </w:rPr>
        <w:t xml:space="preserve"> </w:t>
      </w:r>
      <w:r w:rsidR="000C00CD">
        <w:t xml:space="preserve">Non-edible </w:t>
      </w:r>
      <w:r w:rsidR="0079729F">
        <w:t xml:space="preserve">Vegetable oil based adhesive can be used to replace adhesives synthesized from petroleum base stocks used for wood. </w:t>
      </w:r>
      <w:r w:rsidR="003E39B6" w:rsidRPr="002330D4">
        <w:rPr>
          <w:b/>
          <w:bCs/>
        </w:rPr>
        <w:t>Methodology &amp; Theoretical Orientation</w:t>
      </w:r>
      <w:r w:rsidR="003E39B6">
        <w:t xml:space="preserve">: </w:t>
      </w:r>
      <w:r w:rsidR="008D53BA">
        <w:t xml:space="preserve">The estolide formation reaction was confirmed by the FT-IR spectroscopy. </w:t>
      </w:r>
      <w:r w:rsidR="0079729F">
        <w:t>Gel permeation chromatography (GPC) was used to study the molecular weight of prepared adhesives.</w:t>
      </w:r>
      <w:r w:rsidR="002C4602" w:rsidRPr="002C4602">
        <w:t xml:space="preserve"> </w:t>
      </w:r>
      <w:r w:rsidR="0079729F">
        <w:t>The evaluation of bonding strength of the prepared adhesives was done on Plywood substrate. Performance properties of adhesively bonded wood joints viz., lap shear test, water resistance, acid resistance and alkali resistance of wood joints</w:t>
      </w:r>
      <w:r w:rsidR="0079729F" w:rsidRPr="003A1A2F">
        <w:t xml:space="preserve">. </w:t>
      </w:r>
      <w:r w:rsidR="003A1A2F" w:rsidRPr="003E39B6">
        <w:rPr>
          <w:b/>
          <w:bCs/>
        </w:rPr>
        <w:t>Findings:</w:t>
      </w:r>
      <w:r w:rsidR="003A1A2F">
        <w:rPr>
          <w:b/>
          <w:bCs/>
        </w:rPr>
        <w:t xml:space="preserve"> </w:t>
      </w:r>
      <w:r w:rsidR="0079729F">
        <w:t xml:space="preserve">The results revealed that a good performance and eco-friendly adhesive system for wood can be successfully formulated. Wood adhesive prepared from </w:t>
      </w:r>
      <w:r w:rsidR="000C00CD">
        <w:t xml:space="preserve">non-edible </w:t>
      </w:r>
      <w:r w:rsidR="0079729F">
        <w:t xml:space="preserve">vegetable oil is good eco-friendly wood adhesive for wood joints.  </w:t>
      </w:r>
    </w:p>
    <w:p w:rsidR="007D3A55" w:rsidRPr="007D3A55" w:rsidRDefault="007D3A55" w:rsidP="007D3A55">
      <w:pPr>
        <w:pStyle w:val="Heading3"/>
        <w:spacing w:before="74"/>
        <w:ind w:left="0"/>
        <w:rPr>
          <w:color w:val="BF5A14"/>
        </w:rPr>
      </w:pP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79729F" w:rsidRDefault="005973B9" w:rsidP="004F661D">
      <w:pPr>
        <w:spacing w:line="204" w:lineRule="exact"/>
        <w:rPr>
          <w:rFonts w:ascii="Arial"/>
          <w:b/>
          <w:color w:val="BF5A14"/>
          <w:sz w:val="20"/>
        </w:rPr>
      </w:pPr>
      <w:r>
        <w:rPr>
          <w:rFonts w:ascii="Arial"/>
          <w:b/>
          <w:color w:val="BF5A14"/>
          <w:sz w:val="20"/>
        </w:rPr>
        <w:t xml:space="preserve">Recent Publications </w:t>
      </w:r>
    </w:p>
    <w:p w:rsidR="004F661D" w:rsidRDefault="004F661D" w:rsidP="004F661D">
      <w:pPr>
        <w:spacing w:line="204" w:lineRule="exact"/>
        <w:rPr>
          <w:rFonts w:ascii="Arial"/>
          <w:b/>
          <w:color w:val="BF5A14"/>
          <w:sz w:val="20"/>
        </w:rPr>
      </w:pPr>
    </w:p>
    <w:p w:rsidR="004F661D" w:rsidRPr="004F661D" w:rsidRDefault="004F661D" w:rsidP="004F661D">
      <w:pPr>
        <w:spacing w:line="204" w:lineRule="exact"/>
        <w:rPr>
          <w:noProof/>
          <w:sz w:val="18"/>
          <w:szCs w:val="18"/>
          <w:lang w:bidi="gu-IN"/>
        </w:rPr>
      </w:pPr>
      <w:r>
        <w:rPr>
          <w:rFonts w:cs="Arial"/>
          <w:sz w:val="18"/>
          <w:szCs w:val="18"/>
          <w:lang w:val="en-IN"/>
        </w:rPr>
        <w:t>S</w:t>
      </w:r>
      <w:r w:rsidRPr="004F661D">
        <w:rPr>
          <w:rFonts w:cs="Arial"/>
          <w:sz w:val="18"/>
          <w:szCs w:val="18"/>
          <w:lang w:val="en-IN"/>
        </w:rPr>
        <w:t>ynthesis and adhesion study of eco-economical green adhesive for wood made from soy protein isolates cross-linked with cinnamaldehyde</w:t>
      </w:r>
      <w:r w:rsidR="007A093E">
        <w:rPr>
          <w:rFonts w:cs="Arial"/>
          <w:sz w:val="18"/>
          <w:szCs w:val="18"/>
          <w:lang w:val="en-IN"/>
        </w:rPr>
        <w:t>, Chemical Science Transactions</w:t>
      </w:r>
    </w:p>
    <w:p w:rsidR="004F661D" w:rsidRPr="004F661D" w:rsidRDefault="004F661D" w:rsidP="00404E5B">
      <w:pPr>
        <w:spacing w:before="92"/>
        <w:ind w:right="4234"/>
        <w:rPr>
          <w:sz w:val="18"/>
          <w:szCs w:val="18"/>
        </w:rPr>
      </w:pPr>
      <w:r>
        <w:rPr>
          <w:sz w:val="18"/>
          <w:szCs w:val="18"/>
        </w:rPr>
        <w:t>D</w:t>
      </w:r>
      <w:r w:rsidRPr="004F661D">
        <w:rPr>
          <w:sz w:val="18"/>
          <w:szCs w:val="18"/>
        </w:rPr>
        <w:t>evelopment and adhesion study of adhesive system from biomaterial for wood bonding</w:t>
      </w:r>
      <w:r w:rsidR="007A093E">
        <w:rPr>
          <w:sz w:val="18"/>
          <w:szCs w:val="18"/>
        </w:rPr>
        <w:t xml:space="preserve">, </w:t>
      </w:r>
      <w:r w:rsidR="007A093E">
        <w:rPr>
          <w:rFonts w:cs="Arial"/>
          <w:sz w:val="18"/>
          <w:szCs w:val="18"/>
          <w:lang w:val="en-IN"/>
        </w:rPr>
        <w:t>Chemical Science Transactions</w:t>
      </w:r>
    </w:p>
    <w:p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
    <w:p w:rsidR="004F661D" w:rsidRDefault="004F661D" w:rsidP="004F661D">
      <w:pPr>
        <w:widowControl/>
        <w:autoSpaceDE w:val="0"/>
        <w:rPr>
          <w:rFonts w:ascii="Times-Bold" w:hAnsi="Times-Bold" w:cs="Times-Bold"/>
          <w:b/>
          <w:bCs/>
          <w:i/>
          <w:sz w:val="24"/>
        </w:rPr>
      </w:pPr>
    </w:p>
    <w:p w:rsidR="004F661D" w:rsidRPr="004F661D" w:rsidRDefault="004F661D" w:rsidP="004F661D">
      <w:pPr>
        <w:widowControl/>
        <w:autoSpaceDE w:val="0"/>
        <w:rPr>
          <w:rFonts w:cs="Times-Bold"/>
          <w:b/>
          <w:bCs/>
          <w:sz w:val="18"/>
          <w:szCs w:val="18"/>
        </w:rPr>
      </w:pPr>
      <w:r w:rsidRPr="004F661D">
        <w:rPr>
          <w:rFonts w:cs="Times-Bold"/>
          <w:b/>
          <w:bCs/>
          <w:i/>
          <w:sz w:val="18"/>
          <w:szCs w:val="18"/>
        </w:rPr>
        <w:t>Mr. Poorvesh D. Rathod</w:t>
      </w:r>
    </w:p>
    <w:p w:rsidR="004F661D" w:rsidRPr="004F661D" w:rsidRDefault="004F661D" w:rsidP="004F661D">
      <w:pPr>
        <w:widowControl/>
        <w:autoSpaceDE w:val="0"/>
        <w:jc w:val="both"/>
        <w:rPr>
          <w:rFonts w:cs="Times-Roman"/>
          <w:sz w:val="18"/>
          <w:szCs w:val="18"/>
        </w:rPr>
      </w:pPr>
    </w:p>
    <w:p w:rsidR="004F661D" w:rsidRPr="004F661D" w:rsidRDefault="004F661D" w:rsidP="004F661D">
      <w:pPr>
        <w:widowControl/>
        <w:autoSpaceDE w:val="0"/>
        <w:jc w:val="both"/>
        <w:rPr>
          <w:rFonts w:cs="Times-Roman"/>
          <w:sz w:val="18"/>
          <w:szCs w:val="18"/>
        </w:rPr>
      </w:pPr>
      <w:r w:rsidRPr="004F661D">
        <w:rPr>
          <w:rFonts w:cs="Times-Roman"/>
          <w:sz w:val="18"/>
          <w:szCs w:val="18"/>
        </w:rPr>
        <w:t xml:space="preserve">Poorvesh Rathod was born in Gujarat, India, in 1991. He received the M.Sc. degree in Industrial Chemistry from the Sardar Patel University of Vallabh Vidyanagar, in 2013. In 2015, he joined the Department of Industrial Chemistry, Sardar Patel University, as a Ph.D. Scholar. His current research interests include Products based on renewable energy. </w:t>
      </w:r>
    </w:p>
    <w:p w:rsidR="004F661D" w:rsidRDefault="004F661D" w:rsidP="004F661D">
      <w:pPr>
        <w:widowControl/>
        <w:autoSpaceDE w:val="0"/>
        <w:jc w:val="both"/>
        <w:rPr>
          <w:rFonts w:ascii="Times-Roman" w:hAnsi="Times-Roman" w:cs="Times-Roman"/>
          <w:sz w:val="20"/>
          <w:szCs w:val="20"/>
        </w:rPr>
      </w:pPr>
    </w:p>
    <w:p w:rsidR="004F661D" w:rsidRDefault="004F661D" w:rsidP="004F661D">
      <w:pPr>
        <w:widowControl/>
        <w:autoSpaceDE w:val="0"/>
        <w:jc w:val="both"/>
        <w:rPr>
          <w:rFonts w:ascii="Times-Roman" w:hAnsi="Times-Roman" w:cs="Times-Roman"/>
          <w:sz w:val="20"/>
          <w:szCs w:val="20"/>
        </w:rPr>
      </w:pPr>
    </w:p>
    <w:p w:rsidR="004F661D" w:rsidRDefault="004F661D" w:rsidP="004F661D">
      <w:pPr>
        <w:widowControl/>
        <w:autoSpaceDE w:val="0"/>
        <w:jc w:val="both"/>
        <w:rPr>
          <w:rFonts w:ascii="Times-Roman" w:hAnsi="Times-Roman" w:cs="Times-Roman"/>
          <w:sz w:val="20"/>
          <w:szCs w:val="20"/>
        </w:rPr>
      </w:pPr>
    </w:p>
    <w:p w:rsidR="004F661D" w:rsidRDefault="004F661D" w:rsidP="004F661D">
      <w:pPr>
        <w:widowControl/>
        <w:autoSpaceDE w:val="0"/>
        <w:jc w:val="both"/>
        <w:rPr>
          <w:rFonts w:ascii="Times-Roman" w:hAnsi="Times-Roman" w:cs="Times-Roman"/>
          <w:sz w:val="20"/>
          <w:szCs w:val="20"/>
        </w:rPr>
      </w:pPr>
    </w:p>
    <w:p w:rsidR="004F661D" w:rsidRDefault="004F661D" w:rsidP="00404E5B">
      <w:pPr>
        <w:spacing w:before="92"/>
        <w:ind w:right="4234"/>
        <w:rPr>
          <w:rFonts w:ascii="Arial"/>
        </w:rPr>
      </w:pP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4F661D">
        <w:rPr>
          <w:rFonts w:ascii="Arial"/>
          <w:sz w:val="14"/>
        </w:rPr>
        <w:t>poorveshrathod@yahoo.</w:t>
      </w:r>
      <w:r w:rsidR="0079729F" w:rsidRPr="0079729F">
        <w:rPr>
          <w:rFonts w:ascii="Arial"/>
          <w:sz w:val="14"/>
        </w:rPr>
        <w:t>in</w:t>
      </w:r>
    </w:p>
    <w:p w:rsidR="00AE3E37" w:rsidRDefault="00AE3E37">
      <w:pPr>
        <w:pStyle w:val="BodyText"/>
        <w:spacing w:before="2"/>
        <w:rPr>
          <w:rFonts w:ascii="Arial"/>
          <w:sz w:val="19"/>
        </w:rPr>
      </w:pPr>
    </w:p>
    <w:p w:rsidR="00AE3E37" w:rsidRPr="004F661D" w:rsidRDefault="00AE3E37" w:rsidP="004F661D">
      <w:pPr>
        <w:spacing w:before="39"/>
        <w:rPr>
          <w:rFonts w:ascii="Minion Pro"/>
          <w:b/>
          <w:sz w:val="20"/>
        </w:rPr>
        <w:sectPr w:rsidR="00AE3E37" w:rsidRPr="004F661D" w:rsidSect="00871DB1">
          <w:headerReference w:type="default" r:id="rId7"/>
          <w:footerReference w:type="default" r:id="rId8"/>
          <w:type w:val="continuous"/>
          <w:pgSz w:w="11910" w:h="16840"/>
          <w:pgMar w:top="1418" w:right="600" w:bottom="156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0371" w:rsidRDefault="00A80371">
      <w:r>
        <w:separator/>
      </w:r>
    </w:p>
  </w:endnote>
  <w:endnote w:type="continuationSeparator" w:id="1">
    <w:p w:rsidR="00A80371" w:rsidRDefault="00A8037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ruti">
    <w:panose1 w:val="020B0502040204020203"/>
    <w:charset w:val="00"/>
    <w:family w:val="swiss"/>
    <w:pitch w:val="variable"/>
    <w:sig w:usb0="00040003" w:usb1="00000000" w:usb2="00000000" w:usb3="00000000" w:csb0="0000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Bold">
    <w:altName w:val="Times New Roman"/>
    <w:charset w:val="00"/>
    <w:family w:val="roman"/>
    <w:pitch w:val="default"/>
    <w:sig w:usb0="00000000" w:usb1="00000000" w:usb2="00000000" w:usb3="00000000" w:csb0="00000000" w:csb1="00000000"/>
  </w:font>
  <w:font w:name="Times-Roman">
    <w:altName w:val="Times New Roman"/>
    <w:charset w:val="00"/>
    <w:family w:val="roman"/>
    <w:pitch w:val="default"/>
    <w:sig w:usb0="00000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9453F">
    <w:pPr>
      <w:pStyle w:val="BodyText"/>
      <w:spacing w:line="14" w:lineRule="auto"/>
      <w:rPr>
        <w:sz w:val="20"/>
      </w:rPr>
    </w:pPr>
    <w:r w:rsidRPr="0069453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w:t>
                </w:r>
                <w:r w:rsidR="00B20D61">
                  <w:rPr>
                    <w:rFonts w:ascii="Arial"/>
                    <w:color w:val="FFFFFF" w:themeColor="background1"/>
                    <w:sz w:val="16"/>
                  </w:rPr>
                  <w:t>: 2167-0846 JPAR an o</w:t>
                </w:r>
                <w:r w:rsidRPr="005B3A56">
                  <w:rPr>
                    <w:rFonts w:ascii="Arial"/>
                    <w:color w:val="FFFFFF" w:themeColor="background1"/>
                    <w:sz w:val="16"/>
                  </w:rPr>
                  <w:t>a</w:t>
                </w:r>
              </w:p>
            </w:txbxContent>
          </v:textbox>
          <w10:wrap anchorx="page" anchory="page"/>
        </v:shape>
      </w:pict>
    </w:r>
    <w:r w:rsidRPr="0069453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9453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B20D61" w:rsidP="00B20D61">
                <w:pPr>
                  <w:spacing w:line="184" w:lineRule="exact"/>
                  <w:ind w:right="18"/>
                  <w:jc w:val="right"/>
                  <w:rPr>
                    <w:rFonts w:ascii="Minion Pro"/>
                    <w:color w:val="FFFFFF" w:themeColor="background1"/>
                    <w:sz w:val="16"/>
                  </w:rPr>
                </w:pPr>
                <w:r>
                  <w:rPr>
                    <w:rFonts w:ascii="Arial"/>
                    <w:color w:val="FFFFFF" w:themeColor="background1"/>
                    <w:sz w:val="16"/>
                  </w:rPr>
                  <w:t>Volume 5, Is</w:t>
                </w:r>
                <w:r w:rsidR="00A9710C" w:rsidRPr="005B3A56">
                  <w:rPr>
                    <w:rFonts w:ascii="Minion Pro"/>
                    <w:color w:val="FFFFFF" w:themeColor="background1"/>
                    <w:sz w:val="16"/>
                  </w:rPr>
                  <w:t>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0371" w:rsidRDefault="00A80371">
      <w:r>
        <w:separator/>
      </w:r>
    </w:p>
  </w:footnote>
  <w:footnote w:type="continuationSeparator" w:id="1">
    <w:p w:rsidR="00A80371" w:rsidRDefault="00A803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9453F">
    <w:pPr>
      <w:pStyle w:val="BodyText"/>
      <w:spacing w:line="14" w:lineRule="auto"/>
      <w:rPr>
        <w:sz w:val="20"/>
      </w:rPr>
    </w:pPr>
    <w:r w:rsidRPr="0069453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1">
                  <w:r w:rsidRPr="005B3A56">
                    <w:rPr>
                      <w:rFonts w:ascii="Arial"/>
                      <w:color w:val="FFFFFF" w:themeColor="background1"/>
                      <w:sz w:val="14"/>
                    </w:rPr>
                    <w:t>http://dx.doi.org/10.4172/2167-0846.C1.006</w:t>
                  </w:r>
                </w:hyperlink>
              </w:p>
            </w:txbxContent>
          </v:textbox>
          <w10:wrap anchorx="page" anchory="page"/>
        </v:shape>
      </w:pict>
    </w:r>
    <w:r w:rsidRPr="0069453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AE3E37"/>
    <w:rsid w:val="00013AAF"/>
    <w:rsid w:val="000C00CD"/>
    <w:rsid w:val="000E2911"/>
    <w:rsid w:val="001263DF"/>
    <w:rsid w:val="00171E9E"/>
    <w:rsid w:val="0019630B"/>
    <w:rsid w:val="001E752F"/>
    <w:rsid w:val="0023086C"/>
    <w:rsid w:val="00277986"/>
    <w:rsid w:val="00292ED9"/>
    <w:rsid w:val="002C4602"/>
    <w:rsid w:val="003A1A2F"/>
    <w:rsid w:val="003E39B6"/>
    <w:rsid w:val="00404E5B"/>
    <w:rsid w:val="00414F7B"/>
    <w:rsid w:val="004355DC"/>
    <w:rsid w:val="004749B4"/>
    <w:rsid w:val="00494130"/>
    <w:rsid w:val="004A4875"/>
    <w:rsid w:val="004F3523"/>
    <w:rsid w:val="004F661D"/>
    <w:rsid w:val="005707F0"/>
    <w:rsid w:val="005973B9"/>
    <w:rsid w:val="005B3A56"/>
    <w:rsid w:val="00603830"/>
    <w:rsid w:val="006060CE"/>
    <w:rsid w:val="0063497F"/>
    <w:rsid w:val="006506D6"/>
    <w:rsid w:val="00675E5D"/>
    <w:rsid w:val="0069453F"/>
    <w:rsid w:val="00770E30"/>
    <w:rsid w:val="00793325"/>
    <w:rsid w:val="0079729F"/>
    <w:rsid w:val="007A093E"/>
    <w:rsid w:val="007D3A55"/>
    <w:rsid w:val="007E3594"/>
    <w:rsid w:val="00871DB1"/>
    <w:rsid w:val="00873DF0"/>
    <w:rsid w:val="008756E6"/>
    <w:rsid w:val="00887721"/>
    <w:rsid w:val="008D53BA"/>
    <w:rsid w:val="00925CBF"/>
    <w:rsid w:val="00983618"/>
    <w:rsid w:val="009B2D44"/>
    <w:rsid w:val="00A07E82"/>
    <w:rsid w:val="00A80371"/>
    <w:rsid w:val="00A9051C"/>
    <w:rsid w:val="00A9710C"/>
    <w:rsid w:val="00AA5183"/>
    <w:rsid w:val="00AE3E37"/>
    <w:rsid w:val="00B20D61"/>
    <w:rsid w:val="00B21A57"/>
    <w:rsid w:val="00C33602"/>
    <w:rsid w:val="00CD6F55"/>
    <w:rsid w:val="00DE3104"/>
    <w:rsid w:val="00E84AB6"/>
    <w:rsid w:val="00E92544"/>
    <w:rsid w:val="00F2380B"/>
    <w:rsid w:val="00F72EEA"/>
    <w:rsid w:val="00F84CAE"/>
    <w:rsid w:val="00FD29EF"/>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42</cp:revision>
  <dcterms:created xsi:type="dcterms:W3CDTF">2019-01-19T15:33:00Z</dcterms:created>
  <dcterms:modified xsi:type="dcterms:W3CDTF">2019-01-27T15:27:00Z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