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b/>
          <w:b/>
          <w:bCs/>
        </w:rPr>
      </w:pPr>
      <w:r>
        <w:rPr>
          <w:b/>
          <w:bCs/>
        </w:rPr>
        <w:t>Transcriptome analysis to identify disease resistance genes through novel Next generation sequencing applications for the predictive medicine</w:t>
      </w:r>
    </w:p>
    <w:p>
      <w:pPr>
        <w:pStyle w:val="Normal"/>
        <w:rPr/>
      </w:pPr>
      <w:r>
        <w:rPr/>
        <w:t>Dr.C.N.Prashantha</w:t>
      </w:r>
    </w:p>
    <w:p>
      <w:pPr>
        <w:pStyle w:val="Normal"/>
        <w:rPr/>
      </w:pPr>
      <w:r>
        <w:rPr/>
        <w:t>Assistant Professor, Department of Biotechnology, School of Applied Sciences, REVA University, Bangalore-560064</w:t>
      </w:r>
    </w:p>
    <w:p>
      <w:pPr>
        <w:pStyle w:val="Normal"/>
        <w:rPr/>
      </w:pPr>
      <w:r>
        <w:rPr/>
      </w:r>
    </w:p>
    <w:p>
      <w:pPr>
        <w:pStyle w:val="Normal"/>
        <w:jc w:val="both"/>
        <w:rPr/>
      </w:pPr>
      <w:r>
        <w:rPr/>
        <w:t xml:space="preserve">Predictive medicine could be a comparatively new subspecialty in health care, however the construct isn't novel. within the most simple terms, predictive medicine utilizes specific laboratory and genetic tests to see the chance if a individual can develop a disease. The use of biomarkers has been common within the field on medical specialty to predict repeat of cancer, however currently the aim is to extend the employment of comparable biomarkers to predict the a lot of common clinical disorders in lifestyle. Breakthrough within the next generation sequencing (NGS) chance to research genetic variations in humans and their roles in health and disease. NGS offers regional genomic sequencing like </w:t>
      </w:r>
      <w:r>
        <w:rPr/>
        <w:t>whole exome sequencing of coding regions of all genes, as well as whole genome sequencing.</w:t>
      </w:r>
      <w:r>
        <w:rPr/>
        <w:t xml:space="preserve"> RNA-seq offers sequencing the complete transcriptome and ChIP-seq permits for sequencing the epigenetic architecture of the genome. Identifying genetic variations in each individuals may be used to predict disease risk, with the potential to halt or retard the </w:t>
      </w:r>
      <w:r>
        <w:rPr/>
        <w:t>disease</w:t>
      </w:r>
      <w:r>
        <w:rPr/>
        <w:t xml:space="preserve"> progression. NGS also can be </w:t>
      </w:r>
      <w:r>
        <w:rPr/>
        <w:t>used to</w:t>
      </w:r>
      <w:r>
        <w:rPr/>
        <w:t xml:space="preserve"> predict the response to or adverse effects of medication or to calculate </w:t>
      </w:r>
      <w:r>
        <w:rPr/>
        <w:t>appropriate</w:t>
      </w:r>
      <w:r>
        <w:rPr/>
        <w:t xml:space="preserve"> drug dos</w:t>
      </w:r>
      <w:r>
        <w:rPr/>
        <w:t>age</w:t>
      </w:r>
      <w:r>
        <w:rPr/>
        <w:t xml:space="preserve">. Such a personalised drugs </w:t>
      </w:r>
      <w:r>
        <w:rPr/>
        <w:t>also</w:t>
      </w:r>
      <w:r>
        <w:rPr/>
        <w:t xml:space="preserve"> provides the chance to treat diseases supported the genetic makeup of the patient. </w:t>
      </w:r>
      <w:r>
        <w:rPr/>
        <w:t>Alt</w:t>
      </w:r>
      <w:r>
        <w:rPr/>
        <w:t xml:space="preserve">hough before selling, the drug safety and eﬃcacy </w:t>
      </w:r>
      <w:r>
        <w:rPr/>
        <w:t>th</w:t>
      </w:r>
      <w:r>
        <w:rPr/>
        <w:t xml:space="preserve">ought to be approved by strict </w:t>
      </w:r>
      <w:r>
        <w:rPr/>
        <w:t>regulations</w:t>
      </w:r>
      <w:r>
        <w:rPr/>
        <w:t xml:space="preserve">, a drug might not show </w:t>
      </w:r>
      <w:r>
        <w:rPr/>
        <w:t>an</w:t>
      </w:r>
      <w:r>
        <w:rPr/>
        <w:t xml:space="preserve"> expect</w:t>
      </w:r>
      <w:r>
        <w:rPr/>
        <w:t>able</w:t>
      </w:r>
      <w:r>
        <w:rPr/>
        <w:t xml:space="preserve"> eﬃcacy and safety in some people because of genetic variability among people in general. Unraveling the profile of human genomic makeup might give a sensible direction in prescribing medicine to every person; this is often </w:t>
      </w:r>
      <w:r>
        <w:rPr/>
        <w:t>attainable</w:t>
      </w:r>
      <w:r>
        <w:rPr/>
        <w:t xml:space="preserve"> by NGS technologies. The drugs, therefore, would be prescribed in individualized manner for decreasing the adverse eﬀects of the medicine, preventing their excessive consumption. With genomic information,</w:t>
      </w:r>
      <w:r>
        <w:rPr/>
        <w:t>more</w:t>
      </w:r>
      <w:r>
        <w:rPr/>
        <w:t xml:space="preserve"> eﬃcient, cheaper, and safer new medicine may be developed; therefore, pharmacogenomics plays a central role in </w:t>
      </w:r>
      <w:r>
        <w:rPr/>
        <w:t>personalized medicine</w:t>
      </w:r>
      <w:r>
        <w:rPr/>
        <w:t>.</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IN"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IN"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LibreOffice/5.1.6.2$Linux_X86_64 LibreOffice_project/10m0$Build-2</Application>
  <Pages>1</Pages>
  <Words>335</Words>
  <Characters>1960</Characters>
  <CharactersWithSpaces>2291</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2018-11-22T08:22:28Z</dcterms:created>
  <dc:creator/>
  <dc:description/>
  <dc:language>en-IN</dc:language>
  <cp:lastModifiedBy/>
  <dcterms:modified xsi:type="dcterms:W3CDTF">2018-11-22T09:59:50Z</dcterms:modified>
  <cp:revision>1</cp:revision>
  <dc:subject/>
  <dc:title/>
</cp:coreProperties>
</file>