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1987" w:rsidRPr="008949CD" w:rsidRDefault="003915A9" w:rsidP="009F4C22">
      <w:pPr>
        <w:rPr>
          <w:rFonts w:ascii="Times New Roman" w:hAnsi="Times New Roman" w:cs="Miriam Fixed"/>
          <w:b/>
          <w:sz w:val="24"/>
          <w:szCs w:val="24"/>
        </w:rPr>
      </w:pPr>
      <w:r w:rsidRPr="008949CD">
        <w:rPr>
          <w:rFonts w:ascii="Times New Roman" w:hAnsi="Times New Roman" w:cs="Miriam Fixed"/>
          <w:b/>
          <w:sz w:val="24"/>
          <w:szCs w:val="24"/>
        </w:rPr>
        <w:t xml:space="preserve">PRODUCTION OF BIODIESEL </w:t>
      </w:r>
      <w:r w:rsidR="00266538" w:rsidRPr="008949CD">
        <w:rPr>
          <w:rFonts w:ascii="Times New Roman" w:hAnsi="Times New Roman" w:cs="Miriam Fixed"/>
          <w:b/>
          <w:sz w:val="24"/>
          <w:szCs w:val="24"/>
        </w:rPr>
        <w:t>USING BIOREACTANT AND ITS UTILIS</w:t>
      </w:r>
      <w:r w:rsidRPr="008949CD">
        <w:rPr>
          <w:rFonts w:ascii="Times New Roman" w:hAnsi="Times New Roman" w:cs="Miriam Fixed"/>
          <w:b/>
          <w:sz w:val="24"/>
          <w:szCs w:val="24"/>
        </w:rPr>
        <w:t>ATION IN A DI DIESEL ENGINE</w:t>
      </w:r>
    </w:p>
    <w:p w:rsidR="003915A9" w:rsidRPr="008949CD" w:rsidRDefault="003915A9" w:rsidP="009F4C22">
      <w:pPr>
        <w:rPr>
          <w:rFonts w:ascii="Times New Roman" w:hAnsi="Times New Roman" w:cs="Miriam Fixed"/>
          <w:b/>
          <w:sz w:val="24"/>
          <w:szCs w:val="24"/>
        </w:rPr>
      </w:pPr>
      <w:proofErr w:type="spellStart"/>
      <w:r w:rsidRPr="008949CD">
        <w:rPr>
          <w:rFonts w:ascii="Times New Roman" w:hAnsi="Times New Roman" w:cs="Miriam Fixed"/>
          <w:b/>
          <w:sz w:val="24"/>
          <w:szCs w:val="24"/>
        </w:rPr>
        <w:t>Dilip</w:t>
      </w:r>
      <w:proofErr w:type="spellEnd"/>
      <w:r w:rsidRPr="008949CD">
        <w:rPr>
          <w:rFonts w:ascii="Times New Roman" w:hAnsi="Times New Roman" w:cs="Miriam Fixed"/>
          <w:b/>
          <w:sz w:val="24"/>
          <w:szCs w:val="24"/>
        </w:rPr>
        <w:t xml:space="preserve"> Kumar </w:t>
      </w:r>
      <w:proofErr w:type="spellStart"/>
      <w:r w:rsidRPr="008949CD">
        <w:rPr>
          <w:rFonts w:ascii="Times New Roman" w:hAnsi="Times New Roman" w:cs="Miriam Fixed"/>
          <w:b/>
          <w:sz w:val="24"/>
          <w:szCs w:val="24"/>
        </w:rPr>
        <w:t>Bora</w:t>
      </w:r>
      <w:proofErr w:type="gramStart"/>
      <w:r w:rsidR="00AF5171" w:rsidRPr="008949CD">
        <w:rPr>
          <w:rFonts w:ascii="Times New Roman" w:hAnsi="Times New Roman" w:cs="Miriam Fixed"/>
          <w:b/>
          <w:sz w:val="24"/>
          <w:szCs w:val="24"/>
        </w:rPr>
        <w:t>,PhD</w:t>
      </w:r>
      <w:proofErr w:type="spellEnd"/>
      <w:proofErr w:type="gramEnd"/>
      <w:r w:rsidR="00AF5171" w:rsidRPr="008949CD">
        <w:rPr>
          <w:rFonts w:ascii="Times New Roman" w:hAnsi="Times New Roman" w:cs="Miriam Fixed"/>
          <w:b/>
          <w:sz w:val="24"/>
          <w:szCs w:val="24"/>
        </w:rPr>
        <w:t>, Assam Engineering College, India</w:t>
      </w:r>
    </w:p>
    <w:p w:rsidR="003915A9" w:rsidRPr="003915A9" w:rsidRDefault="003915A9" w:rsidP="00353449">
      <w:pPr>
        <w:rPr>
          <w:rFonts w:ascii="Times New Roman" w:hAnsi="Times New Roman" w:cs="Times New Roman"/>
          <w:b/>
          <w:sz w:val="24"/>
          <w:szCs w:val="24"/>
        </w:rPr>
      </w:pPr>
    </w:p>
    <w:p w:rsidR="00791B36" w:rsidRDefault="00791B36" w:rsidP="00941987">
      <w:pPr>
        <w:spacing w:line="360" w:lineRule="auto"/>
        <w:jc w:val="both"/>
        <w:rPr>
          <w:rFonts w:ascii="Times New Roman" w:hAnsi="Times New Roman" w:cs="Times New Roman"/>
          <w:color w:val="231F20"/>
          <w:sz w:val="24"/>
          <w:szCs w:val="24"/>
        </w:rPr>
        <w:sectPr w:rsidR="00791B36" w:rsidSect="00604816">
          <w:pgSz w:w="11906" w:h="16838"/>
          <w:pgMar w:top="1440" w:right="1440" w:bottom="1440" w:left="1440" w:header="708" w:footer="708" w:gutter="0"/>
          <w:cols w:space="708"/>
          <w:docGrid w:linePitch="360"/>
        </w:sectPr>
      </w:pPr>
    </w:p>
    <w:p w:rsidR="00941987" w:rsidRPr="005524B3" w:rsidRDefault="00941987" w:rsidP="00941987">
      <w:pPr>
        <w:spacing w:line="360" w:lineRule="auto"/>
        <w:jc w:val="both"/>
        <w:rPr>
          <w:rFonts w:ascii="Arial" w:hAnsi="Arial" w:cs="Arial"/>
          <w:color w:val="231F20"/>
          <w:sz w:val="20"/>
          <w:szCs w:val="20"/>
        </w:rPr>
      </w:pPr>
      <w:r w:rsidRPr="005524B3">
        <w:rPr>
          <w:rFonts w:ascii="Arial" w:hAnsi="Arial" w:cs="Arial"/>
          <w:color w:val="231F20"/>
          <w:sz w:val="20"/>
          <w:szCs w:val="20"/>
        </w:rPr>
        <w:lastRenderedPageBreak/>
        <w:t>A</w:t>
      </w:r>
      <w:r w:rsidR="00320E4F" w:rsidRPr="005524B3">
        <w:rPr>
          <w:rFonts w:ascii="Arial" w:hAnsi="Arial" w:cs="Arial"/>
          <w:color w:val="231F20"/>
          <w:sz w:val="20"/>
          <w:szCs w:val="20"/>
        </w:rPr>
        <w:t>bstract</w:t>
      </w:r>
    </w:p>
    <w:p w:rsidR="00555F57" w:rsidRPr="00A579AB" w:rsidRDefault="00555F57" w:rsidP="00B52CAC">
      <w:pPr>
        <w:spacing w:line="360" w:lineRule="auto"/>
        <w:jc w:val="both"/>
        <w:rPr>
          <w:rFonts w:ascii="Tw Cen MT" w:hAnsi="Tw Cen MT" w:cs="Times New Roman"/>
          <w:color w:val="231F20"/>
          <w:sz w:val="18"/>
          <w:szCs w:val="18"/>
        </w:rPr>
      </w:pPr>
      <w:r w:rsidRPr="00A579AB">
        <w:rPr>
          <w:rFonts w:ascii="Tw Cen MT" w:hAnsi="Tw Cen MT" w:cs="Times New Roman"/>
          <w:sz w:val="18"/>
          <w:szCs w:val="18"/>
        </w:rPr>
        <w:t>In India, with rapid g</w:t>
      </w:r>
      <w:r w:rsidR="002817F6" w:rsidRPr="00A579AB">
        <w:rPr>
          <w:rFonts w:ascii="Tw Cen MT" w:hAnsi="Tw Cen MT" w:cs="Times New Roman"/>
          <w:sz w:val="18"/>
          <w:szCs w:val="18"/>
        </w:rPr>
        <w:t>rowth in industrialization and</w:t>
      </w:r>
      <w:r w:rsidRPr="00A579AB">
        <w:rPr>
          <w:rFonts w:ascii="Tw Cen MT" w:hAnsi="Tw Cen MT" w:cs="Times New Roman"/>
          <w:sz w:val="18"/>
          <w:szCs w:val="18"/>
        </w:rPr>
        <w:t xml:space="preserve"> fast increasing number of </w:t>
      </w:r>
      <w:r w:rsidR="00941987" w:rsidRPr="00A579AB">
        <w:rPr>
          <w:rFonts w:ascii="Tw Cen MT" w:hAnsi="Tw Cen MT" w:cs="Times New Roman"/>
          <w:sz w:val="18"/>
          <w:szCs w:val="18"/>
        </w:rPr>
        <w:t>automobiles,</w:t>
      </w:r>
      <w:r w:rsidRPr="00A579AB">
        <w:rPr>
          <w:rFonts w:ascii="Tw Cen MT" w:hAnsi="Tw Cen MT" w:cs="Times New Roman"/>
          <w:sz w:val="18"/>
          <w:szCs w:val="18"/>
        </w:rPr>
        <w:t xml:space="preserve"> the demand for petroleum based fuel is increasing at an accelerating </w:t>
      </w:r>
      <w:r w:rsidR="00E23977" w:rsidRPr="00A579AB">
        <w:rPr>
          <w:rFonts w:ascii="Tw Cen MT" w:hAnsi="Tw Cen MT" w:cs="Times New Roman"/>
          <w:sz w:val="18"/>
          <w:szCs w:val="18"/>
        </w:rPr>
        <w:t>rate. This will</w:t>
      </w:r>
      <w:r w:rsidRPr="00A579AB">
        <w:rPr>
          <w:rFonts w:ascii="Tw Cen MT" w:hAnsi="Tw Cen MT" w:cs="Times New Roman"/>
          <w:sz w:val="18"/>
          <w:szCs w:val="18"/>
        </w:rPr>
        <w:t xml:space="preserve"> ultimately lead to greater scarcity and higher </w:t>
      </w:r>
      <w:r w:rsidR="007779C0" w:rsidRPr="00A579AB">
        <w:rPr>
          <w:rFonts w:ascii="Tw Cen MT" w:hAnsi="Tw Cen MT" w:cs="Times New Roman"/>
          <w:sz w:val="18"/>
          <w:szCs w:val="18"/>
        </w:rPr>
        <w:t>prices,</w:t>
      </w:r>
      <w:r w:rsidRPr="00A579AB">
        <w:rPr>
          <w:rFonts w:ascii="Tw Cen MT" w:hAnsi="Tw Cen MT" w:cs="Times New Roman"/>
          <w:sz w:val="18"/>
          <w:szCs w:val="18"/>
        </w:rPr>
        <w:t xml:space="preserve"> which consequently adverse the economy of the </w:t>
      </w:r>
      <w:r w:rsidR="007779C0" w:rsidRPr="00A579AB">
        <w:rPr>
          <w:rFonts w:ascii="Tw Cen MT" w:hAnsi="Tw Cen MT" w:cs="Times New Roman"/>
          <w:sz w:val="18"/>
          <w:szCs w:val="18"/>
        </w:rPr>
        <w:t xml:space="preserve">country. </w:t>
      </w:r>
      <w:r w:rsidRPr="00A579AB">
        <w:rPr>
          <w:rFonts w:ascii="Tw Cen MT" w:hAnsi="Tw Cen MT" w:cs="Times New Roman"/>
          <w:sz w:val="18"/>
          <w:szCs w:val="18"/>
        </w:rPr>
        <w:t>For the d</w:t>
      </w:r>
      <w:r w:rsidR="00B23D8B" w:rsidRPr="00A579AB">
        <w:rPr>
          <w:rFonts w:ascii="Tw Cen MT" w:hAnsi="Tw Cen MT" w:cs="Times New Roman"/>
          <w:sz w:val="18"/>
          <w:szCs w:val="18"/>
        </w:rPr>
        <w:t>eveloping country like India</w:t>
      </w:r>
      <w:r w:rsidRPr="00A579AB">
        <w:rPr>
          <w:rFonts w:ascii="Tw Cen MT" w:hAnsi="Tw Cen MT" w:cs="Times New Roman"/>
          <w:sz w:val="18"/>
          <w:szCs w:val="18"/>
        </w:rPr>
        <w:t>, the fuels of bi-origin can provide a fe</w:t>
      </w:r>
      <w:r w:rsidR="00416A41" w:rsidRPr="00A579AB">
        <w:rPr>
          <w:rFonts w:ascii="Tw Cen MT" w:hAnsi="Tw Cen MT" w:cs="Times New Roman"/>
          <w:sz w:val="18"/>
          <w:szCs w:val="18"/>
        </w:rPr>
        <w:t>asible solution to this crisis.</w:t>
      </w:r>
      <w:r w:rsidRPr="00A579AB">
        <w:rPr>
          <w:rFonts w:ascii="Tw Cen MT" w:hAnsi="Tw Cen MT" w:cs="Times New Roman"/>
          <w:sz w:val="18"/>
          <w:szCs w:val="18"/>
        </w:rPr>
        <w:t xml:space="preserve"> The fuels of bio-origin may be alcohol, vegetable oils, biomass and biogas. Some of these fuels can be used directly while others need to be formulated to bring the relevant properties close to conventional fuels. The power used in the agricultural and transportation sectors is essentially based on diesel fuels, it is therefore, essential that alternative to diesel fuels be developed. </w:t>
      </w:r>
      <w:r w:rsidR="00941987" w:rsidRPr="00A579AB">
        <w:rPr>
          <w:rFonts w:ascii="Tw Cen MT" w:hAnsi="Tw Cen MT" w:cs="Times New Roman"/>
          <w:sz w:val="18"/>
          <w:szCs w:val="18"/>
        </w:rPr>
        <w:t xml:space="preserve">Development of bio-fuels as an alternative and renewable source of energy for transportation has become critical in the national effort towards maximum self-reliance the corner stone of our energy security strategy. Bio-fuels being environment friendly will help us to conform to stricter emission </w:t>
      </w:r>
      <w:r w:rsidR="001E5416" w:rsidRPr="00A579AB">
        <w:rPr>
          <w:rFonts w:ascii="Tw Cen MT" w:hAnsi="Tw Cen MT" w:cs="Times New Roman"/>
          <w:sz w:val="18"/>
          <w:szCs w:val="18"/>
        </w:rPr>
        <w:t xml:space="preserve">norms. </w:t>
      </w:r>
      <w:r w:rsidR="00941987" w:rsidRPr="00A579AB">
        <w:rPr>
          <w:rFonts w:ascii="Tw Cen MT" w:hAnsi="Tw Cen MT" w:cs="Times New Roman"/>
          <w:sz w:val="18"/>
          <w:szCs w:val="18"/>
        </w:rPr>
        <w:t>Biodiesel can serve as a perfect alternative agai</w:t>
      </w:r>
      <w:r w:rsidR="008F5660" w:rsidRPr="00A579AB">
        <w:rPr>
          <w:rFonts w:ascii="Tw Cen MT" w:hAnsi="Tw Cen MT" w:cs="Times New Roman"/>
          <w:sz w:val="18"/>
          <w:szCs w:val="18"/>
        </w:rPr>
        <w:t>nst fossil fuel like</w:t>
      </w:r>
      <w:r w:rsidR="00941987" w:rsidRPr="00A579AB">
        <w:rPr>
          <w:rFonts w:ascii="Tw Cen MT" w:hAnsi="Tw Cen MT" w:cs="Times New Roman"/>
          <w:sz w:val="18"/>
          <w:szCs w:val="18"/>
        </w:rPr>
        <w:t xml:space="preserve"> diesel. Biodiesel which is based on agricultural products are clean, renewable and is readily available. Biodiesel can be used to run compression ignition (CI) engines used in commercial sector, agricultural sector and domestic purposes.</w:t>
      </w:r>
      <w:r w:rsidR="003D0027" w:rsidRPr="00A579AB">
        <w:rPr>
          <w:rFonts w:ascii="Tw Cen MT" w:hAnsi="Tw Cen MT" w:cs="Times New Roman"/>
          <w:color w:val="231F20"/>
          <w:sz w:val="18"/>
          <w:szCs w:val="18"/>
        </w:rPr>
        <w:t xml:space="preserve"> </w:t>
      </w:r>
      <w:r w:rsidR="00941987" w:rsidRPr="00A579AB">
        <w:rPr>
          <w:rFonts w:ascii="Tw Cen MT" w:hAnsi="Tw Cen MT" w:cs="Times New Roman"/>
          <w:sz w:val="18"/>
          <w:szCs w:val="18"/>
        </w:rPr>
        <w:t>The present study was carried out to visualize the potential of biodiesel</w:t>
      </w:r>
      <w:r w:rsidR="00785B77" w:rsidRPr="00A579AB">
        <w:rPr>
          <w:rFonts w:ascii="Tw Cen MT" w:hAnsi="Tw Cen MT" w:cs="Times New Roman"/>
          <w:sz w:val="18"/>
          <w:szCs w:val="18"/>
        </w:rPr>
        <w:t xml:space="preserve"> produced from non edible oil</w:t>
      </w:r>
      <w:r w:rsidR="00941987" w:rsidRPr="00A579AB">
        <w:rPr>
          <w:rFonts w:ascii="Tw Cen MT" w:hAnsi="Tw Cen MT" w:cs="Times New Roman"/>
          <w:sz w:val="18"/>
          <w:szCs w:val="18"/>
        </w:rPr>
        <w:t xml:space="preserve"> </w:t>
      </w:r>
      <w:r w:rsidR="003915A9" w:rsidRPr="00A579AB">
        <w:rPr>
          <w:rFonts w:ascii="Tw Cen MT" w:hAnsi="Tw Cen MT" w:cs="Times New Roman"/>
          <w:sz w:val="18"/>
          <w:szCs w:val="18"/>
        </w:rPr>
        <w:t>using bioalcohol as biorectant</w:t>
      </w:r>
      <w:r w:rsidR="00941987" w:rsidRPr="00A579AB">
        <w:rPr>
          <w:rFonts w:ascii="Tw Cen MT" w:hAnsi="Tw Cen MT" w:cs="Times New Roman"/>
          <w:sz w:val="18"/>
          <w:szCs w:val="18"/>
        </w:rPr>
        <w:t xml:space="preserve"> in a single cylinder, four </w:t>
      </w:r>
      <w:proofErr w:type="gramStart"/>
      <w:r w:rsidR="00941987" w:rsidRPr="00A579AB">
        <w:rPr>
          <w:rFonts w:ascii="Tw Cen MT" w:hAnsi="Tw Cen MT" w:cs="Times New Roman"/>
          <w:sz w:val="18"/>
          <w:szCs w:val="18"/>
        </w:rPr>
        <w:t>stroke</w:t>
      </w:r>
      <w:proofErr w:type="gramEnd"/>
      <w:r w:rsidR="00941987" w:rsidRPr="00A579AB">
        <w:rPr>
          <w:rFonts w:ascii="Tw Cen MT" w:hAnsi="Tw Cen MT" w:cs="Times New Roman"/>
          <w:sz w:val="18"/>
          <w:szCs w:val="18"/>
        </w:rPr>
        <w:t>, direct injection diesel engine. Experimental results showed that there is a slight increase in brake specific fuel consumption as compared to diesel fuel. Thermal efficiency increased for lower blends of biodiesel and diesel fuel. In addition, it was found that there is a decrease in carbon monoxide in case of biodiesel and its blends.</w:t>
      </w:r>
    </w:p>
    <w:p w:rsidR="00320E4F" w:rsidRPr="00A579AB" w:rsidRDefault="00122186" w:rsidP="00B52CAC">
      <w:pPr>
        <w:spacing w:line="360" w:lineRule="auto"/>
        <w:jc w:val="both"/>
        <w:rPr>
          <w:rFonts w:ascii="Tw Cen MT" w:hAnsi="Tw Cen MT" w:cs="Times New Roman"/>
          <w:sz w:val="18"/>
          <w:szCs w:val="18"/>
        </w:rPr>
      </w:pPr>
      <w:r w:rsidRPr="00A579AB">
        <w:rPr>
          <w:rFonts w:ascii="Tw Cen MT" w:hAnsi="Tw Cen MT" w:cs="Times New Roman"/>
          <w:b/>
          <w:sz w:val="18"/>
          <w:szCs w:val="18"/>
        </w:rPr>
        <w:t xml:space="preserve">Dr </w:t>
      </w:r>
      <w:proofErr w:type="spellStart"/>
      <w:r w:rsidRPr="00A579AB">
        <w:rPr>
          <w:rFonts w:ascii="Tw Cen MT" w:hAnsi="Tw Cen MT" w:cs="Times New Roman"/>
          <w:b/>
          <w:sz w:val="18"/>
          <w:szCs w:val="18"/>
        </w:rPr>
        <w:t>Dilip</w:t>
      </w:r>
      <w:proofErr w:type="spellEnd"/>
      <w:r w:rsidRPr="00A579AB">
        <w:rPr>
          <w:rFonts w:ascii="Tw Cen MT" w:hAnsi="Tw Cen MT" w:cs="Times New Roman"/>
          <w:b/>
          <w:sz w:val="18"/>
          <w:szCs w:val="18"/>
        </w:rPr>
        <w:t xml:space="preserve"> Kumar Bora</w:t>
      </w:r>
      <w:r w:rsidRPr="00A579AB">
        <w:rPr>
          <w:rFonts w:ascii="Tw Cen MT" w:hAnsi="Tw Cen MT" w:cs="Times New Roman"/>
          <w:sz w:val="18"/>
          <w:szCs w:val="18"/>
        </w:rPr>
        <w:t xml:space="preserve"> is currently working as Associate Professor of Mechanical Engineering at Assam Engineering College, Guwahati,</w:t>
      </w:r>
      <w:r w:rsidR="000E7EDC" w:rsidRPr="00A579AB">
        <w:rPr>
          <w:rFonts w:ascii="Tw Cen MT" w:hAnsi="Tw Cen MT" w:cs="Times New Roman"/>
          <w:sz w:val="18"/>
          <w:szCs w:val="18"/>
        </w:rPr>
        <w:t xml:space="preserve"> </w:t>
      </w:r>
      <w:r w:rsidRPr="00A579AB">
        <w:rPr>
          <w:rFonts w:ascii="Tw Cen MT" w:hAnsi="Tw Cen MT" w:cs="Times New Roman"/>
          <w:sz w:val="18"/>
          <w:szCs w:val="18"/>
        </w:rPr>
        <w:t>India.</w:t>
      </w:r>
      <w:r w:rsidR="000E7EDC" w:rsidRPr="00A579AB">
        <w:rPr>
          <w:rFonts w:ascii="Tw Cen MT" w:hAnsi="Tw Cen MT" w:cs="Times New Roman"/>
          <w:sz w:val="18"/>
          <w:szCs w:val="18"/>
        </w:rPr>
        <w:t xml:space="preserve"> He received his </w:t>
      </w:r>
      <w:r w:rsidR="000E7EDC" w:rsidRPr="00A579AB">
        <w:rPr>
          <w:rFonts w:ascii="Tw Cen MT" w:hAnsi="Tw Cen MT" w:cs="Times New Roman"/>
          <w:sz w:val="18"/>
          <w:szCs w:val="18"/>
        </w:rPr>
        <w:lastRenderedPageBreak/>
        <w:t xml:space="preserve">PhD and Masters from the Centre for Energy </w:t>
      </w:r>
      <w:proofErr w:type="spellStart"/>
      <w:r w:rsidR="000E7EDC" w:rsidRPr="00A579AB">
        <w:rPr>
          <w:rFonts w:ascii="Tw Cen MT" w:hAnsi="Tw Cen MT" w:cs="Times New Roman"/>
          <w:sz w:val="18"/>
          <w:szCs w:val="18"/>
        </w:rPr>
        <w:t>Srudies</w:t>
      </w:r>
      <w:proofErr w:type="spellEnd"/>
      <w:r w:rsidR="000E7EDC" w:rsidRPr="00A579AB">
        <w:rPr>
          <w:rFonts w:ascii="Tw Cen MT" w:hAnsi="Tw Cen MT" w:cs="Times New Roman"/>
          <w:sz w:val="18"/>
          <w:szCs w:val="18"/>
        </w:rPr>
        <w:t>, Indian Institute of Technology Delhi.</w:t>
      </w:r>
      <w:r w:rsidR="00EC66AC" w:rsidRPr="00A579AB">
        <w:rPr>
          <w:rFonts w:ascii="Tw Cen MT" w:hAnsi="Tw Cen MT" w:cs="Times New Roman"/>
          <w:sz w:val="18"/>
          <w:szCs w:val="18"/>
        </w:rPr>
        <w:t xml:space="preserve"> His primary areas of research are Alternative fuels, Renewable energy </w:t>
      </w:r>
      <w:r w:rsidR="00D14BD0" w:rsidRPr="00A579AB">
        <w:rPr>
          <w:rFonts w:ascii="Tw Cen MT" w:hAnsi="Tw Cen MT" w:cs="Times New Roman"/>
          <w:sz w:val="18"/>
          <w:szCs w:val="18"/>
        </w:rPr>
        <w:t>and Internal</w:t>
      </w:r>
      <w:r w:rsidR="00EC66AC" w:rsidRPr="00A579AB">
        <w:rPr>
          <w:rFonts w:ascii="Tw Cen MT" w:hAnsi="Tw Cen MT" w:cs="Times New Roman"/>
          <w:sz w:val="18"/>
          <w:szCs w:val="18"/>
        </w:rPr>
        <w:t xml:space="preserve"> Combustion Engine.</w:t>
      </w:r>
    </w:p>
    <w:sectPr w:rsidR="00320E4F" w:rsidRPr="00A579AB" w:rsidSect="00791B36">
      <w:type w:val="continuous"/>
      <w:pgSz w:w="11906" w:h="16838"/>
      <w:pgMar w:top="1440" w:right="1440" w:bottom="1440" w:left="1440"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iriam Fixed">
    <w:panose1 w:val="020B0509050101010101"/>
    <w:charset w:val="B1"/>
    <w:family w:val="modern"/>
    <w:pitch w:val="fixed"/>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55F57"/>
    <w:rsid w:val="000E7EDC"/>
    <w:rsid w:val="00122186"/>
    <w:rsid w:val="001E5416"/>
    <w:rsid w:val="00266538"/>
    <w:rsid w:val="002817F6"/>
    <w:rsid w:val="00320E4F"/>
    <w:rsid w:val="003505DA"/>
    <w:rsid w:val="00353449"/>
    <w:rsid w:val="003915A9"/>
    <w:rsid w:val="003D0027"/>
    <w:rsid w:val="00416A41"/>
    <w:rsid w:val="00446A2E"/>
    <w:rsid w:val="004506C2"/>
    <w:rsid w:val="005524B3"/>
    <w:rsid w:val="00555F57"/>
    <w:rsid w:val="005E30D2"/>
    <w:rsid w:val="00604816"/>
    <w:rsid w:val="00607825"/>
    <w:rsid w:val="006140BF"/>
    <w:rsid w:val="0065244F"/>
    <w:rsid w:val="00673C37"/>
    <w:rsid w:val="006C2425"/>
    <w:rsid w:val="006D514E"/>
    <w:rsid w:val="007779C0"/>
    <w:rsid w:val="00785B77"/>
    <w:rsid w:val="00791B36"/>
    <w:rsid w:val="007F4360"/>
    <w:rsid w:val="008949CD"/>
    <w:rsid w:val="008B087A"/>
    <w:rsid w:val="008F5660"/>
    <w:rsid w:val="00927F7D"/>
    <w:rsid w:val="00941987"/>
    <w:rsid w:val="009F4C22"/>
    <w:rsid w:val="00A579AB"/>
    <w:rsid w:val="00A94A03"/>
    <w:rsid w:val="00AF5171"/>
    <w:rsid w:val="00B23D8B"/>
    <w:rsid w:val="00B52CAC"/>
    <w:rsid w:val="00D14BD0"/>
    <w:rsid w:val="00D26EC5"/>
    <w:rsid w:val="00DF376B"/>
    <w:rsid w:val="00E23977"/>
    <w:rsid w:val="00EC66AC"/>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8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42</cp:revision>
  <dcterms:created xsi:type="dcterms:W3CDTF">2018-11-18T14:32:00Z</dcterms:created>
  <dcterms:modified xsi:type="dcterms:W3CDTF">2018-11-21T03:13:00Z</dcterms:modified>
</cp:coreProperties>
</file>