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427" w:rsidRDefault="00A86D59" w:rsidP="003C0794">
      <w:pPr>
        <w:jc w:val="both"/>
        <w:rPr>
          <w:rFonts w:eastAsia="MS PGothic"/>
          <w:b/>
          <w:color w:val="000000"/>
          <w:sz w:val="22"/>
          <w:szCs w:val="22"/>
        </w:rPr>
      </w:pPr>
      <w:r>
        <w:rPr>
          <w:rFonts w:eastAsia="MS PGothic"/>
          <w:b/>
          <w:color w:val="000000"/>
          <w:sz w:val="22"/>
          <w:szCs w:val="22"/>
        </w:rPr>
        <w:t>Citizen</w:t>
      </w:r>
      <w:r w:rsidR="00C00342">
        <w:rPr>
          <w:rFonts w:eastAsia="MS PGothic"/>
          <w:b/>
          <w:color w:val="000000"/>
          <w:sz w:val="22"/>
          <w:szCs w:val="22"/>
        </w:rPr>
        <w:t>‘</w:t>
      </w:r>
      <w:r>
        <w:rPr>
          <w:rFonts w:eastAsia="MS PGothic"/>
          <w:b/>
          <w:color w:val="000000"/>
          <w:sz w:val="22"/>
          <w:szCs w:val="22"/>
        </w:rPr>
        <w:t>s</w:t>
      </w:r>
      <w:r w:rsidR="00C00342">
        <w:rPr>
          <w:rFonts w:eastAsia="MS PGothic"/>
          <w:b/>
          <w:color w:val="000000"/>
          <w:sz w:val="22"/>
          <w:szCs w:val="22"/>
        </w:rPr>
        <w:t xml:space="preserve"> view </w:t>
      </w:r>
      <w:r w:rsidR="00B112E5" w:rsidRPr="00B112E5">
        <w:rPr>
          <w:rFonts w:eastAsia="MS PGothic"/>
          <w:b/>
          <w:color w:val="000000"/>
          <w:sz w:val="22"/>
          <w:szCs w:val="22"/>
        </w:rPr>
        <w:t xml:space="preserve">on </w:t>
      </w:r>
      <w:proofErr w:type="spellStart"/>
      <w:r w:rsidR="005E0427">
        <w:rPr>
          <w:rFonts w:eastAsia="MS PGothic"/>
          <w:b/>
          <w:color w:val="000000"/>
          <w:sz w:val="22"/>
          <w:szCs w:val="22"/>
        </w:rPr>
        <w:t>Agrophotovoltaics</w:t>
      </w:r>
      <w:proofErr w:type="spellEnd"/>
      <w:r w:rsidR="00B112E5">
        <w:rPr>
          <w:rFonts w:eastAsia="MS PGothic"/>
          <w:b/>
          <w:color w:val="000000"/>
          <w:sz w:val="22"/>
          <w:szCs w:val="22"/>
        </w:rPr>
        <w:t xml:space="preserve"> –</w:t>
      </w:r>
      <w:r w:rsidR="00B112E5" w:rsidRPr="00B112E5">
        <w:t xml:space="preserve"> </w:t>
      </w:r>
      <w:r w:rsidR="00B112E5">
        <w:rPr>
          <w:rFonts w:eastAsia="MS PGothic"/>
          <w:b/>
          <w:color w:val="000000"/>
          <w:sz w:val="22"/>
          <w:szCs w:val="22"/>
        </w:rPr>
        <w:t>a responsible research and i</w:t>
      </w:r>
      <w:r w:rsidR="00B112E5" w:rsidRPr="00B112E5">
        <w:rPr>
          <w:rFonts w:eastAsia="MS PGothic"/>
          <w:b/>
          <w:color w:val="000000"/>
          <w:sz w:val="22"/>
          <w:szCs w:val="22"/>
        </w:rPr>
        <w:t>nnovation</w:t>
      </w:r>
      <w:r w:rsidR="00B112E5">
        <w:rPr>
          <w:rFonts w:eastAsia="MS PGothic"/>
          <w:b/>
          <w:color w:val="000000"/>
          <w:sz w:val="22"/>
          <w:szCs w:val="22"/>
        </w:rPr>
        <w:t xml:space="preserve"> study in Germany</w:t>
      </w:r>
    </w:p>
    <w:p w:rsidR="00B112E5" w:rsidRDefault="00B112E5" w:rsidP="003C0794">
      <w:pPr>
        <w:jc w:val="both"/>
        <w:rPr>
          <w:rFonts w:eastAsia="MS PGothic"/>
          <w:b/>
          <w:color w:val="000000"/>
          <w:sz w:val="22"/>
          <w:szCs w:val="22"/>
        </w:rPr>
      </w:pPr>
    </w:p>
    <w:p w:rsidR="005E0427" w:rsidRDefault="005E0427" w:rsidP="003C0794">
      <w:pPr>
        <w:jc w:val="both"/>
        <w:rPr>
          <w:rFonts w:eastAsia="MS PGothic"/>
          <w:b/>
          <w:color w:val="000000"/>
          <w:sz w:val="22"/>
          <w:szCs w:val="22"/>
        </w:rPr>
      </w:pPr>
    </w:p>
    <w:p w:rsidR="003C0794" w:rsidRPr="004B5FC4" w:rsidRDefault="004B5FC4" w:rsidP="003C0794">
      <w:pPr>
        <w:shd w:val="clear" w:color="auto" w:fill="FFFFFF"/>
        <w:spacing w:after="150"/>
        <w:jc w:val="both"/>
        <w:rPr>
          <w:sz w:val="19"/>
          <w:szCs w:val="19"/>
          <w:lang w:val="de-DE" w:eastAsia="en-IN"/>
        </w:rPr>
      </w:pPr>
      <w:r>
        <w:rPr>
          <w:b/>
          <w:bCs/>
          <w:sz w:val="19"/>
          <w:szCs w:val="19"/>
          <w:lang w:val="de-DE" w:eastAsia="en-IN"/>
        </w:rPr>
        <w:t>Rösch, C</w:t>
      </w:r>
      <w:r w:rsidRPr="004B5FC4">
        <w:rPr>
          <w:b/>
          <w:bCs/>
          <w:sz w:val="19"/>
          <w:szCs w:val="19"/>
          <w:lang w:val="de-DE" w:eastAsia="en-IN"/>
        </w:rPr>
        <w:t>.</w:t>
      </w:r>
      <w:r w:rsidRPr="004B5FC4">
        <w:rPr>
          <w:b/>
          <w:bCs/>
          <w:sz w:val="19"/>
          <w:szCs w:val="19"/>
          <w:vertAlign w:val="superscript"/>
          <w:lang w:val="de-DE" w:eastAsia="en-IN"/>
        </w:rPr>
        <w:t>1</w:t>
      </w:r>
      <w:r>
        <w:rPr>
          <w:b/>
          <w:bCs/>
          <w:sz w:val="19"/>
          <w:szCs w:val="19"/>
          <w:lang w:val="de-DE" w:eastAsia="en-IN"/>
        </w:rPr>
        <w:t>, Ketzer, D.</w:t>
      </w:r>
      <w:r w:rsidRPr="004B5FC4">
        <w:rPr>
          <w:b/>
          <w:bCs/>
          <w:sz w:val="19"/>
          <w:szCs w:val="19"/>
          <w:vertAlign w:val="superscript"/>
          <w:lang w:val="de-DE" w:eastAsia="en-IN"/>
        </w:rPr>
        <w:t>2</w:t>
      </w:r>
      <w:r w:rsidRPr="004B5FC4">
        <w:rPr>
          <w:b/>
          <w:bCs/>
          <w:sz w:val="19"/>
          <w:szCs w:val="19"/>
          <w:lang w:val="de-DE" w:eastAsia="en-IN"/>
        </w:rPr>
        <w:t>, Weinberger, N.</w:t>
      </w:r>
      <w:hyperlink r:id="rId5" w:anchor="a1" w:history="1">
        <w:r w:rsidR="003C0794" w:rsidRPr="004B5FC4">
          <w:rPr>
            <w:b/>
            <w:bCs/>
            <w:sz w:val="19"/>
            <w:szCs w:val="19"/>
            <w:vertAlign w:val="superscript"/>
            <w:lang w:val="de-DE" w:eastAsia="en-IN"/>
          </w:rPr>
          <w:t>1</w:t>
        </w:r>
      </w:hyperlink>
    </w:p>
    <w:p w:rsidR="004B5FC4" w:rsidRPr="00317C4D" w:rsidRDefault="003C0794" w:rsidP="004B5FC4">
      <w:pPr>
        <w:shd w:val="clear" w:color="auto" w:fill="FFFFFF"/>
        <w:jc w:val="both"/>
        <w:rPr>
          <w:sz w:val="19"/>
          <w:szCs w:val="19"/>
          <w:lang w:val="de-DE" w:eastAsia="en-IN"/>
        </w:rPr>
      </w:pPr>
      <w:r w:rsidRPr="00317C4D">
        <w:rPr>
          <w:sz w:val="19"/>
          <w:szCs w:val="19"/>
          <w:vertAlign w:val="superscript"/>
          <w:lang w:val="de-DE" w:eastAsia="en-IN"/>
        </w:rPr>
        <w:t>1</w:t>
      </w:r>
      <w:bookmarkStart w:id="0" w:name="a1"/>
      <w:bookmarkEnd w:id="0"/>
      <w:r w:rsidR="004B5FC4" w:rsidRPr="00317C4D">
        <w:rPr>
          <w:lang w:val="de-DE"/>
        </w:rPr>
        <w:t xml:space="preserve"> </w:t>
      </w:r>
      <w:r w:rsidR="004B5FC4" w:rsidRPr="00317C4D">
        <w:rPr>
          <w:sz w:val="19"/>
          <w:szCs w:val="19"/>
          <w:lang w:val="de-DE" w:eastAsia="en-IN"/>
        </w:rPr>
        <w:t xml:space="preserve">Karlsruhe Institute </w:t>
      </w:r>
      <w:proofErr w:type="spellStart"/>
      <w:r w:rsidR="004B5FC4" w:rsidRPr="00317C4D">
        <w:rPr>
          <w:sz w:val="19"/>
          <w:szCs w:val="19"/>
          <w:lang w:val="de-DE" w:eastAsia="en-IN"/>
        </w:rPr>
        <w:t>of</w:t>
      </w:r>
      <w:proofErr w:type="spellEnd"/>
      <w:r w:rsidR="004B5FC4" w:rsidRPr="00317C4D">
        <w:rPr>
          <w:sz w:val="19"/>
          <w:szCs w:val="19"/>
          <w:lang w:val="de-DE" w:eastAsia="en-IN"/>
        </w:rPr>
        <w:t xml:space="preserve"> Technology (KIT)</w:t>
      </w:r>
      <w:r w:rsidR="00DE6234" w:rsidRPr="00317C4D">
        <w:rPr>
          <w:sz w:val="19"/>
          <w:szCs w:val="19"/>
          <w:lang w:val="de-DE" w:eastAsia="en-IN"/>
        </w:rPr>
        <w:t>, Karlsruhe, Germany</w:t>
      </w:r>
    </w:p>
    <w:p w:rsidR="003C0794" w:rsidRPr="007F47F4" w:rsidRDefault="007F47F4" w:rsidP="007F47F4">
      <w:pPr>
        <w:shd w:val="clear" w:color="auto" w:fill="FFFFFF"/>
        <w:jc w:val="both"/>
        <w:rPr>
          <w:sz w:val="19"/>
          <w:szCs w:val="19"/>
          <w:vertAlign w:val="superscript"/>
          <w:lang w:val="de-DE" w:eastAsia="en-IN"/>
        </w:rPr>
      </w:pPr>
      <w:r w:rsidRPr="007F47F4">
        <w:rPr>
          <w:sz w:val="19"/>
          <w:szCs w:val="19"/>
          <w:vertAlign w:val="superscript"/>
          <w:lang w:val="de-DE" w:eastAsia="en-IN"/>
        </w:rPr>
        <w:t xml:space="preserve">2 </w:t>
      </w:r>
      <w:proofErr w:type="spellStart"/>
      <w:r>
        <w:rPr>
          <w:sz w:val="19"/>
          <w:szCs w:val="19"/>
          <w:lang w:val="de-DE" w:eastAsia="en-IN"/>
        </w:rPr>
        <w:t>Steinbeis</w:t>
      </w:r>
      <w:proofErr w:type="spellEnd"/>
      <w:r>
        <w:rPr>
          <w:sz w:val="19"/>
          <w:szCs w:val="19"/>
          <w:lang w:val="de-DE" w:eastAsia="en-IN"/>
        </w:rPr>
        <w:t xml:space="preserve"> 2i GmbH, </w:t>
      </w:r>
      <w:proofErr w:type="spellStart"/>
      <w:r>
        <w:rPr>
          <w:sz w:val="19"/>
          <w:szCs w:val="19"/>
          <w:lang w:val="de-DE" w:eastAsia="en-IN"/>
        </w:rPr>
        <w:t>Steinbeis</w:t>
      </w:r>
      <w:proofErr w:type="spellEnd"/>
      <w:r>
        <w:rPr>
          <w:sz w:val="19"/>
          <w:szCs w:val="19"/>
          <w:lang w:val="de-DE" w:eastAsia="en-IN"/>
        </w:rPr>
        <w:t xml:space="preserve">-Europa-Zentrum, </w:t>
      </w:r>
      <w:r w:rsidRPr="007F47F4">
        <w:rPr>
          <w:sz w:val="19"/>
          <w:szCs w:val="19"/>
          <w:lang w:val="de-DE" w:eastAsia="en-IN"/>
        </w:rPr>
        <w:t>Karlsruhe Deutschland</w:t>
      </w:r>
    </w:p>
    <w:p w:rsidR="00861508" w:rsidRPr="007F47F4" w:rsidRDefault="00861508">
      <w:pPr>
        <w:rPr>
          <w:rFonts w:eastAsia="MS Mincho"/>
          <w:sz w:val="19"/>
          <w:szCs w:val="19"/>
          <w:lang w:val="de-DE"/>
        </w:rPr>
      </w:pPr>
    </w:p>
    <w:p w:rsidR="00812538" w:rsidRPr="007F47F4" w:rsidRDefault="00812538" w:rsidP="00812538">
      <w:pPr>
        <w:jc w:val="both"/>
        <w:rPr>
          <w:rFonts w:eastAsia="MS Mincho"/>
          <w:sz w:val="19"/>
          <w:szCs w:val="19"/>
          <w:lang w:val="de-DE"/>
        </w:rPr>
      </w:pPr>
    </w:p>
    <w:p w:rsidR="00351E9B" w:rsidRPr="007F47F4" w:rsidRDefault="00351E9B" w:rsidP="00812538">
      <w:pPr>
        <w:jc w:val="both"/>
        <w:rPr>
          <w:rFonts w:eastAsia="MS Mincho"/>
          <w:sz w:val="19"/>
          <w:szCs w:val="19"/>
          <w:lang w:val="de-DE"/>
        </w:rPr>
        <w:sectPr w:rsidR="00351E9B" w:rsidRPr="007F47F4" w:rsidSect="006C4648">
          <w:type w:val="continuous"/>
          <w:pgSz w:w="11909" w:h="16834" w:code="9"/>
          <w:pgMar w:top="1080" w:right="734" w:bottom="2434" w:left="734" w:header="720" w:footer="720" w:gutter="0"/>
          <w:cols w:space="720"/>
          <w:docGrid w:linePitch="360"/>
        </w:sectPr>
      </w:pPr>
    </w:p>
    <w:p w:rsidR="00B860CA" w:rsidRDefault="009D49B8" w:rsidP="008B4CB6">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proofErr w:type="spellStart"/>
      <w:r w:rsidR="00833170">
        <w:rPr>
          <w:bCs w:val="0"/>
          <w:i w:val="0"/>
          <w:iCs w:val="0"/>
          <w:noProof w:val="0"/>
          <w:sz w:val="19"/>
          <w:szCs w:val="19"/>
          <w:lang w:val="en-IN" w:eastAsia="en-IN"/>
        </w:rPr>
        <w:t>Agrophotovoltaics</w:t>
      </w:r>
      <w:proofErr w:type="spellEnd"/>
      <w:r w:rsidR="00833170">
        <w:rPr>
          <w:bCs w:val="0"/>
          <w:i w:val="0"/>
          <w:iCs w:val="0"/>
          <w:noProof w:val="0"/>
          <w:sz w:val="19"/>
          <w:szCs w:val="19"/>
          <w:lang w:val="en-IN" w:eastAsia="en-IN"/>
        </w:rPr>
        <w:t xml:space="preserve">, </w:t>
      </w:r>
      <w:r w:rsidR="008B4CB6" w:rsidRPr="008B4CB6">
        <w:rPr>
          <w:bCs w:val="0"/>
          <w:i w:val="0"/>
          <w:iCs w:val="0"/>
          <w:noProof w:val="0"/>
          <w:sz w:val="19"/>
          <w:szCs w:val="19"/>
          <w:lang w:val="en-IN" w:eastAsia="en-IN"/>
        </w:rPr>
        <w:t>renewable energies</w:t>
      </w:r>
      <w:r w:rsidR="008B4CB6">
        <w:rPr>
          <w:bCs w:val="0"/>
          <w:i w:val="0"/>
          <w:iCs w:val="0"/>
          <w:noProof w:val="0"/>
          <w:sz w:val="19"/>
          <w:szCs w:val="19"/>
          <w:lang w:val="en-IN" w:eastAsia="en-IN"/>
        </w:rPr>
        <w:t>,</w:t>
      </w:r>
      <w:r w:rsidR="008B4CB6" w:rsidRPr="008B4CB6">
        <w:rPr>
          <w:bCs w:val="0"/>
          <w:i w:val="0"/>
          <w:iCs w:val="0"/>
          <w:noProof w:val="0"/>
          <w:sz w:val="19"/>
          <w:szCs w:val="19"/>
          <w:lang w:val="en-IN" w:eastAsia="en-IN"/>
        </w:rPr>
        <w:t xml:space="preserve"> </w:t>
      </w:r>
      <w:r w:rsidR="008B4CB6">
        <w:rPr>
          <w:bCs w:val="0"/>
          <w:i w:val="0"/>
          <w:iCs w:val="0"/>
          <w:noProof w:val="0"/>
          <w:sz w:val="19"/>
          <w:szCs w:val="19"/>
          <w:lang w:val="en-IN" w:eastAsia="en-IN"/>
        </w:rPr>
        <w:t>R</w:t>
      </w:r>
      <w:r w:rsidR="008B4CB6" w:rsidRPr="008B4CB6">
        <w:rPr>
          <w:bCs w:val="0"/>
          <w:i w:val="0"/>
          <w:iCs w:val="0"/>
          <w:noProof w:val="0"/>
          <w:sz w:val="19"/>
          <w:szCs w:val="19"/>
          <w:lang w:val="en-IN" w:eastAsia="en-IN"/>
        </w:rPr>
        <w:t>esponsible Research and Innovation</w:t>
      </w:r>
      <w:r w:rsidR="008B4CB6">
        <w:rPr>
          <w:bCs w:val="0"/>
          <w:i w:val="0"/>
          <w:iCs w:val="0"/>
          <w:noProof w:val="0"/>
          <w:sz w:val="19"/>
          <w:szCs w:val="19"/>
          <w:lang w:val="en-IN" w:eastAsia="en-IN"/>
        </w:rPr>
        <w:t xml:space="preserve">, </w:t>
      </w:r>
      <w:r w:rsidR="00DB4D9A">
        <w:rPr>
          <w:bCs w:val="0"/>
          <w:i w:val="0"/>
          <w:iCs w:val="0"/>
          <w:noProof w:val="0"/>
          <w:sz w:val="19"/>
          <w:szCs w:val="19"/>
          <w:lang w:val="en-IN" w:eastAsia="en-IN"/>
        </w:rPr>
        <w:t>public perception</w:t>
      </w:r>
    </w:p>
    <w:p w:rsidR="00DB4D9A" w:rsidRPr="008B4CB6" w:rsidRDefault="00DB4D9A" w:rsidP="008B4CB6">
      <w:pPr>
        <w:pStyle w:val="keywords"/>
        <w:ind w:firstLine="0"/>
        <w:rPr>
          <w:bCs w:val="0"/>
          <w:i w:val="0"/>
          <w:iCs w:val="0"/>
          <w:noProof w:val="0"/>
          <w:sz w:val="19"/>
          <w:szCs w:val="19"/>
          <w:lang w:val="en-IN" w:eastAsia="en-IN"/>
        </w:rPr>
      </w:pPr>
    </w:p>
    <w:p w:rsidR="008A55B5" w:rsidRPr="0005164C" w:rsidRDefault="00DB4D9A" w:rsidP="00861508">
      <w:pPr>
        <w:pStyle w:val="keywords"/>
        <w:numPr>
          <w:ilvl w:val="0"/>
          <w:numId w:val="22"/>
        </w:numPr>
        <w:rPr>
          <w:bCs w:val="0"/>
          <w:i w:val="0"/>
          <w:iCs w:val="0"/>
          <w:noProof w:val="0"/>
          <w:sz w:val="19"/>
          <w:szCs w:val="19"/>
          <w:lang w:val="en-IN" w:eastAsia="en-IN"/>
        </w:rPr>
      </w:pPr>
      <w:r>
        <w:rPr>
          <w:bCs w:val="0"/>
          <w:i w:val="0"/>
          <w:iCs w:val="0"/>
          <w:noProof w:val="0"/>
          <w:sz w:val="19"/>
          <w:szCs w:val="19"/>
          <w:lang w:val="en-IN" w:eastAsia="en-IN"/>
        </w:rPr>
        <w:t xml:space="preserve">Abstract </w:t>
      </w:r>
    </w:p>
    <w:p w:rsidR="00C83A5B" w:rsidRDefault="00C12A12" w:rsidP="00D51962">
      <w:pPr>
        <w:jc w:val="both"/>
        <w:rPr>
          <w:sz w:val="19"/>
          <w:szCs w:val="19"/>
          <w:lang w:val="en-IN" w:eastAsia="en-IN"/>
        </w:rPr>
      </w:pPr>
      <w:r>
        <w:rPr>
          <w:sz w:val="19"/>
          <w:szCs w:val="19"/>
          <w:lang w:val="en-IN" w:eastAsia="en-IN"/>
        </w:rPr>
        <w:t xml:space="preserve">The </w:t>
      </w:r>
      <w:r w:rsidR="00D51962" w:rsidRPr="00D51962">
        <w:rPr>
          <w:sz w:val="19"/>
          <w:szCs w:val="19"/>
          <w:lang w:val="en-IN" w:eastAsia="en-IN"/>
        </w:rPr>
        <w:t xml:space="preserve">German energy transition </w:t>
      </w:r>
      <w:r w:rsidR="00AF107C">
        <w:rPr>
          <w:sz w:val="19"/>
          <w:szCs w:val="19"/>
          <w:lang w:val="en-IN" w:eastAsia="en-IN"/>
        </w:rPr>
        <w:t>induces</w:t>
      </w:r>
      <w:r>
        <w:rPr>
          <w:sz w:val="19"/>
          <w:szCs w:val="19"/>
          <w:lang w:val="en-IN" w:eastAsia="en-IN"/>
        </w:rPr>
        <w:t xml:space="preserve"> </w:t>
      </w:r>
      <w:r w:rsidR="00D51962" w:rsidRPr="00D51962">
        <w:rPr>
          <w:sz w:val="19"/>
          <w:szCs w:val="19"/>
          <w:lang w:val="en-IN" w:eastAsia="en-IN"/>
        </w:rPr>
        <w:t xml:space="preserve">conflicts between biomass and power production </w:t>
      </w:r>
      <w:r w:rsidR="005B1C59">
        <w:rPr>
          <w:sz w:val="19"/>
          <w:szCs w:val="19"/>
          <w:lang w:val="en-IN" w:eastAsia="en-IN"/>
        </w:rPr>
        <w:t>when</w:t>
      </w:r>
      <w:r w:rsidR="005B1C59" w:rsidRPr="00D51962">
        <w:rPr>
          <w:sz w:val="19"/>
          <w:szCs w:val="19"/>
          <w:lang w:val="en-IN" w:eastAsia="en-IN"/>
        </w:rPr>
        <w:t xml:space="preserve"> </w:t>
      </w:r>
      <w:r>
        <w:rPr>
          <w:sz w:val="19"/>
          <w:szCs w:val="19"/>
          <w:lang w:val="en-IN" w:eastAsia="en-IN"/>
        </w:rPr>
        <w:t>open space p</w:t>
      </w:r>
      <w:r w:rsidR="00D51962" w:rsidRPr="00D51962">
        <w:rPr>
          <w:sz w:val="19"/>
          <w:szCs w:val="19"/>
          <w:lang w:val="en-IN" w:eastAsia="en-IN"/>
        </w:rPr>
        <w:t xml:space="preserve">hotovoltaic </w:t>
      </w:r>
      <w:proofErr w:type="gramStart"/>
      <w:r>
        <w:rPr>
          <w:sz w:val="19"/>
          <w:szCs w:val="19"/>
          <w:lang w:val="en-IN" w:eastAsia="en-IN"/>
        </w:rPr>
        <w:t xml:space="preserve">is </w:t>
      </w:r>
      <w:r w:rsidR="00D51962" w:rsidRPr="00D51962">
        <w:rPr>
          <w:sz w:val="19"/>
          <w:szCs w:val="19"/>
          <w:lang w:val="en-IN" w:eastAsia="en-IN"/>
        </w:rPr>
        <w:t>installed</w:t>
      </w:r>
      <w:proofErr w:type="gramEnd"/>
      <w:r w:rsidR="00D51962" w:rsidRPr="00D51962">
        <w:rPr>
          <w:sz w:val="19"/>
          <w:szCs w:val="19"/>
          <w:lang w:val="en-IN" w:eastAsia="en-IN"/>
        </w:rPr>
        <w:t xml:space="preserve"> on a</w:t>
      </w:r>
      <w:r>
        <w:rPr>
          <w:sz w:val="19"/>
          <w:szCs w:val="19"/>
          <w:lang w:val="en-IN" w:eastAsia="en-IN"/>
        </w:rPr>
        <w:t xml:space="preserve">gricultural </w:t>
      </w:r>
      <w:r w:rsidR="00D51962" w:rsidRPr="00D51962">
        <w:rPr>
          <w:sz w:val="19"/>
          <w:szCs w:val="19"/>
          <w:lang w:val="en-IN" w:eastAsia="en-IN"/>
        </w:rPr>
        <w:t xml:space="preserve">land. </w:t>
      </w:r>
      <w:r w:rsidR="00B860CA">
        <w:rPr>
          <w:sz w:val="19"/>
          <w:szCs w:val="19"/>
          <w:lang w:val="en-IN" w:eastAsia="en-IN"/>
        </w:rPr>
        <w:t>C</w:t>
      </w:r>
      <w:r w:rsidR="00B860CA" w:rsidRPr="00B860CA">
        <w:rPr>
          <w:sz w:val="19"/>
          <w:szCs w:val="19"/>
          <w:lang w:val="en-IN" w:eastAsia="en-IN"/>
        </w:rPr>
        <w:t xml:space="preserve">ombining food and </w:t>
      </w:r>
      <w:r w:rsidR="00D53A95" w:rsidRPr="00B860CA">
        <w:rPr>
          <w:sz w:val="19"/>
          <w:szCs w:val="19"/>
          <w:lang w:val="en-IN" w:eastAsia="en-IN"/>
        </w:rPr>
        <w:t>p</w:t>
      </w:r>
      <w:r w:rsidR="00D53A95">
        <w:rPr>
          <w:sz w:val="19"/>
          <w:szCs w:val="19"/>
          <w:lang w:val="en-IN" w:eastAsia="en-IN"/>
        </w:rPr>
        <w:t>ower p</w:t>
      </w:r>
      <w:r w:rsidR="00D53A95" w:rsidRPr="00B860CA">
        <w:rPr>
          <w:sz w:val="19"/>
          <w:szCs w:val="19"/>
          <w:lang w:val="en-IN" w:eastAsia="en-IN"/>
        </w:rPr>
        <w:t xml:space="preserve">roduction </w:t>
      </w:r>
      <w:r w:rsidR="00D53A95">
        <w:rPr>
          <w:sz w:val="19"/>
          <w:szCs w:val="19"/>
          <w:lang w:val="en-IN" w:eastAsia="en-IN"/>
        </w:rPr>
        <w:t xml:space="preserve">with </w:t>
      </w:r>
      <w:r w:rsidR="00B860CA" w:rsidRPr="00B860CA">
        <w:rPr>
          <w:sz w:val="19"/>
          <w:szCs w:val="19"/>
          <w:lang w:val="en-IN" w:eastAsia="en-IN"/>
        </w:rPr>
        <w:t>photovoltaics</w:t>
      </w:r>
      <w:r w:rsidR="00F977EF" w:rsidRPr="00F977EF">
        <w:rPr>
          <w:sz w:val="19"/>
          <w:szCs w:val="19"/>
          <w:lang w:val="en-IN" w:eastAsia="en-IN"/>
        </w:rPr>
        <w:t xml:space="preserve"> </w:t>
      </w:r>
      <w:r w:rsidR="00F977EF">
        <w:rPr>
          <w:sz w:val="19"/>
          <w:szCs w:val="19"/>
          <w:lang w:val="en-IN" w:eastAsia="en-IN"/>
        </w:rPr>
        <w:t>at the same site and time</w:t>
      </w:r>
      <w:r w:rsidR="00B860CA" w:rsidRPr="00B860CA">
        <w:rPr>
          <w:sz w:val="19"/>
          <w:szCs w:val="19"/>
          <w:lang w:val="en-IN" w:eastAsia="en-IN"/>
        </w:rPr>
        <w:t xml:space="preserve">, </w:t>
      </w:r>
      <w:proofErr w:type="spellStart"/>
      <w:r w:rsidR="00B860CA" w:rsidRPr="00B860CA">
        <w:rPr>
          <w:sz w:val="19"/>
          <w:szCs w:val="19"/>
          <w:lang w:val="en-IN" w:eastAsia="en-IN"/>
        </w:rPr>
        <w:t>Agrophotovoltaics</w:t>
      </w:r>
      <w:proofErr w:type="spellEnd"/>
      <w:r w:rsidR="00B860CA" w:rsidRPr="00B860CA">
        <w:rPr>
          <w:sz w:val="19"/>
          <w:szCs w:val="19"/>
          <w:lang w:val="en-IN" w:eastAsia="en-IN"/>
        </w:rPr>
        <w:t xml:space="preserve"> </w:t>
      </w:r>
      <w:r w:rsidR="00B860CA">
        <w:rPr>
          <w:sz w:val="19"/>
          <w:szCs w:val="19"/>
          <w:lang w:val="en-IN" w:eastAsia="en-IN"/>
        </w:rPr>
        <w:t xml:space="preserve">(APV) </w:t>
      </w:r>
      <w:r w:rsidR="00B860CA" w:rsidRPr="00B860CA">
        <w:rPr>
          <w:sz w:val="19"/>
          <w:szCs w:val="19"/>
          <w:lang w:val="en-IN" w:eastAsia="en-IN"/>
        </w:rPr>
        <w:t>may help sol</w:t>
      </w:r>
      <w:r w:rsidR="00D416D8">
        <w:rPr>
          <w:sz w:val="19"/>
          <w:szCs w:val="19"/>
          <w:lang w:val="en-IN" w:eastAsia="en-IN"/>
        </w:rPr>
        <w:t>ving the food versus</w:t>
      </w:r>
      <w:r w:rsidR="00B860CA">
        <w:rPr>
          <w:sz w:val="19"/>
          <w:szCs w:val="19"/>
          <w:lang w:val="en-IN" w:eastAsia="en-IN"/>
        </w:rPr>
        <w:t xml:space="preserve"> </w:t>
      </w:r>
      <w:r w:rsidR="00F977EF">
        <w:rPr>
          <w:sz w:val="19"/>
          <w:szCs w:val="19"/>
          <w:lang w:val="en-IN" w:eastAsia="en-IN"/>
        </w:rPr>
        <w:t>fuel dilemma. However,</w:t>
      </w:r>
      <w:r w:rsidR="00B860CA">
        <w:rPr>
          <w:sz w:val="19"/>
          <w:szCs w:val="19"/>
          <w:lang w:val="en-IN" w:eastAsia="en-IN"/>
        </w:rPr>
        <w:t xml:space="preserve"> what is </w:t>
      </w:r>
      <w:r w:rsidR="00B860CA" w:rsidRPr="00B860CA">
        <w:rPr>
          <w:sz w:val="19"/>
          <w:szCs w:val="19"/>
          <w:lang w:val="en-IN" w:eastAsia="en-IN"/>
        </w:rPr>
        <w:t>society’s opinion on this technology? The present</w:t>
      </w:r>
      <w:r w:rsidR="005B1C59">
        <w:rPr>
          <w:sz w:val="19"/>
          <w:szCs w:val="19"/>
          <w:lang w:val="en-IN" w:eastAsia="en-IN"/>
        </w:rPr>
        <w:t>ed</w:t>
      </w:r>
      <w:r w:rsidR="00B860CA" w:rsidRPr="00B860CA">
        <w:rPr>
          <w:sz w:val="19"/>
          <w:szCs w:val="19"/>
          <w:lang w:val="en-IN" w:eastAsia="en-IN"/>
        </w:rPr>
        <w:t xml:space="preserve"> study investigated the view</w:t>
      </w:r>
      <w:r w:rsidR="00C83A5B">
        <w:rPr>
          <w:sz w:val="19"/>
          <w:szCs w:val="19"/>
          <w:lang w:val="en-IN" w:eastAsia="en-IN"/>
        </w:rPr>
        <w:t xml:space="preserve">s of citizens on APV technology based on the concept of </w:t>
      </w:r>
      <w:r w:rsidR="00C83A5B" w:rsidRPr="00C83A5B">
        <w:rPr>
          <w:sz w:val="19"/>
          <w:szCs w:val="19"/>
          <w:lang w:val="en-IN" w:eastAsia="en-IN"/>
        </w:rPr>
        <w:t>Responsible Research and Innovation</w:t>
      </w:r>
      <w:r w:rsidR="00C83A5B">
        <w:rPr>
          <w:sz w:val="19"/>
          <w:szCs w:val="19"/>
          <w:lang w:val="en-IN" w:eastAsia="en-IN"/>
        </w:rPr>
        <w:t xml:space="preserve"> (RRI).</w:t>
      </w:r>
    </w:p>
    <w:p w:rsidR="00C83A5B" w:rsidRDefault="00C83A5B" w:rsidP="00D51962">
      <w:pPr>
        <w:jc w:val="both"/>
        <w:rPr>
          <w:sz w:val="19"/>
          <w:szCs w:val="19"/>
          <w:lang w:val="en-IN" w:eastAsia="en-IN"/>
        </w:rPr>
      </w:pPr>
    </w:p>
    <w:p w:rsidR="00D666D9" w:rsidRDefault="00C83A5B" w:rsidP="00D51962">
      <w:pPr>
        <w:jc w:val="both"/>
        <w:rPr>
          <w:sz w:val="19"/>
          <w:szCs w:val="19"/>
          <w:lang w:val="en-IN" w:eastAsia="en-IN"/>
        </w:rPr>
      </w:pPr>
      <w:r w:rsidRPr="00C83A5B">
        <w:rPr>
          <w:sz w:val="19"/>
          <w:szCs w:val="19"/>
          <w:lang w:val="en-IN" w:eastAsia="en-IN"/>
        </w:rPr>
        <w:t xml:space="preserve">To reach that </w:t>
      </w:r>
      <w:r>
        <w:rPr>
          <w:sz w:val="19"/>
          <w:szCs w:val="19"/>
          <w:lang w:val="en-IN" w:eastAsia="en-IN"/>
        </w:rPr>
        <w:t xml:space="preserve">objective, we </w:t>
      </w:r>
      <w:r w:rsidRPr="00C83A5B">
        <w:rPr>
          <w:sz w:val="19"/>
          <w:szCs w:val="19"/>
          <w:lang w:val="en-IN" w:eastAsia="en-IN"/>
        </w:rPr>
        <w:t>applied a</w:t>
      </w:r>
      <w:r w:rsidR="00E371E0">
        <w:rPr>
          <w:sz w:val="19"/>
          <w:szCs w:val="19"/>
          <w:lang w:val="en-IN" w:eastAsia="en-IN"/>
        </w:rPr>
        <w:t xml:space="preserve"> multi-stage </w:t>
      </w:r>
      <w:r w:rsidRPr="00C83A5B">
        <w:rPr>
          <w:sz w:val="19"/>
          <w:szCs w:val="19"/>
          <w:lang w:val="en-IN" w:eastAsia="en-IN"/>
        </w:rPr>
        <w:t xml:space="preserve">inter- and transdisciplinary research approach </w:t>
      </w:r>
      <w:r w:rsidR="00E371E0">
        <w:rPr>
          <w:sz w:val="19"/>
          <w:szCs w:val="19"/>
          <w:lang w:val="en-IN" w:eastAsia="en-IN"/>
        </w:rPr>
        <w:t xml:space="preserve">referring to the </w:t>
      </w:r>
      <w:r w:rsidR="00E371E0" w:rsidRPr="00C83A5B">
        <w:rPr>
          <w:sz w:val="19"/>
          <w:szCs w:val="19"/>
          <w:lang w:val="en-IN" w:eastAsia="en-IN"/>
        </w:rPr>
        <w:t>RRI concept</w:t>
      </w:r>
      <w:r w:rsidR="00E371E0">
        <w:rPr>
          <w:sz w:val="19"/>
          <w:szCs w:val="19"/>
          <w:lang w:val="en-IN" w:eastAsia="en-IN"/>
        </w:rPr>
        <w:t xml:space="preserve">. </w:t>
      </w:r>
      <w:r w:rsidR="00317C4D">
        <w:rPr>
          <w:sz w:val="19"/>
          <w:szCs w:val="19"/>
          <w:lang w:val="en-IN" w:eastAsia="en-IN"/>
        </w:rPr>
        <w:t>C</w:t>
      </w:r>
      <w:r w:rsidR="00E371E0">
        <w:rPr>
          <w:sz w:val="19"/>
          <w:szCs w:val="19"/>
          <w:lang w:val="en-IN" w:eastAsia="en-IN"/>
        </w:rPr>
        <w:t>itizen</w:t>
      </w:r>
      <w:r w:rsidR="00C00342">
        <w:rPr>
          <w:sz w:val="19"/>
          <w:szCs w:val="19"/>
          <w:lang w:val="en-IN" w:eastAsia="en-IN"/>
        </w:rPr>
        <w:t xml:space="preserve">’s and stakeholder’s </w:t>
      </w:r>
      <w:r w:rsidR="00E371E0" w:rsidRPr="00C83A5B">
        <w:rPr>
          <w:sz w:val="19"/>
          <w:szCs w:val="19"/>
          <w:lang w:val="en-IN" w:eastAsia="en-IN"/>
        </w:rPr>
        <w:t>knowledge, expectations and apprehensions as well as their values and evaluations</w:t>
      </w:r>
      <w:r w:rsidR="00E371E0">
        <w:rPr>
          <w:sz w:val="19"/>
          <w:szCs w:val="19"/>
          <w:lang w:val="en-IN" w:eastAsia="en-IN"/>
        </w:rPr>
        <w:t xml:space="preserve"> on the APV</w:t>
      </w:r>
      <w:r w:rsidR="00317C4D">
        <w:rPr>
          <w:sz w:val="19"/>
          <w:szCs w:val="19"/>
          <w:lang w:val="en-IN" w:eastAsia="en-IN"/>
        </w:rPr>
        <w:t xml:space="preserve"> </w:t>
      </w:r>
      <w:r w:rsidR="00E371E0">
        <w:rPr>
          <w:sz w:val="19"/>
          <w:szCs w:val="19"/>
          <w:lang w:val="en-IN" w:eastAsia="en-IN"/>
        </w:rPr>
        <w:t>concept</w:t>
      </w:r>
      <w:r w:rsidR="00E371E0" w:rsidRPr="00C83A5B">
        <w:rPr>
          <w:sz w:val="19"/>
          <w:szCs w:val="19"/>
          <w:lang w:val="en-IN" w:eastAsia="en-IN"/>
        </w:rPr>
        <w:t xml:space="preserve"> </w:t>
      </w:r>
      <w:r w:rsidR="00E371E0">
        <w:rPr>
          <w:sz w:val="19"/>
          <w:szCs w:val="19"/>
          <w:lang w:val="en-IN" w:eastAsia="en-IN"/>
        </w:rPr>
        <w:t>were assessed and integrated in the development of a framework for APV</w:t>
      </w:r>
      <w:r w:rsidR="00317C4D">
        <w:rPr>
          <w:sz w:val="19"/>
          <w:szCs w:val="19"/>
          <w:lang w:val="en-IN" w:eastAsia="en-IN"/>
        </w:rPr>
        <w:t>.</w:t>
      </w:r>
      <w:r w:rsidRPr="00C83A5B">
        <w:rPr>
          <w:sz w:val="19"/>
          <w:szCs w:val="19"/>
          <w:lang w:val="en-IN" w:eastAsia="en-IN"/>
        </w:rPr>
        <w:t xml:space="preserve"> </w:t>
      </w:r>
      <w:r w:rsidR="00E371E0">
        <w:rPr>
          <w:sz w:val="19"/>
          <w:szCs w:val="19"/>
          <w:lang w:val="en-IN" w:eastAsia="en-IN"/>
        </w:rPr>
        <w:t>I</w:t>
      </w:r>
      <w:r w:rsidR="00E371E0" w:rsidRPr="00B860CA">
        <w:rPr>
          <w:sz w:val="19"/>
          <w:szCs w:val="19"/>
          <w:lang w:val="en-IN" w:eastAsia="en-IN"/>
        </w:rPr>
        <w:t>n the</w:t>
      </w:r>
      <w:r w:rsidR="00E371E0">
        <w:rPr>
          <w:sz w:val="19"/>
          <w:szCs w:val="19"/>
          <w:lang w:val="en-IN" w:eastAsia="en-IN"/>
        </w:rPr>
        <w:t xml:space="preserve"> region of Lake Constance in Germany</w:t>
      </w:r>
      <w:r w:rsidR="00E371E0" w:rsidRPr="00B860CA">
        <w:rPr>
          <w:sz w:val="19"/>
          <w:szCs w:val="19"/>
          <w:lang w:val="en-IN" w:eastAsia="en-IN"/>
        </w:rPr>
        <w:t>, whe</w:t>
      </w:r>
      <w:r w:rsidR="00E371E0">
        <w:rPr>
          <w:sz w:val="19"/>
          <w:szCs w:val="19"/>
          <w:lang w:val="en-IN" w:eastAsia="en-IN"/>
        </w:rPr>
        <w:t xml:space="preserve">re the APV pilot plant </w:t>
      </w:r>
      <w:proofErr w:type="gramStart"/>
      <w:r w:rsidR="00E371E0">
        <w:rPr>
          <w:sz w:val="19"/>
          <w:szCs w:val="19"/>
          <w:lang w:val="en-IN" w:eastAsia="en-IN"/>
        </w:rPr>
        <w:t>was installed</w:t>
      </w:r>
      <w:proofErr w:type="gramEnd"/>
      <w:r w:rsidR="00E371E0">
        <w:rPr>
          <w:sz w:val="19"/>
          <w:szCs w:val="19"/>
          <w:lang w:val="en-IN" w:eastAsia="en-IN"/>
        </w:rPr>
        <w:t>, w</w:t>
      </w:r>
      <w:r>
        <w:rPr>
          <w:sz w:val="19"/>
          <w:szCs w:val="19"/>
          <w:lang w:val="en-IN" w:eastAsia="en-IN"/>
        </w:rPr>
        <w:t xml:space="preserve">e </w:t>
      </w:r>
      <w:r w:rsidRPr="00B860CA">
        <w:rPr>
          <w:sz w:val="19"/>
          <w:szCs w:val="19"/>
          <w:lang w:val="en-IN" w:eastAsia="en-IN"/>
        </w:rPr>
        <w:t xml:space="preserve">conducted two citizens’ workshops </w:t>
      </w:r>
      <w:r>
        <w:rPr>
          <w:sz w:val="19"/>
          <w:szCs w:val="19"/>
          <w:lang w:val="en-IN" w:eastAsia="en-IN"/>
        </w:rPr>
        <w:t>and one stakeholder workshop as well as a survey at the</w:t>
      </w:r>
      <w:r w:rsidR="009B3460" w:rsidRPr="009B3460">
        <w:rPr>
          <w:sz w:val="19"/>
          <w:szCs w:val="19"/>
          <w:lang w:val="en-IN" w:eastAsia="en-IN"/>
        </w:rPr>
        <w:t xml:space="preserve"> </w:t>
      </w:r>
      <w:r w:rsidR="009B3460">
        <w:rPr>
          <w:sz w:val="19"/>
          <w:szCs w:val="19"/>
          <w:lang w:val="en-IN" w:eastAsia="en-IN"/>
        </w:rPr>
        <w:t>opening ceremony</w:t>
      </w:r>
      <w:r>
        <w:rPr>
          <w:sz w:val="19"/>
          <w:szCs w:val="19"/>
          <w:lang w:val="en-IN" w:eastAsia="en-IN"/>
        </w:rPr>
        <w:t xml:space="preserve"> </w:t>
      </w:r>
      <w:r w:rsidR="009B3460">
        <w:rPr>
          <w:sz w:val="19"/>
          <w:szCs w:val="19"/>
          <w:lang w:val="en-IN" w:eastAsia="en-IN"/>
        </w:rPr>
        <w:t xml:space="preserve">of the </w:t>
      </w:r>
      <w:r>
        <w:rPr>
          <w:sz w:val="19"/>
          <w:szCs w:val="19"/>
          <w:lang w:val="en-IN" w:eastAsia="en-IN"/>
        </w:rPr>
        <w:t>pilot plant</w:t>
      </w:r>
      <w:r w:rsidRPr="00B860CA">
        <w:rPr>
          <w:sz w:val="19"/>
          <w:szCs w:val="19"/>
          <w:lang w:val="en-IN" w:eastAsia="en-IN"/>
        </w:rPr>
        <w:t xml:space="preserve">. </w:t>
      </w:r>
    </w:p>
    <w:p w:rsidR="00D666D9" w:rsidRDefault="00D666D9" w:rsidP="00D51962">
      <w:pPr>
        <w:jc w:val="both"/>
        <w:rPr>
          <w:sz w:val="19"/>
          <w:szCs w:val="19"/>
          <w:lang w:val="en-IN" w:eastAsia="en-IN"/>
        </w:rPr>
      </w:pPr>
    </w:p>
    <w:p w:rsidR="00D51962" w:rsidRPr="00D51962" w:rsidRDefault="003F1A71" w:rsidP="00D51962">
      <w:pPr>
        <w:jc w:val="both"/>
        <w:rPr>
          <w:sz w:val="19"/>
          <w:szCs w:val="19"/>
          <w:lang w:val="en-IN" w:eastAsia="en-IN"/>
        </w:rPr>
      </w:pPr>
      <w:r>
        <w:rPr>
          <w:sz w:val="19"/>
          <w:szCs w:val="19"/>
          <w:lang w:val="en-IN" w:eastAsia="en-IN"/>
        </w:rPr>
        <w:t>Our</w:t>
      </w:r>
      <w:r w:rsidRPr="00B860CA">
        <w:rPr>
          <w:sz w:val="19"/>
          <w:szCs w:val="19"/>
          <w:lang w:val="en-IN" w:eastAsia="en-IN"/>
        </w:rPr>
        <w:t xml:space="preserve"> findings indicate</w:t>
      </w:r>
      <w:r>
        <w:rPr>
          <w:sz w:val="19"/>
          <w:szCs w:val="19"/>
          <w:lang w:val="en-IN" w:eastAsia="en-IN"/>
        </w:rPr>
        <w:t xml:space="preserve"> that after </w:t>
      </w:r>
      <w:r w:rsidR="00B860CA" w:rsidRPr="00B860CA">
        <w:rPr>
          <w:sz w:val="19"/>
          <w:szCs w:val="19"/>
          <w:lang w:val="en-IN" w:eastAsia="en-IN"/>
        </w:rPr>
        <w:t xml:space="preserve">exhausting roof and sealed area PV potentials, the participants would prefer APV over </w:t>
      </w:r>
      <w:r w:rsidR="00C00342">
        <w:rPr>
          <w:sz w:val="19"/>
          <w:szCs w:val="19"/>
          <w:lang w:val="en-IN" w:eastAsia="en-IN"/>
        </w:rPr>
        <w:t>open space</w:t>
      </w:r>
      <w:r w:rsidR="00B860CA" w:rsidRPr="00B860CA">
        <w:rPr>
          <w:sz w:val="19"/>
          <w:szCs w:val="19"/>
          <w:lang w:val="en-IN" w:eastAsia="en-IN"/>
        </w:rPr>
        <w:t xml:space="preserve"> PV and biogas</w:t>
      </w:r>
      <w:r>
        <w:rPr>
          <w:sz w:val="19"/>
          <w:szCs w:val="19"/>
          <w:lang w:val="en-IN" w:eastAsia="en-IN"/>
        </w:rPr>
        <w:t xml:space="preserve"> plants</w:t>
      </w:r>
      <w:r w:rsidR="00B860CA" w:rsidRPr="00B860CA">
        <w:rPr>
          <w:sz w:val="19"/>
          <w:szCs w:val="19"/>
          <w:lang w:val="en-IN" w:eastAsia="en-IN"/>
        </w:rPr>
        <w:t xml:space="preserve">. </w:t>
      </w:r>
      <w:r w:rsidR="00C00342" w:rsidRPr="00B860CA">
        <w:rPr>
          <w:sz w:val="19"/>
          <w:szCs w:val="19"/>
          <w:lang w:val="en-IN" w:eastAsia="en-IN"/>
        </w:rPr>
        <w:t>However,</w:t>
      </w:r>
      <w:r w:rsidR="00B860CA" w:rsidRPr="00B860CA">
        <w:rPr>
          <w:sz w:val="19"/>
          <w:szCs w:val="19"/>
          <w:lang w:val="en-IN" w:eastAsia="en-IN"/>
        </w:rPr>
        <w:t xml:space="preserve"> making the innovation responsible means for them</w:t>
      </w:r>
      <w:r w:rsidR="00C00342">
        <w:rPr>
          <w:sz w:val="19"/>
          <w:szCs w:val="19"/>
          <w:lang w:val="en-IN" w:eastAsia="en-IN"/>
        </w:rPr>
        <w:t xml:space="preserve"> embedding APV </w:t>
      </w:r>
      <w:r w:rsidR="00B860CA" w:rsidRPr="00B860CA">
        <w:rPr>
          <w:sz w:val="19"/>
          <w:szCs w:val="19"/>
          <w:lang w:val="en-IN" w:eastAsia="en-IN"/>
        </w:rPr>
        <w:t>in a restrictive framework that e.g. defines site criteria and ob</w:t>
      </w:r>
      <w:r>
        <w:rPr>
          <w:sz w:val="19"/>
          <w:szCs w:val="19"/>
          <w:lang w:val="en-IN" w:eastAsia="en-IN"/>
        </w:rPr>
        <w:t xml:space="preserve">liges agricultural cultivation below APV. </w:t>
      </w:r>
      <w:r w:rsidR="00D416D8">
        <w:rPr>
          <w:sz w:val="19"/>
          <w:szCs w:val="19"/>
          <w:lang w:val="en-IN" w:eastAsia="en-IN"/>
        </w:rPr>
        <w:t>A</w:t>
      </w:r>
      <w:r w:rsidR="00B860CA" w:rsidRPr="00B860CA">
        <w:rPr>
          <w:sz w:val="19"/>
          <w:szCs w:val="19"/>
          <w:lang w:val="en-IN" w:eastAsia="en-IN"/>
        </w:rPr>
        <w:t>ppropriate plant own</w:t>
      </w:r>
      <w:r w:rsidR="00B860CA">
        <w:rPr>
          <w:sz w:val="19"/>
          <w:szCs w:val="19"/>
          <w:lang w:val="en-IN" w:eastAsia="en-IN"/>
        </w:rPr>
        <w:t xml:space="preserve">ership and operation concepts </w:t>
      </w:r>
      <w:proofErr w:type="gramStart"/>
      <w:r w:rsidR="00B860CA">
        <w:rPr>
          <w:sz w:val="19"/>
          <w:szCs w:val="19"/>
          <w:lang w:val="en-IN" w:eastAsia="en-IN"/>
        </w:rPr>
        <w:t>are</w:t>
      </w:r>
      <w:r w:rsidR="00D666D9">
        <w:rPr>
          <w:sz w:val="19"/>
          <w:szCs w:val="19"/>
          <w:lang w:val="en-IN" w:eastAsia="en-IN"/>
        </w:rPr>
        <w:t xml:space="preserve"> also</w:t>
      </w:r>
      <w:r w:rsidR="00B860CA">
        <w:rPr>
          <w:sz w:val="19"/>
          <w:szCs w:val="19"/>
          <w:lang w:val="en-IN" w:eastAsia="en-IN"/>
        </w:rPr>
        <w:t xml:space="preserve"> regarded</w:t>
      </w:r>
      <w:proofErr w:type="gramEnd"/>
      <w:r w:rsidR="00B860CA">
        <w:rPr>
          <w:sz w:val="19"/>
          <w:szCs w:val="19"/>
          <w:lang w:val="en-IN" w:eastAsia="en-IN"/>
        </w:rPr>
        <w:t xml:space="preserve"> as </w:t>
      </w:r>
      <w:r w:rsidR="00D416D8">
        <w:rPr>
          <w:sz w:val="19"/>
          <w:szCs w:val="19"/>
          <w:lang w:val="en-IN" w:eastAsia="en-IN"/>
        </w:rPr>
        <w:t>crucial for a successful implementation and operation of APV.</w:t>
      </w:r>
      <w:r w:rsidR="00C83A5B">
        <w:rPr>
          <w:sz w:val="19"/>
          <w:szCs w:val="19"/>
          <w:lang w:val="en-IN" w:eastAsia="en-IN"/>
        </w:rPr>
        <w:t xml:space="preserve"> Our research identified chances and challenges including </w:t>
      </w:r>
      <w:r w:rsidR="00D51962" w:rsidRPr="00D51962">
        <w:rPr>
          <w:sz w:val="19"/>
          <w:szCs w:val="19"/>
          <w:lang w:val="en-IN" w:eastAsia="en-IN"/>
        </w:rPr>
        <w:t xml:space="preserve">conflicting </w:t>
      </w:r>
      <w:r w:rsidR="00C83A5B">
        <w:rPr>
          <w:sz w:val="19"/>
          <w:szCs w:val="19"/>
          <w:lang w:val="en-IN" w:eastAsia="en-IN"/>
        </w:rPr>
        <w:t xml:space="preserve">sustainability </w:t>
      </w:r>
      <w:r w:rsidR="00D51962" w:rsidRPr="00D51962">
        <w:rPr>
          <w:sz w:val="19"/>
          <w:szCs w:val="19"/>
          <w:lang w:val="en-IN" w:eastAsia="en-IN"/>
        </w:rPr>
        <w:t xml:space="preserve">goals in the technology development and implementation that need to </w:t>
      </w:r>
      <w:proofErr w:type="gramStart"/>
      <w:r w:rsidR="00D51962" w:rsidRPr="00D51962">
        <w:rPr>
          <w:sz w:val="19"/>
          <w:szCs w:val="19"/>
          <w:lang w:val="en-IN" w:eastAsia="en-IN"/>
        </w:rPr>
        <w:t>be addressed</w:t>
      </w:r>
      <w:proofErr w:type="gramEnd"/>
      <w:r w:rsidR="00D51962" w:rsidRPr="00D51962">
        <w:rPr>
          <w:sz w:val="19"/>
          <w:szCs w:val="19"/>
          <w:lang w:val="en-IN" w:eastAsia="en-IN"/>
        </w:rPr>
        <w:t xml:space="preserve"> in further </w:t>
      </w:r>
      <w:r w:rsidR="00C83A5B">
        <w:rPr>
          <w:sz w:val="19"/>
          <w:szCs w:val="19"/>
          <w:lang w:val="en-IN" w:eastAsia="en-IN"/>
        </w:rPr>
        <w:t>research</w:t>
      </w:r>
      <w:r w:rsidR="00D51962" w:rsidRPr="00D51962">
        <w:rPr>
          <w:sz w:val="19"/>
          <w:szCs w:val="19"/>
          <w:lang w:val="en-IN" w:eastAsia="en-IN"/>
        </w:rPr>
        <w:t xml:space="preserve">. </w:t>
      </w:r>
    </w:p>
    <w:p w:rsidR="00D51962" w:rsidRDefault="00D51962" w:rsidP="00883A50">
      <w:pPr>
        <w:jc w:val="both"/>
        <w:rPr>
          <w:sz w:val="19"/>
          <w:szCs w:val="19"/>
          <w:lang w:val="en-IN" w:eastAsia="en-IN"/>
        </w:rPr>
      </w:pP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AF107C">
        <w:rPr>
          <w:b/>
          <w:sz w:val="19"/>
          <w:szCs w:val="19"/>
        </w:rPr>
        <w:t>Image</w:t>
      </w:r>
    </w:p>
    <w:p w:rsidR="00861508" w:rsidRPr="0005164C" w:rsidRDefault="00861508" w:rsidP="00861508">
      <w:pPr>
        <w:rPr>
          <w:sz w:val="19"/>
          <w:szCs w:val="19"/>
        </w:rPr>
      </w:pPr>
    </w:p>
    <w:p w:rsidR="003C0794" w:rsidRDefault="005A3A1B" w:rsidP="003C0794">
      <w:pPr>
        <w:pStyle w:val="Textkrper"/>
        <w:ind w:firstLine="0"/>
        <w:rPr>
          <w:sz w:val="19"/>
          <w:szCs w:val="19"/>
        </w:rPr>
      </w:pPr>
      <w:r>
        <w:rPr>
          <w:noProof/>
          <w:sz w:val="19"/>
          <w:szCs w:val="19"/>
          <w:lang w:val="de-DE" w:eastAsia="de-DE"/>
        </w:rPr>
        <w:drawing>
          <wp:inline distT="0" distB="0" distL="0" distR="0">
            <wp:extent cx="1890395" cy="141795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0395" cy="1417955"/>
                    </a:xfrm>
                    <a:prstGeom prst="rect">
                      <a:avLst/>
                    </a:prstGeom>
                    <a:noFill/>
                  </pic:spPr>
                </pic:pic>
              </a:graphicData>
            </a:graphic>
          </wp:inline>
        </w:drawing>
      </w:r>
    </w:p>
    <w:p w:rsidR="00FE45AD" w:rsidRPr="00FE45AD" w:rsidRDefault="00FE45AD" w:rsidP="00FE45AD">
      <w:pPr>
        <w:pStyle w:val="Textkrper"/>
        <w:ind w:firstLine="0"/>
        <w:rPr>
          <w:sz w:val="19"/>
          <w:szCs w:val="19"/>
        </w:rPr>
      </w:pPr>
      <w:r>
        <w:rPr>
          <w:sz w:val="19"/>
          <w:szCs w:val="19"/>
        </w:rPr>
        <w:t xml:space="preserve">Figure 1: </w:t>
      </w:r>
      <w:proofErr w:type="spellStart"/>
      <w:r w:rsidRPr="00FE45AD">
        <w:rPr>
          <w:sz w:val="19"/>
          <w:szCs w:val="19"/>
        </w:rPr>
        <w:t>Agrophotovoltaics</w:t>
      </w:r>
      <w:proofErr w:type="spellEnd"/>
      <w:r>
        <w:rPr>
          <w:sz w:val="19"/>
          <w:szCs w:val="19"/>
        </w:rPr>
        <w:t xml:space="preserve"> pilot plant in </w:t>
      </w:r>
      <w:proofErr w:type="spellStart"/>
      <w:r>
        <w:rPr>
          <w:sz w:val="19"/>
          <w:szCs w:val="19"/>
        </w:rPr>
        <w:t>Heggelbach</w:t>
      </w:r>
      <w:proofErr w:type="spellEnd"/>
      <w:r>
        <w:rPr>
          <w:sz w:val="19"/>
          <w:szCs w:val="19"/>
        </w:rPr>
        <w:t>, Germany</w:t>
      </w:r>
      <w:r w:rsidR="005B1C59">
        <w:rPr>
          <w:sz w:val="19"/>
          <w:szCs w:val="19"/>
        </w:rPr>
        <w:t xml:space="preserve">. Source and Copyright: </w:t>
      </w:r>
      <w:proofErr w:type="spellStart"/>
      <w:r w:rsidR="005B1C59">
        <w:rPr>
          <w:sz w:val="19"/>
          <w:szCs w:val="19"/>
        </w:rPr>
        <w:t>Hofgemeinschaft</w:t>
      </w:r>
      <w:proofErr w:type="spellEnd"/>
      <w:r w:rsidR="005B1C59">
        <w:rPr>
          <w:sz w:val="19"/>
          <w:szCs w:val="19"/>
        </w:rPr>
        <w:t xml:space="preserve"> </w:t>
      </w:r>
      <w:proofErr w:type="spellStart"/>
      <w:r w:rsidR="005B1C59">
        <w:rPr>
          <w:sz w:val="19"/>
          <w:szCs w:val="19"/>
        </w:rPr>
        <w:t>Heggelbach</w:t>
      </w:r>
      <w:proofErr w:type="spellEnd"/>
      <w:r w:rsidR="005B1C59">
        <w:rPr>
          <w:sz w:val="19"/>
          <w:szCs w:val="19"/>
        </w:rPr>
        <w:t xml:space="preserve">. </w:t>
      </w:r>
    </w:p>
    <w:p w:rsidR="003C0794" w:rsidRPr="0005164C" w:rsidRDefault="003C0794" w:rsidP="003C0794">
      <w:pPr>
        <w:pStyle w:val="Textkrper"/>
        <w:jc w:val="left"/>
        <w:rPr>
          <w:sz w:val="19"/>
          <w:szCs w:val="19"/>
        </w:rPr>
      </w:pPr>
    </w:p>
    <w:p w:rsidR="003C0794" w:rsidRPr="0005164C" w:rsidRDefault="00C83A5B" w:rsidP="00861508">
      <w:pPr>
        <w:pStyle w:val="Textkrper"/>
        <w:numPr>
          <w:ilvl w:val="0"/>
          <w:numId w:val="22"/>
        </w:numPr>
        <w:jc w:val="left"/>
        <w:rPr>
          <w:b/>
          <w:sz w:val="19"/>
          <w:szCs w:val="19"/>
        </w:rPr>
      </w:pPr>
      <w:r>
        <w:rPr>
          <w:b/>
          <w:sz w:val="19"/>
          <w:szCs w:val="19"/>
        </w:rPr>
        <w:t>Reference</w:t>
      </w:r>
    </w:p>
    <w:p w:rsidR="006F3A07" w:rsidRPr="00D666D9" w:rsidRDefault="00C00342" w:rsidP="006F3A07">
      <w:pPr>
        <w:numPr>
          <w:ilvl w:val="0"/>
          <w:numId w:val="24"/>
        </w:numPr>
        <w:shd w:val="clear" w:color="auto" w:fill="FFFFFF"/>
        <w:spacing w:before="100" w:beforeAutospacing="1" w:after="120"/>
        <w:ind w:left="360"/>
        <w:jc w:val="left"/>
        <w:rPr>
          <w:sz w:val="19"/>
          <w:szCs w:val="19"/>
          <w:lang w:eastAsia="en-IN"/>
        </w:rPr>
      </w:pPr>
      <w:bookmarkStart w:id="1" w:name="2"/>
      <w:bookmarkEnd w:id="1"/>
      <w:r>
        <w:rPr>
          <w:sz w:val="19"/>
          <w:szCs w:val="19"/>
          <w:lang w:eastAsia="en-IN"/>
        </w:rPr>
        <w:t>Ketzer, D.; Weinberger, N.; Rösch, C. and S. B. Seitz (2019</w:t>
      </w:r>
      <w:r w:rsidR="006F3A07" w:rsidRPr="00D666D9">
        <w:rPr>
          <w:sz w:val="19"/>
          <w:szCs w:val="19"/>
          <w:lang w:eastAsia="en-IN"/>
        </w:rPr>
        <w:t xml:space="preserve">): </w:t>
      </w:r>
      <w:r w:rsidR="006F3A07" w:rsidRPr="00D666D9">
        <w:rPr>
          <w:sz w:val="19"/>
          <w:szCs w:val="19"/>
          <w:lang w:val="en-IN" w:eastAsia="en-IN"/>
        </w:rPr>
        <w:t xml:space="preserve">Land Use Conflicts between Biomass </w:t>
      </w:r>
      <w:r w:rsidR="006F3A07">
        <w:rPr>
          <w:sz w:val="19"/>
          <w:szCs w:val="19"/>
          <w:lang w:val="en-IN" w:eastAsia="en-IN"/>
        </w:rPr>
        <w:t xml:space="preserve">and Power Production – Citizen </w:t>
      </w:r>
      <w:proofErr w:type="gramStart"/>
      <w:r w:rsidR="006F3A07">
        <w:rPr>
          <w:sz w:val="19"/>
          <w:szCs w:val="19"/>
          <w:lang w:val="en-IN" w:eastAsia="en-IN"/>
        </w:rPr>
        <w:t>participation</w:t>
      </w:r>
      <w:proofErr w:type="gramEnd"/>
      <w:r w:rsidR="006F3A07">
        <w:rPr>
          <w:sz w:val="19"/>
          <w:szCs w:val="19"/>
          <w:lang w:val="en-IN" w:eastAsia="en-IN"/>
        </w:rPr>
        <w:t xml:space="preserve"> in the technology d</w:t>
      </w:r>
      <w:r w:rsidR="006F3A07" w:rsidRPr="00D666D9">
        <w:rPr>
          <w:sz w:val="19"/>
          <w:szCs w:val="19"/>
          <w:lang w:val="en-IN" w:eastAsia="en-IN"/>
        </w:rPr>
        <w:t xml:space="preserve">evelopment of </w:t>
      </w:r>
      <w:proofErr w:type="spellStart"/>
      <w:r w:rsidR="006F3A07" w:rsidRPr="00D666D9">
        <w:rPr>
          <w:sz w:val="19"/>
          <w:szCs w:val="19"/>
          <w:lang w:val="en-IN" w:eastAsia="en-IN"/>
        </w:rPr>
        <w:t>Agrophotovoltaics</w:t>
      </w:r>
      <w:proofErr w:type="spellEnd"/>
      <w:r w:rsidR="006F3A07" w:rsidRPr="00D666D9">
        <w:rPr>
          <w:sz w:val="19"/>
          <w:szCs w:val="19"/>
          <w:lang w:val="en-IN" w:eastAsia="en-IN"/>
        </w:rPr>
        <w:t>. Journal of Responsible Innovation (under review)</w:t>
      </w:r>
    </w:p>
    <w:p w:rsidR="0085773D" w:rsidRDefault="0085773D" w:rsidP="0085773D">
      <w:pPr>
        <w:numPr>
          <w:ilvl w:val="0"/>
          <w:numId w:val="24"/>
        </w:numPr>
        <w:shd w:val="clear" w:color="auto" w:fill="FFFFFF"/>
        <w:spacing w:before="100" w:beforeAutospacing="1" w:after="120"/>
        <w:ind w:left="360"/>
        <w:jc w:val="left"/>
        <w:rPr>
          <w:sz w:val="19"/>
          <w:szCs w:val="19"/>
          <w:lang w:val="en-IN" w:eastAsia="en-IN"/>
        </w:rPr>
      </w:pPr>
      <w:r w:rsidRPr="0085773D">
        <w:rPr>
          <w:sz w:val="19"/>
          <w:szCs w:val="19"/>
          <w:lang w:val="en-IN" w:eastAsia="en-IN"/>
        </w:rPr>
        <w:t>Rösch, C.</w:t>
      </w:r>
      <w:r>
        <w:rPr>
          <w:sz w:val="19"/>
          <w:szCs w:val="19"/>
          <w:lang w:val="en-IN" w:eastAsia="en-IN"/>
        </w:rPr>
        <w:t xml:space="preserve"> (2018): </w:t>
      </w:r>
      <w:r w:rsidRPr="0085773D">
        <w:rPr>
          <w:sz w:val="19"/>
          <w:szCs w:val="19"/>
          <w:lang w:val="en-IN" w:eastAsia="en-IN"/>
        </w:rPr>
        <w:t>Citiz</w:t>
      </w:r>
      <w:r w:rsidR="008B4CB6">
        <w:rPr>
          <w:sz w:val="19"/>
          <w:szCs w:val="19"/>
          <w:lang w:val="en-IN" w:eastAsia="en-IN"/>
        </w:rPr>
        <w:t xml:space="preserve">en </w:t>
      </w:r>
      <w:proofErr w:type="gramStart"/>
      <w:r w:rsidR="006F3A07">
        <w:rPr>
          <w:sz w:val="19"/>
          <w:szCs w:val="19"/>
          <w:lang w:val="en-IN" w:eastAsia="en-IN"/>
        </w:rPr>
        <w:t>participation</w:t>
      </w:r>
      <w:proofErr w:type="gramEnd"/>
      <w:r w:rsidR="006F3A07">
        <w:rPr>
          <w:sz w:val="19"/>
          <w:szCs w:val="19"/>
          <w:lang w:val="en-IN" w:eastAsia="en-IN"/>
        </w:rPr>
        <w:t xml:space="preserve"> for a responsible design of</w:t>
      </w:r>
      <w:r w:rsidR="008B4CB6">
        <w:rPr>
          <w:sz w:val="19"/>
          <w:szCs w:val="19"/>
          <w:lang w:val="en-IN" w:eastAsia="en-IN"/>
        </w:rPr>
        <w:t xml:space="preserve"> A</w:t>
      </w:r>
      <w:r w:rsidRPr="0085773D">
        <w:rPr>
          <w:sz w:val="19"/>
          <w:szCs w:val="19"/>
          <w:lang w:val="en-IN" w:eastAsia="en-IN"/>
        </w:rPr>
        <w:t>gro</w:t>
      </w:r>
      <w:r w:rsidR="008B4CB6">
        <w:rPr>
          <w:sz w:val="19"/>
          <w:szCs w:val="19"/>
          <w:lang w:val="en-IN" w:eastAsia="en-IN"/>
        </w:rPr>
        <w:t>-</w:t>
      </w:r>
      <w:r w:rsidR="006F3A07">
        <w:rPr>
          <w:sz w:val="19"/>
          <w:szCs w:val="19"/>
          <w:lang w:val="en-IN" w:eastAsia="en-IN"/>
        </w:rPr>
        <w:t>photovoltaics</w:t>
      </w:r>
      <w:r w:rsidRPr="0085773D">
        <w:rPr>
          <w:sz w:val="19"/>
          <w:szCs w:val="19"/>
          <w:lang w:val="en-IN" w:eastAsia="en-IN"/>
        </w:rPr>
        <w:t xml:space="preserve">. </w:t>
      </w:r>
      <w:r>
        <w:rPr>
          <w:sz w:val="19"/>
          <w:szCs w:val="19"/>
          <w:lang w:val="en-IN" w:eastAsia="en-IN"/>
        </w:rPr>
        <w:t>Proceedings</w:t>
      </w:r>
      <w:r w:rsidRPr="0085773D">
        <w:rPr>
          <w:sz w:val="19"/>
          <w:szCs w:val="19"/>
          <w:lang w:val="en-IN" w:eastAsia="en-IN"/>
        </w:rPr>
        <w:t xml:space="preserve"> "Responsible Research and</w:t>
      </w:r>
      <w:r>
        <w:rPr>
          <w:sz w:val="19"/>
          <w:szCs w:val="19"/>
          <w:lang w:val="en-IN" w:eastAsia="en-IN"/>
        </w:rPr>
        <w:t xml:space="preserve"> Innovation in</w:t>
      </w:r>
      <w:r w:rsidR="006F3A07">
        <w:rPr>
          <w:sz w:val="19"/>
          <w:szCs w:val="19"/>
          <w:lang w:val="en-IN" w:eastAsia="en-IN"/>
        </w:rPr>
        <w:t xml:space="preserve"> Plant Sciences".</w:t>
      </w:r>
      <w:r>
        <w:rPr>
          <w:sz w:val="19"/>
          <w:szCs w:val="19"/>
          <w:lang w:val="en-IN" w:eastAsia="en-IN"/>
        </w:rPr>
        <w:t xml:space="preserve"> ETH Zürich (in press)</w:t>
      </w:r>
    </w:p>
    <w:p w:rsidR="00D666D9" w:rsidRPr="00C00342" w:rsidRDefault="0085773D" w:rsidP="00C00342">
      <w:pPr>
        <w:numPr>
          <w:ilvl w:val="0"/>
          <w:numId w:val="24"/>
        </w:numPr>
        <w:shd w:val="clear" w:color="auto" w:fill="FFFFFF"/>
        <w:spacing w:before="100" w:beforeAutospacing="1" w:after="120"/>
        <w:ind w:left="360"/>
        <w:jc w:val="left"/>
        <w:rPr>
          <w:sz w:val="19"/>
          <w:szCs w:val="19"/>
          <w:lang w:val="de-DE" w:eastAsia="en-IN"/>
        </w:rPr>
      </w:pPr>
      <w:r w:rsidRPr="00F768CE">
        <w:rPr>
          <w:sz w:val="19"/>
          <w:szCs w:val="19"/>
          <w:lang w:val="de-DE" w:eastAsia="en-IN"/>
        </w:rPr>
        <w:t xml:space="preserve">Rösch, C. (2016): Agrophotovoltaik </w:t>
      </w:r>
      <w:r w:rsidR="00C00342">
        <w:rPr>
          <w:sz w:val="19"/>
          <w:szCs w:val="19"/>
          <w:lang w:val="de-DE" w:eastAsia="en-IN"/>
        </w:rPr>
        <w:t>–</w:t>
      </w:r>
      <w:r w:rsidRPr="00C00342">
        <w:rPr>
          <w:sz w:val="19"/>
          <w:szCs w:val="19"/>
          <w:lang w:val="de-DE" w:eastAsia="en-IN"/>
        </w:rPr>
        <w:t xml:space="preserve"> die Energiewende in der Landwirtschaft. GAIA 25(2016)4, S. 242-246</w:t>
      </w:r>
      <w:r w:rsidR="009D49B8" w:rsidRPr="00C00342">
        <w:rPr>
          <w:sz w:val="19"/>
          <w:szCs w:val="19"/>
          <w:lang w:val="de-DE" w:eastAsia="en-IN"/>
        </w:rPr>
        <w:t xml:space="preserve"> </w:t>
      </w:r>
    </w:p>
    <w:p w:rsidR="00861508" w:rsidRPr="0005164C" w:rsidRDefault="00C83A5B" w:rsidP="004227FF">
      <w:pPr>
        <w:numPr>
          <w:ilvl w:val="0"/>
          <w:numId w:val="22"/>
        </w:numPr>
        <w:shd w:val="clear" w:color="auto" w:fill="FFFFFF"/>
        <w:spacing w:before="100" w:beforeAutospacing="1" w:after="120"/>
        <w:jc w:val="left"/>
        <w:rPr>
          <w:b/>
          <w:sz w:val="19"/>
          <w:szCs w:val="19"/>
        </w:rPr>
      </w:pPr>
      <w:r>
        <w:rPr>
          <w:b/>
          <w:sz w:val="19"/>
          <w:szCs w:val="19"/>
          <w:lang w:val="en-IN" w:eastAsia="en-IN"/>
        </w:rPr>
        <w:t>Biography</w:t>
      </w:r>
    </w:p>
    <w:p w:rsidR="00861508" w:rsidRDefault="00D51962" w:rsidP="00861508">
      <w:pPr>
        <w:jc w:val="both"/>
        <w:rPr>
          <w:sz w:val="19"/>
          <w:szCs w:val="19"/>
        </w:rPr>
      </w:pPr>
      <w:r w:rsidRPr="00D51962">
        <w:rPr>
          <w:sz w:val="19"/>
          <w:szCs w:val="19"/>
        </w:rPr>
        <w:t xml:space="preserve">Dr. Christine Rösch </w:t>
      </w:r>
      <w:proofErr w:type="gramStart"/>
      <w:r w:rsidRPr="00D51962">
        <w:rPr>
          <w:sz w:val="19"/>
          <w:szCs w:val="19"/>
        </w:rPr>
        <w:t xml:space="preserve">was trained as an agricultural biologist and graduated from the University of </w:t>
      </w:r>
      <w:proofErr w:type="spellStart"/>
      <w:r w:rsidRPr="00D51962">
        <w:rPr>
          <w:sz w:val="19"/>
          <w:szCs w:val="19"/>
        </w:rPr>
        <w:t>Hohenheim</w:t>
      </w:r>
      <w:proofErr w:type="spellEnd"/>
      <w:proofErr w:type="gramEnd"/>
      <w:r w:rsidRPr="00D51962">
        <w:rPr>
          <w:sz w:val="19"/>
          <w:szCs w:val="19"/>
        </w:rPr>
        <w:t>. She is head of the res</w:t>
      </w:r>
      <w:r w:rsidR="00E55634">
        <w:rPr>
          <w:sz w:val="19"/>
          <w:szCs w:val="19"/>
        </w:rPr>
        <w:t>earch area “Sustainability and E</w:t>
      </w:r>
      <w:r w:rsidRPr="00D51962">
        <w:rPr>
          <w:sz w:val="19"/>
          <w:szCs w:val="19"/>
        </w:rPr>
        <w:t xml:space="preserve">nvironment” at the Institute of Technology Assessment and Systems Analysis (ITAS), one of the biggest institutes of the Karlsruhe Institute of Technology (KIT). Most of her scientific work deals with technology and sustainability assessment in the field of </w:t>
      </w:r>
      <w:proofErr w:type="spellStart"/>
      <w:r w:rsidRPr="00D51962">
        <w:rPr>
          <w:sz w:val="19"/>
          <w:szCs w:val="19"/>
        </w:rPr>
        <w:t>bioeconomy</w:t>
      </w:r>
      <w:proofErr w:type="spellEnd"/>
      <w:r w:rsidRPr="00D51962">
        <w:rPr>
          <w:sz w:val="19"/>
          <w:szCs w:val="19"/>
        </w:rPr>
        <w:t xml:space="preserve"> and energy. </w:t>
      </w:r>
      <w:r w:rsidR="006F3A07">
        <w:rPr>
          <w:sz w:val="19"/>
          <w:szCs w:val="19"/>
        </w:rPr>
        <w:t xml:space="preserve">She </w:t>
      </w:r>
      <w:r w:rsidR="007B10DC">
        <w:rPr>
          <w:sz w:val="19"/>
          <w:szCs w:val="19"/>
        </w:rPr>
        <w:t xml:space="preserve">has </w:t>
      </w:r>
      <w:r w:rsidR="006F3A07">
        <w:rPr>
          <w:sz w:val="19"/>
          <w:szCs w:val="19"/>
        </w:rPr>
        <w:t>led several</w:t>
      </w:r>
      <w:r>
        <w:rPr>
          <w:sz w:val="19"/>
          <w:szCs w:val="19"/>
        </w:rPr>
        <w:t xml:space="preserve"> national and Euro</w:t>
      </w:r>
      <w:r w:rsidR="003E438D">
        <w:rPr>
          <w:sz w:val="19"/>
          <w:szCs w:val="19"/>
        </w:rPr>
        <w:t xml:space="preserve">pean projects in this field and </w:t>
      </w:r>
      <w:r w:rsidR="00861508" w:rsidRPr="0005164C">
        <w:rPr>
          <w:sz w:val="19"/>
          <w:szCs w:val="19"/>
        </w:rPr>
        <w:t>has publishe</w:t>
      </w:r>
      <w:r>
        <w:rPr>
          <w:sz w:val="19"/>
          <w:szCs w:val="19"/>
        </w:rPr>
        <w:t xml:space="preserve">d many </w:t>
      </w:r>
      <w:r w:rsidR="006F3A07">
        <w:rPr>
          <w:sz w:val="19"/>
          <w:szCs w:val="19"/>
        </w:rPr>
        <w:t>papers in reputed journals</w:t>
      </w:r>
      <w:bookmarkStart w:id="2" w:name="_GoBack"/>
      <w:bookmarkEnd w:id="2"/>
      <w:r>
        <w:rPr>
          <w:sz w:val="19"/>
          <w:szCs w:val="19"/>
        </w:rPr>
        <w:t xml:space="preserve">. </w:t>
      </w:r>
    </w:p>
    <w:p w:rsidR="00D51962" w:rsidRPr="00D51962" w:rsidRDefault="00D51962" w:rsidP="00861508">
      <w:pPr>
        <w:jc w:val="both"/>
        <w:rPr>
          <w:sz w:val="19"/>
          <w:szCs w:val="19"/>
        </w:rPr>
      </w:pPr>
    </w:p>
    <w:p w:rsidR="00272C82"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8B4CB6" w:rsidRPr="0005164C" w:rsidRDefault="008B4CB6" w:rsidP="008B4CB6">
      <w:pPr>
        <w:autoSpaceDE w:val="0"/>
        <w:autoSpaceDN w:val="0"/>
        <w:adjustRightInd w:val="0"/>
        <w:ind w:left="1714"/>
        <w:jc w:val="left"/>
        <w:rPr>
          <w:b/>
          <w:sz w:val="19"/>
          <w:szCs w:val="19"/>
          <w:lang w:val="en-NZ"/>
        </w:rPr>
      </w:pPr>
    </w:p>
    <w:p w:rsidR="00272C82" w:rsidRPr="0005164C" w:rsidRDefault="005A3A1B" w:rsidP="00A20282">
      <w:pPr>
        <w:autoSpaceDE w:val="0"/>
        <w:autoSpaceDN w:val="0"/>
        <w:adjustRightInd w:val="0"/>
        <w:rPr>
          <w:sz w:val="19"/>
          <w:szCs w:val="19"/>
          <w:lang w:val="en-NZ"/>
        </w:rPr>
      </w:pPr>
      <w:r w:rsidRPr="008B4CB6">
        <w:rPr>
          <w:noProof/>
          <w:sz w:val="19"/>
          <w:szCs w:val="19"/>
          <w:lang w:val="de-DE" w:eastAsia="de-DE"/>
        </w:rPr>
        <w:drawing>
          <wp:inline distT="0" distB="0" distL="0" distR="0">
            <wp:extent cx="1038860" cy="1316990"/>
            <wp:effectExtent l="0" t="0" r="0" b="0"/>
            <wp:docPr id="2" name="Bild 2" descr="Christine Rö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ristine Rösc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860" cy="1316990"/>
                    </a:xfrm>
                    <a:prstGeom prst="rect">
                      <a:avLst/>
                    </a:prstGeom>
                    <a:noFill/>
                    <a:ln>
                      <a:noFill/>
                    </a:ln>
                  </pic:spPr>
                </pic:pic>
              </a:graphicData>
            </a:graphic>
          </wp:inline>
        </w:drawing>
      </w:r>
    </w:p>
    <w:p w:rsidR="00FC6908" w:rsidRPr="00F768CE" w:rsidRDefault="00861508" w:rsidP="00FC6908">
      <w:pPr>
        <w:autoSpaceDE w:val="0"/>
        <w:autoSpaceDN w:val="0"/>
        <w:adjustRightInd w:val="0"/>
        <w:jc w:val="left"/>
        <w:rPr>
          <w:sz w:val="19"/>
          <w:szCs w:val="19"/>
        </w:rPr>
      </w:pPr>
      <w:r w:rsidRPr="0005164C">
        <w:rPr>
          <w:sz w:val="19"/>
          <w:szCs w:val="19"/>
          <w:lang w:val="en-NZ"/>
        </w:rPr>
        <w:br/>
      </w:r>
      <w:r w:rsidR="00FC6908" w:rsidRPr="00F768CE">
        <w:rPr>
          <w:sz w:val="19"/>
          <w:szCs w:val="19"/>
        </w:rPr>
        <w:t>Dr. Christine Rösch</w:t>
      </w:r>
    </w:p>
    <w:p w:rsidR="00FC6908" w:rsidRPr="00FC6908" w:rsidRDefault="00FC6908" w:rsidP="00FC6908">
      <w:pPr>
        <w:autoSpaceDE w:val="0"/>
        <w:autoSpaceDN w:val="0"/>
        <w:adjustRightInd w:val="0"/>
        <w:jc w:val="left"/>
        <w:rPr>
          <w:sz w:val="19"/>
          <w:szCs w:val="19"/>
        </w:rPr>
      </w:pPr>
      <w:r w:rsidRPr="00FC6908">
        <w:rPr>
          <w:sz w:val="19"/>
          <w:szCs w:val="19"/>
        </w:rPr>
        <w:t xml:space="preserve">Head of the Research Unit Sustainability and Environment </w:t>
      </w:r>
    </w:p>
    <w:p w:rsidR="00FC6908" w:rsidRPr="00FC6908" w:rsidRDefault="00FC6908" w:rsidP="00FC6908">
      <w:pPr>
        <w:autoSpaceDE w:val="0"/>
        <w:autoSpaceDN w:val="0"/>
        <w:adjustRightInd w:val="0"/>
        <w:jc w:val="left"/>
        <w:rPr>
          <w:sz w:val="19"/>
          <w:szCs w:val="19"/>
        </w:rPr>
      </w:pPr>
      <w:r w:rsidRPr="00FC6908">
        <w:rPr>
          <w:sz w:val="19"/>
          <w:szCs w:val="19"/>
        </w:rPr>
        <w:t>Karlsruhe Institute of Technology (KIT)</w:t>
      </w:r>
    </w:p>
    <w:p w:rsidR="00FC6908" w:rsidRPr="00FC6908" w:rsidRDefault="00FC6908" w:rsidP="00FC6908">
      <w:pPr>
        <w:autoSpaceDE w:val="0"/>
        <w:autoSpaceDN w:val="0"/>
        <w:adjustRightInd w:val="0"/>
        <w:jc w:val="left"/>
        <w:rPr>
          <w:sz w:val="19"/>
          <w:szCs w:val="19"/>
        </w:rPr>
      </w:pPr>
      <w:r w:rsidRPr="00FC6908">
        <w:rPr>
          <w:sz w:val="19"/>
          <w:szCs w:val="19"/>
        </w:rPr>
        <w:t xml:space="preserve">Institute for Technology Assessment and Systems Analysis </w:t>
      </w:r>
    </w:p>
    <w:p w:rsidR="00FC6908" w:rsidRPr="00FC6908" w:rsidRDefault="00FC6908" w:rsidP="00FC6908">
      <w:pPr>
        <w:autoSpaceDE w:val="0"/>
        <w:autoSpaceDN w:val="0"/>
        <w:adjustRightInd w:val="0"/>
        <w:jc w:val="left"/>
        <w:rPr>
          <w:sz w:val="19"/>
          <w:szCs w:val="19"/>
          <w:lang w:val="de-DE"/>
        </w:rPr>
      </w:pPr>
      <w:r>
        <w:rPr>
          <w:sz w:val="19"/>
          <w:szCs w:val="19"/>
          <w:lang w:val="de-DE"/>
        </w:rPr>
        <w:t>K</w:t>
      </w:r>
      <w:r w:rsidRPr="00FC6908">
        <w:rPr>
          <w:sz w:val="19"/>
          <w:szCs w:val="19"/>
          <w:lang w:val="de-DE"/>
        </w:rPr>
        <w:t>arlstraße 11</w:t>
      </w:r>
    </w:p>
    <w:p w:rsidR="00FC6908" w:rsidRPr="00FC6908" w:rsidRDefault="00FC6908" w:rsidP="00FC6908">
      <w:pPr>
        <w:autoSpaceDE w:val="0"/>
        <w:autoSpaceDN w:val="0"/>
        <w:adjustRightInd w:val="0"/>
        <w:jc w:val="left"/>
        <w:rPr>
          <w:sz w:val="19"/>
          <w:szCs w:val="19"/>
          <w:lang w:val="de-DE"/>
        </w:rPr>
      </w:pPr>
      <w:r w:rsidRPr="00FC6908">
        <w:rPr>
          <w:sz w:val="19"/>
          <w:szCs w:val="19"/>
          <w:lang w:val="de-DE"/>
        </w:rPr>
        <w:t xml:space="preserve">D-76133 Karlsruhe </w:t>
      </w:r>
    </w:p>
    <w:p w:rsidR="00FC6908" w:rsidRPr="00FC6908" w:rsidRDefault="00FC6908" w:rsidP="00FC6908">
      <w:pPr>
        <w:autoSpaceDE w:val="0"/>
        <w:autoSpaceDN w:val="0"/>
        <w:adjustRightInd w:val="0"/>
        <w:jc w:val="left"/>
        <w:rPr>
          <w:sz w:val="19"/>
          <w:szCs w:val="19"/>
          <w:lang w:val="de-DE"/>
        </w:rPr>
      </w:pPr>
      <w:r w:rsidRPr="00FC6908">
        <w:rPr>
          <w:sz w:val="19"/>
          <w:szCs w:val="19"/>
          <w:lang w:val="de-DE"/>
        </w:rPr>
        <w:t>Phone: +49 721/608–22704</w:t>
      </w:r>
    </w:p>
    <w:p w:rsidR="00FC6908" w:rsidRPr="00FC6908" w:rsidRDefault="00FC6908" w:rsidP="00FC6908">
      <w:pPr>
        <w:autoSpaceDE w:val="0"/>
        <w:autoSpaceDN w:val="0"/>
        <w:adjustRightInd w:val="0"/>
        <w:jc w:val="left"/>
        <w:rPr>
          <w:sz w:val="19"/>
          <w:szCs w:val="19"/>
          <w:lang w:val="de-DE"/>
        </w:rPr>
      </w:pPr>
      <w:r w:rsidRPr="00FC6908">
        <w:rPr>
          <w:sz w:val="19"/>
          <w:szCs w:val="19"/>
          <w:lang w:val="de-DE"/>
        </w:rPr>
        <w:t>E-Mail: christine.roesch@kit.edu</w:t>
      </w:r>
    </w:p>
    <w:p w:rsidR="00861508" w:rsidRPr="00AF107C" w:rsidRDefault="00FC6908" w:rsidP="00861508">
      <w:pPr>
        <w:autoSpaceDE w:val="0"/>
        <w:autoSpaceDN w:val="0"/>
        <w:adjustRightInd w:val="0"/>
        <w:jc w:val="left"/>
        <w:rPr>
          <w:sz w:val="19"/>
          <w:szCs w:val="19"/>
          <w:lang w:val="de-DE"/>
        </w:rPr>
      </w:pPr>
      <w:r w:rsidRPr="00FC6908">
        <w:rPr>
          <w:sz w:val="19"/>
          <w:szCs w:val="19"/>
          <w:lang w:val="de-DE"/>
        </w:rPr>
        <w:t>Web:</w:t>
      </w:r>
      <w:r w:rsidRPr="00FC6908">
        <w:t xml:space="preserve"> </w:t>
      </w:r>
      <w:hyperlink r:id="rId8" w:history="1">
        <w:r w:rsidRPr="00B71457">
          <w:rPr>
            <w:rStyle w:val="Hyperlink"/>
            <w:sz w:val="19"/>
            <w:szCs w:val="19"/>
            <w:lang w:val="de-DE"/>
          </w:rPr>
          <w:t>https://www.itas.kit.edu/english/staff_roesch_christine.php</w:t>
        </w:r>
      </w:hyperlink>
    </w:p>
    <w:sectPr w:rsidR="00861508" w:rsidRPr="00AF107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1"/>
    <w:family w:val="roman"/>
    <w:pitch w:val="variable"/>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berschrift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berschrift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berschrift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B4641"/>
    <w:rsid w:val="0010711E"/>
    <w:rsid w:val="00127EDD"/>
    <w:rsid w:val="001C6DCE"/>
    <w:rsid w:val="002043C0"/>
    <w:rsid w:val="00272C82"/>
    <w:rsid w:val="00276735"/>
    <w:rsid w:val="002864A3"/>
    <w:rsid w:val="002B3B81"/>
    <w:rsid w:val="00317C4D"/>
    <w:rsid w:val="00351E9B"/>
    <w:rsid w:val="003A47B5"/>
    <w:rsid w:val="003A59A6"/>
    <w:rsid w:val="003C0794"/>
    <w:rsid w:val="003E438D"/>
    <w:rsid w:val="003F1A71"/>
    <w:rsid w:val="004059FE"/>
    <w:rsid w:val="004227FF"/>
    <w:rsid w:val="004445B3"/>
    <w:rsid w:val="004B5FC4"/>
    <w:rsid w:val="00583043"/>
    <w:rsid w:val="005A3A1B"/>
    <w:rsid w:val="005B1C59"/>
    <w:rsid w:val="005B520E"/>
    <w:rsid w:val="005B535B"/>
    <w:rsid w:val="005E0427"/>
    <w:rsid w:val="006108A4"/>
    <w:rsid w:val="00663E31"/>
    <w:rsid w:val="006C4648"/>
    <w:rsid w:val="006F3A07"/>
    <w:rsid w:val="0072064C"/>
    <w:rsid w:val="007442B3"/>
    <w:rsid w:val="00753F7B"/>
    <w:rsid w:val="0078398E"/>
    <w:rsid w:val="00787C5A"/>
    <w:rsid w:val="007919DE"/>
    <w:rsid w:val="007B10DC"/>
    <w:rsid w:val="007C0308"/>
    <w:rsid w:val="007E4F3A"/>
    <w:rsid w:val="007F47F4"/>
    <w:rsid w:val="008014D2"/>
    <w:rsid w:val="008054BC"/>
    <w:rsid w:val="00812538"/>
    <w:rsid w:val="00833170"/>
    <w:rsid w:val="00841147"/>
    <w:rsid w:val="0085773D"/>
    <w:rsid w:val="00861508"/>
    <w:rsid w:val="00883A50"/>
    <w:rsid w:val="008A55B5"/>
    <w:rsid w:val="008A75C8"/>
    <w:rsid w:val="008B4CB6"/>
    <w:rsid w:val="00907876"/>
    <w:rsid w:val="0097508D"/>
    <w:rsid w:val="009B3460"/>
    <w:rsid w:val="009D49B8"/>
    <w:rsid w:val="00A20282"/>
    <w:rsid w:val="00A510F7"/>
    <w:rsid w:val="00A53265"/>
    <w:rsid w:val="00A86D59"/>
    <w:rsid w:val="00AC6519"/>
    <w:rsid w:val="00AF107C"/>
    <w:rsid w:val="00B112E5"/>
    <w:rsid w:val="00B860CA"/>
    <w:rsid w:val="00C00342"/>
    <w:rsid w:val="00C12A12"/>
    <w:rsid w:val="00C4042A"/>
    <w:rsid w:val="00C83A5B"/>
    <w:rsid w:val="00CB1404"/>
    <w:rsid w:val="00CB1A2C"/>
    <w:rsid w:val="00CB66E6"/>
    <w:rsid w:val="00CF69E7"/>
    <w:rsid w:val="00D319E1"/>
    <w:rsid w:val="00D416D8"/>
    <w:rsid w:val="00D51962"/>
    <w:rsid w:val="00D53A95"/>
    <w:rsid w:val="00D666D9"/>
    <w:rsid w:val="00D9156D"/>
    <w:rsid w:val="00DB4D9A"/>
    <w:rsid w:val="00DE6234"/>
    <w:rsid w:val="00E177DC"/>
    <w:rsid w:val="00E371E0"/>
    <w:rsid w:val="00E55634"/>
    <w:rsid w:val="00E91219"/>
    <w:rsid w:val="00E918C4"/>
    <w:rsid w:val="00EA506F"/>
    <w:rsid w:val="00EE4362"/>
    <w:rsid w:val="00EF18D7"/>
    <w:rsid w:val="00EF1E8A"/>
    <w:rsid w:val="00EF3A1A"/>
    <w:rsid w:val="00F768CE"/>
    <w:rsid w:val="00F977EF"/>
    <w:rsid w:val="00FC6908"/>
    <w:rsid w:val="00FE45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48126E"/>
  <w15:chartTrackingRefBased/>
  <w15:docId w15:val="{6337102E-3A8F-4232-9FF6-084DF05FA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B535B"/>
    <w:pPr>
      <w:jc w:val="center"/>
    </w:pPr>
    <w:rPr>
      <w:rFonts w:ascii="Times New Roman" w:hAnsi="Times New Roman"/>
      <w:lang w:val="en-US" w:eastAsia="en-US"/>
    </w:rPr>
  </w:style>
  <w:style w:type="paragraph" w:styleId="berschrift1">
    <w:name w:val="heading 1"/>
    <w:basedOn w:val="Standard"/>
    <w:next w:val="Standard"/>
    <w:link w:val="berschrift1Zchn"/>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berschrift2">
    <w:name w:val="heading 2"/>
    <w:basedOn w:val="Standard"/>
    <w:next w:val="Standard"/>
    <w:link w:val="berschrift2Zchn"/>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berschrift3">
    <w:name w:val="heading 3"/>
    <w:basedOn w:val="Standard"/>
    <w:next w:val="Standard"/>
    <w:link w:val="berschrift3Zchn"/>
    <w:uiPriority w:val="99"/>
    <w:qFormat/>
    <w:rsid w:val="004059FE"/>
    <w:pPr>
      <w:numPr>
        <w:ilvl w:val="2"/>
        <w:numId w:val="6"/>
      </w:numPr>
      <w:spacing w:line="240" w:lineRule="exact"/>
      <w:ind w:firstLine="288"/>
      <w:jc w:val="both"/>
      <w:outlineLvl w:val="2"/>
    </w:pPr>
    <w:rPr>
      <w:rFonts w:eastAsia="MS Mincho"/>
      <w:i/>
      <w:iCs/>
      <w:noProof/>
    </w:rPr>
  </w:style>
  <w:style w:type="paragraph" w:styleId="berschrift4">
    <w:name w:val="heading 4"/>
    <w:basedOn w:val="Standard"/>
    <w:next w:val="Standard"/>
    <w:link w:val="berschrift4Zchn"/>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berschrift5">
    <w:name w:val="heading 5"/>
    <w:basedOn w:val="Standard"/>
    <w:next w:val="Standard"/>
    <w:link w:val="berschrift5Zchn"/>
    <w:uiPriority w:val="99"/>
    <w:qFormat/>
    <w:pPr>
      <w:tabs>
        <w:tab w:val="left" w:pos="360"/>
      </w:tabs>
      <w:spacing w:before="160" w:after="80"/>
      <w:outlineLvl w:val="4"/>
    </w:pPr>
    <w:rPr>
      <w:smallCaps/>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CB1404"/>
    <w:rPr>
      <w:rFonts w:ascii="Times New Roman" w:eastAsia="MS Mincho" w:hAnsi="Times New Roman"/>
      <w:smallCaps/>
      <w:noProof/>
    </w:rPr>
  </w:style>
  <w:style w:type="character" w:customStyle="1" w:styleId="berschrift2Zchn">
    <w:name w:val="Überschrift 2 Zchn"/>
    <w:link w:val="berschrift2"/>
    <w:uiPriority w:val="99"/>
    <w:locked/>
    <w:rsid w:val="00EF3A1A"/>
    <w:rPr>
      <w:rFonts w:ascii="Times New Roman" w:eastAsia="MS Mincho" w:hAnsi="Times New Roman" w:cs="Times New Roman"/>
      <w:i/>
      <w:iCs/>
      <w:noProof/>
      <w:sz w:val="20"/>
      <w:szCs w:val="20"/>
    </w:rPr>
  </w:style>
  <w:style w:type="character" w:customStyle="1" w:styleId="berschrift3Zchn">
    <w:name w:val="Überschrift 3 Zchn"/>
    <w:link w:val="berschrift3"/>
    <w:uiPriority w:val="99"/>
    <w:locked/>
    <w:rsid w:val="004059FE"/>
    <w:rPr>
      <w:rFonts w:ascii="Times New Roman" w:eastAsia="MS Mincho" w:hAnsi="Times New Roman" w:cs="Times New Roman"/>
      <w:i/>
      <w:iCs/>
      <w:noProof/>
      <w:sz w:val="20"/>
      <w:szCs w:val="20"/>
    </w:rPr>
  </w:style>
  <w:style w:type="character" w:customStyle="1" w:styleId="berschrift4Zchn">
    <w:name w:val="Überschrift 4 Zchn"/>
    <w:link w:val="berschrift4"/>
    <w:uiPriority w:val="99"/>
    <w:locked/>
    <w:rsid w:val="004059FE"/>
    <w:rPr>
      <w:rFonts w:ascii="Times New Roman" w:eastAsia="MS Mincho" w:hAnsi="Times New Roman" w:cs="Times New Roman"/>
      <w:i/>
      <w:iCs/>
      <w:noProof/>
      <w:sz w:val="20"/>
      <w:szCs w:val="20"/>
    </w:rPr>
  </w:style>
  <w:style w:type="character" w:customStyle="1" w:styleId="berschrift5Zchn">
    <w:name w:val="Überschrift 5 Zchn"/>
    <w:link w:val="berschrift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Textkrper">
    <w:name w:val="Body Text"/>
    <w:basedOn w:val="Standard"/>
    <w:link w:val="TextkrperZchn"/>
    <w:uiPriority w:val="99"/>
    <w:rsid w:val="00753F7B"/>
    <w:pPr>
      <w:tabs>
        <w:tab w:val="left" w:pos="288"/>
      </w:tabs>
      <w:spacing w:after="120" w:line="228" w:lineRule="auto"/>
      <w:ind w:firstLine="288"/>
      <w:jc w:val="both"/>
    </w:pPr>
    <w:rPr>
      <w:rFonts w:eastAsia="MS Mincho"/>
      <w:spacing w:val="-1"/>
    </w:rPr>
  </w:style>
  <w:style w:type="character" w:customStyle="1" w:styleId="TextkrperZchn">
    <w:name w:val="Textkörper Zchn"/>
    <w:link w:val="Textkrper"/>
    <w:uiPriority w:val="99"/>
    <w:locked/>
    <w:rsid w:val="00753F7B"/>
    <w:rPr>
      <w:rFonts w:ascii="Times New Roman" w:eastAsia="MS Mincho" w:hAnsi="Times New Roman" w:cs="Times New Roman"/>
      <w:sz w:val="20"/>
      <w:szCs w:val="20"/>
    </w:rPr>
  </w:style>
  <w:style w:type="paragraph" w:customStyle="1" w:styleId="bulletlist">
    <w:name w:val="bullet list"/>
    <w:basedOn w:val="Textkrper"/>
    <w:rsid w:val="008054BC"/>
    <w:pPr>
      <w:numPr>
        <w:numId w:val="1"/>
      </w:numPr>
      <w:tabs>
        <w:tab w:val="clear" w:pos="648"/>
      </w:tabs>
      <w:ind w:left="576" w:hanging="288"/>
    </w:pPr>
  </w:style>
  <w:style w:type="paragraph" w:customStyle="1" w:styleId="equation">
    <w:name w:val="equation"/>
    <w:basedOn w:val="Standard"/>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Standard"/>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StandardWeb">
    <w:name w:val="Normal (Web)"/>
    <w:basedOn w:val="Standard"/>
    <w:uiPriority w:val="99"/>
    <w:semiHidden/>
    <w:unhideWhenUsed/>
    <w:rsid w:val="003C0794"/>
    <w:pPr>
      <w:spacing w:before="100" w:beforeAutospacing="1" w:after="100" w:afterAutospacing="1"/>
      <w:jc w:val="left"/>
    </w:pPr>
    <w:rPr>
      <w:sz w:val="24"/>
      <w:szCs w:val="24"/>
      <w:lang w:val="en-IN" w:eastAsia="en-IN"/>
    </w:rPr>
  </w:style>
  <w:style w:type="character" w:styleId="Fett">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Hervorhebung">
    <w:name w:val="Emphasis"/>
    <w:uiPriority w:val="20"/>
    <w:qFormat/>
    <w:rsid w:val="003C0794"/>
    <w:rPr>
      <w:i/>
      <w:iCs/>
    </w:rPr>
  </w:style>
  <w:style w:type="paragraph" w:styleId="Kommentartext">
    <w:name w:val="annotation text"/>
    <w:basedOn w:val="Standard"/>
    <w:link w:val="KommentartextZchn"/>
    <w:uiPriority w:val="99"/>
    <w:semiHidden/>
    <w:unhideWhenUsed/>
    <w:rsid w:val="003C0794"/>
  </w:style>
  <w:style w:type="character" w:customStyle="1" w:styleId="KommentartextZchn">
    <w:name w:val="Kommentartext Zchn"/>
    <w:link w:val="Kommentartext"/>
    <w:uiPriority w:val="99"/>
    <w:semiHidden/>
    <w:rsid w:val="003C0794"/>
    <w:rPr>
      <w:rFonts w:ascii="Times New Roman" w:hAnsi="Times New Roman"/>
      <w:lang w:val="en-US" w:eastAsia="en-US"/>
    </w:rPr>
  </w:style>
  <w:style w:type="paragraph" w:styleId="Kommentarthema">
    <w:name w:val="annotation subject"/>
    <w:basedOn w:val="Kommentartext"/>
    <w:next w:val="Kommentartext"/>
    <w:link w:val="KommentarthemaZchn"/>
    <w:uiPriority w:val="99"/>
    <w:semiHidden/>
    <w:rsid w:val="003C0794"/>
    <w:pPr>
      <w:jc w:val="left"/>
    </w:pPr>
    <w:rPr>
      <w:rFonts w:cs="Gautami"/>
      <w:b/>
      <w:bCs/>
      <w:lang w:val="x-none" w:eastAsia="x-none" w:bidi="te-IN"/>
    </w:rPr>
  </w:style>
  <w:style w:type="character" w:customStyle="1" w:styleId="KommentarthemaZchn">
    <w:name w:val="Kommentarthema Zchn"/>
    <w:link w:val="Kommentarthema"/>
    <w:uiPriority w:val="99"/>
    <w:semiHidden/>
    <w:rsid w:val="003C0794"/>
    <w:rPr>
      <w:rFonts w:ascii="Times New Roman" w:hAnsi="Times New Roman" w:cs="Gautami"/>
      <w:b/>
      <w:bCs/>
      <w:lang w:val="x-none" w:eastAsia="x-none" w:bidi="te-IN"/>
    </w:rPr>
  </w:style>
  <w:style w:type="paragraph" w:styleId="Sprechblasentext">
    <w:name w:val="Balloon Text"/>
    <w:basedOn w:val="Standard"/>
    <w:link w:val="SprechblasentextZchn"/>
    <w:uiPriority w:val="99"/>
    <w:semiHidden/>
    <w:unhideWhenUsed/>
    <w:rsid w:val="00FE45AD"/>
    <w:rPr>
      <w:rFonts w:ascii="Segoe UI" w:hAnsi="Segoe UI" w:cs="Segoe UI"/>
      <w:sz w:val="18"/>
      <w:szCs w:val="18"/>
    </w:rPr>
  </w:style>
  <w:style w:type="character" w:customStyle="1" w:styleId="SprechblasentextZchn">
    <w:name w:val="Sprechblasentext Zchn"/>
    <w:link w:val="Sprechblasentext"/>
    <w:uiPriority w:val="99"/>
    <w:semiHidden/>
    <w:rsid w:val="00FE45AD"/>
    <w:rPr>
      <w:rFonts w:ascii="Segoe UI" w:hAnsi="Segoe UI" w:cs="Segoe UI"/>
      <w:sz w:val="18"/>
      <w:szCs w:val="18"/>
      <w:lang w:val="en-US" w:eastAsia="en-US"/>
    </w:rPr>
  </w:style>
  <w:style w:type="character" w:styleId="Kommentarzeichen">
    <w:name w:val="annotation reference"/>
    <w:uiPriority w:val="99"/>
    <w:semiHidden/>
    <w:unhideWhenUsed/>
    <w:rsid w:val="006F3A0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as.kit.edu/english/staff_roesch_christine.php"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3368</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3895</CharactersWithSpaces>
  <SharedDoc>false</SharedDoc>
  <HLinks>
    <vt:vector size="12" baseType="variant">
      <vt:variant>
        <vt:i4>4259859</vt:i4>
      </vt:variant>
      <vt:variant>
        <vt:i4>9</vt:i4>
      </vt:variant>
      <vt:variant>
        <vt:i4>0</vt:i4>
      </vt:variant>
      <vt:variant>
        <vt:i4>5</vt:i4>
      </vt:variant>
      <vt:variant>
        <vt:lpwstr>https://www.itas.kit.edu/english/staff_roesch_christine.php</vt:lpwstr>
      </vt:variant>
      <vt:variant>
        <vt:lpwstr/>
      </vt: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Rösch, Christine (ITAS)</cp:lastModifiedBy>
  <cp:revision>4</cp:revision>
  <cp:lastPrinted>2019-01-15T08:09:00Z</cp:lastPrinted>
  <dcterms:created xsi:type="dcterms:W3CDTF">2019-01-15T08:10:00Z</dcterms:created>
  <dcterms:modified xsi:type="dcterms:W3CDTF">2019-01-15T08:37:00Z</dcterms:modified>
</cp:coreProperties>
</file>