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1AE" w:rsidRPr="00D54F46" w:rsidRDefault="009B51AE" w:rsidP="009B51AE">
      <w:pPr>
        <w:jc w:val="center"/>
        <w:rPr>
          <w:b/>
          <w:bCs/>
          <w:sz w:val="20"/>
          <w:szCs w:val="20"/>
        </w:rPr>
      </w:pPr>
      <w:r w:rsidRPr="00D54F46">
        <w:rPr>
          <w:b/>
          <w:bCs/>
          <w:sz w:val="20"/>
          <w:szCs w:val="20"/>
        </w:rPr>
        <w:t>ABSTRACT</w:t>
      </w:r>
    </w:p>
    <w:p w:rsidR="000C4E2F" w:rsidRPr="00D54F46" w:rsidRDefault="00D25E1B" w:rsidP="00AE2182">
      <w:pPr>
        <w:rPr>
          <w:sz w:val="20"/>
          <w:szCs w:val="20"/>
        </w:rPr>
      </w:pPr>
      <w:r w:rsidRPr="00D54F46">
        <w:rPr>
          <w:sz w:val="20"/>
          <w:szCs w:val="20"/>
        </w:rPr>
        <w:t xml:space="preserve">Title: </w:t>
      </w:r>
      <w:r w:rsidR="00282DB9" w:rsidRPr="00D54F46">
        <w:rPr>
          <w:b/>
          <w:bCs/>
          <w:sz w:val="20"/>
          <w:szCs w:val="20"/>
        </w:rPr>
        <w:t>Sugar-cane as Energy-cane</w:t>
      </w:r>
      <w:r w:rsidRPr="00D54F46">
        <w:rPr>
          <w:b/>
          <w:bCs/>
          <w:sz w:val="20"/>
          <w:szCs w:val="20"/>
        </w:rPr>
        <w:t>, an Enormous Source of Bioenergy</w:t>
      </w:r>
    </w:p>
    <w:p w:rsidR="00D25E1B" w:rsidRPr="00D54F46" w:rsidRDefault="00D25E1B" w:rsidP="00AE2182">
      <w:pPr>
        <w:rPr>
          <w:b/>
          <w:bCs/>
          <w:sz w:val="20"/>
          <w:szCs w:val="20"/>
          <w:vertAlign w:val="superscript"/>
        </w:rPr>
      </w:pPr>
      <w:r w:rsidRPr="00D54F46">
        <w:rPr>
          <w:b/>
          <w:bCs/>
          <w:sz w:val="20"/>
          <w:szCs w:val="20"/>
        </w:rPr>
        <w:t>MOHAN N</w:t>
      </w:r>
      <w:r w:rsidRPr="00D54F46">
        <w:rPr>
          <w:b/>
          <w:bCs/>
          <w:sz w:val="20"/>
          <w:szCs w:val="20"/>
          <w:vertAlign w:val="superscript"/>
        </w:rPr>
        <w:t>1</w:t>
      </w:r>
      <w:r w:rsidRPr="00D54F46">
        <w:rPr>
          <w:b/>
          <w:bCs/>
          <w:sz w:val="20"/>
          <w:szCs w:val="20"/>
        </w:rPr>
        <w:t>, SWAIN D</w:t>
      </w:r>
      <w:r w:rsidRPr="00D54F46">
        <w:rPr>
          <w:b/>
          <w:bCs/>
          <w:sz w:val="20"/>
          <w:szCs w:val="20"/>
          <w:vertAlign w:val="superscript"/>
        </w:rPr>
        <w:t>2</w:t>
      </w:r>
    </w:p>
    <w:p w:rsidR="00D25E1B" w:rsidRPr="00D54F46" w:rsidRDefault="00D25E1B" w:rsidP="00AE2182">
      <w:pPr>
        <w:spacing w:after="0"/>
        <w:rPr>
          <w:sz w:val="20"/>
          <w:szCs w:val="20"/>
        </w:rPr>
      </w:pPr>
      <w:r w:rsidRPr="00D54F46">
        <w:rPr>
          <w:sz w:val="20"/>
          <w:szCs w:val="20"/>
          <w:vertAlign w:val="superscript"/>
        </w:rPr>
        <w:t>1</w:t>
      </w:r>
      <w:r w:rsidRPr="00D54F46">
        <w:rPr>
          <w:sz w:val="20"/>
          <w:szCs w:val="20"/>
        </w:rPr>
        <w:t>Director, National Sugar Institute, Kanpur, India</w:t>
      </w:r>
    </w:p>
    <w:p w:rsidR="00D25E1B" w:rsidRPr="00D54F46" w:rsidRDefault="00D25E1B" w:rsidP="00AE2182">
      <w:pPr>
        <w:spacing w:after="0"/>
        <w:rPr>
          <w:sz w:val="20"/>
          <w:szCs w:val="20"/>
        </w:rPr>
      </w:pPr>
      <w:r w:rsidRPr="00D54F46">
        <w:rPr>
          <w:sz w:val="20"/>
          <w:szCs w:val="20"/>
          <w:vertAlign w:val="superscript"/>
        </w:rPr>
        <w:t>2</w:t>
      </w:r>
      <w:r w:rsidRPr="00D54F46">
        <w:rPr>
          <w:sz w:val="20"/>
          <w:szCs w:val="20"/>
        </w:rPr>
        <w:t>Professor of Sugar Engineering, National Sugar Institute, Kanpur, India</w:t>
      </w:r>
    </w:p>
    <w:p w:rsidR="00D25E1B" w:rsidRPr="00D54F46" w:rsidRDefault="00D25E1B">
      <w:pPr>
        <w:rPr>
          <w:sz w:val="20"/>
          <w:szCs w:val="20"/>
        </w:rPr>
      </w:pPr>
    </w:p>
    <w:p w:rsidR="00D25E1B" w:rsidRPr="00D54F46" w:rsidRDefault="00D25E1B">
      <w:pPr>
        <w:rPr>
          <w:sz w:val="20"/>
          <w:szCs w:val="20"/>
        </w:rPr>
        <w:sectPr w:rsidR="00D25E1B" w:rsidRPr="00D54F46" w:rsidSect="00AE2182">
          <w:pgSz w:w="12240" w:h="15840"/>
          <w:pgMar w:top="1440" w:right="1440" w:bottom="1440" w:left="900" w:header="720" w:footer="720" w:gutter="0"/>
          <w:cols w:space="720"/>
          <w:docGrid w:linePitch="360"/>
        </w:sectPr>
      </w:pPr>
    </w:p>
    <w:p w:rsidR="00AE2182" w:rsidRPr="00D54F46" w:rsidRDefault="00D25E1B" w:rsidP="00AE2182">
      <w:pPr>
        <w:jc w:val="both"/>
        <w:rPr>
          <w:sz w:val="20"/>
          <w:szCs w:val="20"/>
        </w:rPr>
      </w:pPr>
      <w:r w:rsidRPr="00D54F46">
        <w:rPr>
          <w:sz w:val="20"/>
          <w:szCs w:val="20"/>
        </w:rPr>
        <w:lastRenderedPageBreak/>
        <w:t>Key Words: Energy-cane</w:t>
      </w:r>
      <w:r w:rsidR="00AE2182" w:rsidRPr="00D54F46">
        <w:rPr>
          <w:sz w:val="20"/>
          <w:szCs w:val="20"/>
        </w:rPr>
        <w:t>, Bioenergy, SCAR, Ethanol, Bagasse, Slop</w:t>
      </w:r>
    </w:p>
    <w:p w:rsidR="00AE2182" w:rsidRPr="00D54F46" w:rsidRDefault="00AE2182" w:rsidP="00FC217E">
      <w:pPr>
        <w:pStyle w:val="ListParagraph"/>
        <w:numPr>
          <w:ilvl w:val="0"/>
          <w:numId w:val="1"/>
        </w:numPr>
        <w:jc w:val="center"/>
        <w:rPr>
          <w:b/>
          <w:bCs/>
          <w:sz w:val="20"/>
          <w:szCs w:val="20"/>
        </w:rPr>
      </w:pPr>
      <w:r w:rsidRPr="00D54F46">
        <w:rPr>
          <w:b/>
          <w:bCs/>
          <w:sz w:val="20"/>
          <w:szCs w:val="20"/>
        </w:rPr>
        <w:t>Abstr</w:t>
      </w:r>
      <w:r w:rsidR="004472C1" w:rsidRPr="00D54F46">
        <w:rPr>
          <w:b/>
          <w:bCs/>
          <w:sz w:val="20"/>
          <w:szCs w:val="20"/>
        </w:rPr>
        <w:t>act Body (</w:t>
      </w:r>
      <w:r w:rsidR="00F22833" w:rsidRPr="00D54F46">
        <w:rPr>
          <w:b/>
          <w:bCs/>
          <w:sz w:val="20"/>
          <w:szCs w:val="20"/>
        </w:rPr>
        <w:t xml:space="preserve">up to </w:t>
      </w:r>
      <w:r w:rsidR="004472C1" w:rsidRPr="00D54F46">
        <w:rPr>
          <w:b/>
          <w:bCs/>
          <w:sz w:val="20"/>
          <w:szCs w:val="20"/>
        </w:rPr>
        <w:t xml:space="preserve">250 </w:t>
      </w:r>
      <w:r w:rsidRPr="00D54F46">
        <w:rPr>
          <w:b/>
          <w:bCs/>
          <w:sz w:val="20"/>
          <w:szCs w:val="20"/>
        </w:rPr>
        <w:t>words)</w:t>
      </w:r>
    </w:p>
    <w:p w:rsidR="004472C1" w:rsidRPr="00D54F46" w:rsidRDefault="004472C1" w:rsidP="009B51AE">
      <w:pPr>
        <w:ind w:firstLine="360"/>
        <w:jc w:val="both"/>
        <w:rPr>
          <w:sz w:val="20"/>
          <w:szCs w:val="20"/>
        </w:rPr>
      </w:pPr>
      <w:r w:rsidRPr="00D54F46">
        <w:rPr>
          <w:sz w:val="20"/>
          <w:szCs w:val="20"/>
        </w:rPr>
        <w:t>Sugar cane is being used for producing sugar worldwide. Almost 70 % of the total sugar produced in the world is cane sugar. Sugarcane, having C4 path of photosynthesis, is one of the most ene</w:t>
      </w:r>
      <w:r w:rsidR="009D780D" w:rsidRPr="00D54F46">
        <w:rPr>
          <w:sz w:val="20"/>
          <w:szCs w:val="20"/>
        </w:rPr>
        <w:t>rgy containing</w:t>
      </w:r>
      <w:r w:rsidRPr="00D54F46">
        <w:rPr>
          <w:sz w:val="20"/>
          <w:szCs w:val="20"/>
        </w:rPr>
        <w:t xml:space="preserve"> plant species. It </w:t>
      </w:r>
      <w:r w:rsidR="009D780D" w:rsidRPr="00D54F46">
        <w:rPr>
          <w:sz w:val="20"/>
          <w:szCs w:val="20"/>
        </w:rPr>
        <w:t xml:space="preserve">may give better economy as a source of </w:t>
      </w:r>
      <w:r w:rsidRPr="00D54F46">
        <w:rPr>
          <w:sz w:val="20"/>
          <w:szCs w:val="20"/>
        </w:rPr>
        <w:t>en</w:t>
      </w:r>
      <w:r w:rsidR="009D780D" w:rsidRPr="00D54F46">
        <w:rPr>
          <w:sz w:val="20"/>
          <w:szCs w:val="20"/>
        </w:rPr>
        <w:t>e</w:t>
      </w:r>
      <w:r w:rsidRPr="00D54F46">
        <w:rPr>
          <w:sz w:val="20"/>
          <w:szCs w:val="20"/>
        </w:rPr>
        <w:t>rgy</w:t>
      </w:r>
      <w:r w:rsidR="009D780D" w:rsidRPr="00D54F46">
        <w:rPr>
          <w:sz w:val="20"/>
          <w:szCs w:val="20"/>
        </w:rPr>
        <w:t xml:space="preserve"> than that of sugar; much better during weakened price of sugar.</w:t>
      </w:r>
    </w:p>
    <w:p w:rsidR="00727295" w:rsidRPr="00D54F46" w:rsidRDefault="00B76BD4" w:rsidP="009B51AE">
      <w:pPr>
        <w:ind w:firstLine="360"/>
        <w:jc w:val="both"/>
        <w:rPr>
          <w:sz w:val="20"/>
          <w:szCs w:val="20"/>
        </w:rPr>
      </w:pPr>
      <w:r w:rsidRPr="00D54F46">
        <w:rPr>
          <w:sz w:val="20"/>
          <w:szCs w:val="20"/>
        </w:rPr>
        <w:t>Each ton of sugarcane plant provides b</w:t>
      </w:r>
      <w:r w:rsidR="004720E7">
        <w:rPr>
          <w:sz w:val="20"/>
          <w:szCs w:val="20"/>
        </w:rPr>
        <w:t>y weight 30</w:t>
      </w:r>
      <w:r w:rsidR="007F7395">
        <w:rPr>
          <w:sz w:val="20"/>
          <w:szCs w:val="20"/>
        </w:rPr>
        <w:t xml:space="preserve"> </w:t>
      </w:r>
      <w:r w:rsidRPr="00D54F46">
        <w:rPr>
          <w:sz w:val="20"/>
          <w:szCs w:val="20"/>
        </w:rPr>
        <w:t>% of SCAR (Sugar Cane Agricultural Residue, obtained after harvesting sugar cane)</w:t>
      </w:r>
      <w:r w:rsidR="004720E7">
        <w:rPr>
          <w:sz w:val="20"/>
          <w:szCs w:val="20"/>
        </w:rPr>
        <w:t>, 56.53 % of sugarcane juice and 13.47</w:t>
      </w:r>
      <w:r w:rsidRPr="00D54F46">
        <w:rPr>
          <w:sz w:val="20"/>
          <w:szCs w:val="20"/>
        </w:rPr>
        <w:t xml:space="preserve"> % of bagasse (a residue left over after extraction of juice from sugarcane). All these contents of sugarcane plant</w:t>
      </w:r>
      <w:r w:rsidR="00A87712" w:rsidRPr="00D54F46">
        <w:rPr>
          <w:sz w:val="20"/>
          <w:szCs w:val="20"/>
        </w:rPr>
        <w:t>, when used as biomass for production of power/biofuels, applying efficient methods of energy use leads</w:t>
      </w:r>
      <w:r w:rsidR="00BC2EB2">
        <w:rPr>
          <w:sz w:val="20"/>
          <w:szCs w:val="20"/>
        </w:rPr>
        <w:t xml:space="preserve"> to an economy which provides </w:t>
      </w:r>
      <w:r w:rsidR="00A87712" w:rsidRPr="00D54F46">
        <w:rPr>
          <w:sz w:val="20"/>
          <w:szCs w:val="20"/>
        </w:rPr>
        <w:t xml:space="preserve">much higher revenue than usual path of sugar production being followed </w:t>
      </w:r>
      <w:r w:rsidR="00BC2EB2">
        <w:rPr>
          <w:sz w:val="20"/>
          <w:szCs w:val="20"/>
        </w:rPr>
        <w:t>conventionally by the sugar factories</w:t>
      </w:r>
      <w:r w:rsidR="00A87712" w:rsidRPr="00D54F46">
        <w:rPr>
          <w:sz w:val="20"/>
          <w:szCs w:val="20"/>
        </w:rPr>
        <w:t>.</w:t>
      </w:r>
    </w:p>
    <w:p w:rsidR="002319DD" w:rsidRDefault="00E13915" w:rsidP="00BC2EB2">
      <w:pPr>
        <w:ind w:firstLine="360"/>
        <w:jc w:val="both"/>
        <w:rPr>
          <w:sz w:val="20"/>
          <w:szCs w:val="20"/>
        </w:rPr>
      </w:pPr>
      <w:r>
        <w:rPr>
          <w:sz w:val="20"/>
          <w:szCs w:val="20"/>
        </w:rPr>
        <w:t xml:space="preserve"> Biomass Power/biofuel equivalent to almost 3.818 GJ </w:t>
      </w:r>
      <w:r w:rsidR="004F095F">
        <w:rPr>
          <w:sz w:val="20"/>
          <w:szCs w:val="20"/>
        </w:rPr>
        <w:t xml:space="preserve">of bioenergy </w:t>
      </w:r>
      <w:r>
        <w:rPr>
          <w:sz w:val="20"/>
          <w:szCs w:val="20"/>
        </w:rPr>
        <w:t xml:space="preserve">may be produced from each ton of </w:t>
      </w:r>
      <w:r w:rsidR="00016760">
        <w:rPr>
          <w:sz w:val="20"/>
          <w:szCs w:val="20"/>
        </w:rPr>
        <w:t>e</w:t>
      </w:r>
      <w:r>
        <w:rPr>
          <w:sz w:val="20"/>
          <w:szCs w:val="20"/>
        </w:rPr>
        <w:t xml:space="preserve">nergy-cane. </w:t>
      </w:r>
      <w:r w:rsidR="00BC2EB2">
        <w:rPr>
          <w:sz w:val="20"/>
          <w:szCs w:val="20"/>
        </w:rPr>
        <w:t>In addition to providing renewable, clean and green form of energy, the sugar factories can also enhance their revenue pot for self- sustainability.</w:t>
      </w:r>
    </w:p>
    <w:p w:rsidR="00FC217E" w:rsidRPr="00D54F46" w:rsidRDefault="00FC217E" w:rsidP="00CF5436">
      <w:pPr>
        <w:pStyle w:val="ListParagraph"/>
        <w:numPr>
          <w:ilvl w:val="0"/>
          <w:numId w:val="1"/>
        </w:numPr>
        <w:ind w:left="0" w:firstLine="0"/>
        <w:jc w:val="center"/>
        <w:rPr>
          <w:b/>
          <w:bCs/>
          <w:sz w:val="20"/>
          <w:szCs w:val="20"/>
        </w:rPr>
      </w:pPr>
      <w:r w:rsidRPr="00D54F46">
        <w:rPr>
          <w:b/>
          <w:bCs/>
          <w:sz w:val="20"/>
          <w:szCs w:val="20"/>
        </w:rPr>
        <w:t>Image</w:t>
      </w:r>
    </w:p>
    <w:p w:rsidR="00CF5436" w:rsidRPr="00D54F46" w:rsidRDefault="00CF5436" w:rsidP="00CF5436">
      <w:pPr>
        <w:pStyle w:val="ListParagraph"/>
        <w:ind w:left="0"/>
        <w:rPr>
          <w:b/>
          <w:bCs/>
          <w:sz w:val="20"/>
          <w:szCs w:val="20"/>
        </w:rPr>
      </w:pPr>
    </w:p>
    <w:p w:rsidR="001F6FB0" w:rsidRDefault="00FC217E" w:rsidP="00CF5436">
      <w:pPr>
        <w:pStyle w:val="ListParagraph"/>
        <w:ind w:left="0"/>
        <w:jc w:val="both"/>
        <w:rPr>
          <w:sz w:val="20"/>
          <w:szCs w:val="20"/>
        </w:rPr>
      </w:pPr>
      <w:r w:rsidRPr="00D54F46">
        <w:rPr>
          <w:noProof/>
          <w:sz w:val="20"/>
          <w:szCs w:val="20"/>
          <w:lang w:bidi="hi-IN"/>
        </w:rPr>
        <w:drawing>
          <wp:inline distT="0" distB="0" distL="0" distR="0" wp14:anchorId="093A2510" wp14:editId="16AC8EF0">
            <wp:extent cx="3171825" cy="1903095"/>
            <wp:effectExtent l="0" t="0" r="9525" b="19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C217E" w:rsidRPr="00D54F46" w:rsidRDefault="00F9550E" w:rsidP="00CF5436">
      <w:pPr>
        <w:pStyle w:val="ListParagraph"/>
        <w:ind w:left="0"/>
        <w:jc w:val="both"/>
        <w:rPr>
          <w:sz w:val="20"/>
          <w:szCs w:val="20"/>
        </w:rPr>
      </w:pPr>
      <w:r w:rsidRPr="00D54F46">
        <w:rPr>
          <w:sz w:val="20"/>
          <w:szCs w:val="20"/>
        </w:rPr>
        <w:t xml:space="preserve">  </w:t>
      </w:r>
      <w:r w:rsidR="002319DD" w:rsidRPr="00D54F46">
        <w:rPr>
          <w:sz w:val="20"/>
          <w:szCs w:val="20"/>
        </w:rPr>
        <w:t xml:space="preserve"> </w:t>
      </w:r>
    </w:p>
    <w:p w:rsidR="00FC217E" w:rsidRDefault="00FC217E" w:rsidP="00FC217E">
      <w:pPr>
        <w:pStyle w:val="ListParagraph"/>
        <w:jc w:val="both"/>
        <w:rPr>
          <w:sz w:val="20"/>
          <w:szCs w:val="20"/>
        </w:rPr>
      </w:pPr>
    </w:p>
    <w:p w:rsidR="00FC217E" w:rsidRPr="00D54F46" w:rsidRDefault="00FC217E" w:rsidP="00CF5436">
      <w:pPr>
        <w:pStyle w:val="ListParagraph"/>
        <w:numPr>
          <w:ilvl w:val="0"/>
          <w:numId w:val="1"/>
        </w:numPr>
        <w:jc w:val="center"/>
        <w:rPr>
          <w:b/>
          <w:bCs/>
          <w:sz w:val="20"/>
          <w:szCs w:val="20"/>
        </w:rPr>
      </w:pPr>
      <w:r w:rsidRPr="00D54F46">
        <w:rPr>
          <w:b/>
          <w:bCs/>
          <w:sz w:val="20"/>
          <w:szCs w:val="20"/>
        </w:rPr>
        <w:lastRenderedPageBreak/>
        <w:t>Reference</w:t>
      </w:r>
    </w:p>
    <w:p w:rsidR="004720E7" w:rsidRPr="00011F8D" w:rsidRDefault="005C6ABC" w:rsidP="004720E7">
      <w:pPr>
        <w:pStyle w:val="ListParagraph"/>
        <w:numPr>
          <w:ilvl w:val="0"/>
          <w:numId w:val="4"/>
        </w:numPr>
        <w:ind w:left="180" w:hanging="180"/>
        <w:rPr>
          <w:sz w:val="16"/>
          <w:szCs w:val="16"/>
        </w:rPr>
      </w:pPr>
      <w:r w:rsidRPr="00011F8D">
        <w:rPr>
          <w:sz w:val="16"/>
          <w:szCs w:val="16"/>
        </w:rPr>
        <w:t xml:space="preserve">Mohan N et al. </w:t>
      </w:r>
      <w:r w:rsidR="004720E7" w:rsidRPr="00011F8D">
        <w:rPr>
          <w:sz w:val="16"/>
          <w:szCs w:val="16"/>
        </w:rPr>
        <w:t>“Green Energy for the Indian Sugar Industry: A Sustainable Energy Future”</w:t>
      </w:r>
      <w:r w:rsidRPr="00011F8D">
        <w:rPr>
          <w:sz w:val="16"/>
          <w:szCs w:val="16"/>
        </w:rPr>
        <w:t>6</w:t>
      </w:r>
      <w:r w:rsidRPr="00011F8D">
        <w:rPr>
          <w:sz w:val="16"/>
          <w:szCs w:val="16"/>
          <w:vertAlign w:val="superscript"/>
        </w:rPr>
        <w:t>th</w:t>
      </w:r>
      <w:r w:rsidRPr="00011F8D">
        <w:rPr>
          <w:sz w:val="16"/>
          <w:szCs w:val="16"/>
        </w:rPr>
        <w:t xml:space="preserve"> IAPSIT International Sugar Conference-2018, </w:t>
      </w:r>
      <w:proofErr w:type="spellStart"/>
      <w:r w:rsidRPr="00011F8D">
        <w:rPr>
          <w:sz w:val="16"/>
          <w:szCs w:val="16"/>
        </w:rPr>
        <w:t>Udanthani</w:t>
      </w:r>
      <w:proofErr w:type="spellEnd"/>
      <w:r w:rsidRPr="00011F8D">
        <w:rPr>
          <w:sz w:val="16"/>
          <w:szCs w:val="16"/>
        </w:rPr>
        <w:t>, Thailand.</w:t>
      </w:r>
    </w:p>
    <w:p w:rsidR="005C6ABC" w:rsidRPr="00011F8D" w:rsidRDefault="005C6ABC" w:rsidP="005C6ABC">
      <w:pPr>
        <w:pStyle w:val="ListParagraph"/>
        <w:numPr>
          <w:ilvl w:val="0"/>
          <w:numId w:val="4"/>
        </w:numPr>
        <w:ind w:left="180" w:hanging="180"/>
        <w:rPr>
          <w:b/>
          <w:bCs/>
          <w:sz w:val="12"/>
          <w:szCs w:val="12"/>
        </w:rPr>
      </w:pPr>
      <w:r w:rsidRPr="00011F8D">
        <w:rPr>
          <w:sz w:val="16"/>
          <w:szCs w:val="14"/>
        </w:rPr>
        <w:t xml:space="preserve">Swain D </w:t>
      </w:r>
      <w:r w:rsidR="00D54F46" w:rsidRPr="00011F8D">
        <w:rPr>
          <w:sz w:val="16"/>
          <w:szCs w:val="14"/>
        </w:rPr>
        <w:t>“Waste to Resource” Published in Proceeding of 76</w:t>
      </w:r>
      <w:r w:rsidR="00D54F46" w:rsidRPr="00011F8D">
        <w:rPr>
          <w:sz w:val="16"/>
          <w:szCs w:val="14"/>
          <w:vertAlign w:val="superscript"/>
        </w:rPr>
        <w:t>th</w:t>
      </w:r>
      <w:r w:rsidR="00D54F46" w:rsidRPr="00011F8D">
        <w:rPr>
          <w:sz w:val="16"/>
          <w:szCs w:val="14"/>
        </w:rPr>
        <w:t xml:space="preserve"> Annual Convention of Sugar Technologists’</w:t>
      </w:r>
      <w:r w:rsidRPr="00011F8D">
        <w:rPr>
          <w:sz w:val="16"/>
          <w:szCs w:val="14"/>
        </w:rPr>
        <w:t xml:space="preserve"> Association of India, Cochin, </w:t>
      </w:r>
      <w:proofErr w:type="spellStart"/>
      <w:r w:rsidRPr="00011F8D">
        <w:rPr>
          <w:sz w:val="16"/>
          <w:szCs w:val="14"/>
        </w:rPr>
        <w:t>India</w:t>
      </w:r>
      <w:r w:rsidR="00D54F46" w:rsidRPr="00011F8D">
        <w:rPr>
          <w:sz w:val="16"/>
          <w:szCs w:val="14"/>
        </w:rPr>
        <w:t>.</w:t>
      </w:r>
      <w:proofErr w:type="spellEnd"/>
    </w:p>
    <w:p w:rsidR="002D26F1" w:rsidRPr="00011F8D" w:rsidRDefault="005C6ABC" w:rsidP="005C6ABC">
      <w:pPr>
        <w:pStyle w:val="ListParagraph"/>
        <w:numPr>
          <w:ilvl w:val="0"/>
          <w:numId w:val="4"/>
        </w:numPr>
        <w:ind w:left="180" w:hanging="180"/>
        <w:rPr>
          <w:sz w:val="16"/>
          <w:szCs w:val="14"/>
        </w:rPr>
      </w:pPr>
      <w:r w:rsidRPr="00011F8D">
        <w:rPr>
          <w:sz w:val="16"/>
          <w:szCs w:val="14"/>
        </w:rPr>
        <w:t>Mohan N et al. “Efficient Use of Bioenergy for Sustainable Sugar Production in India” 13</w:t>
      </w:r>
      <w:r w:rsidRPr="00011F8D">
        <w:rPr>
          <w:sz w:val="16"/>
          <w:szCs w:val="14"/>
          <w:vertAlign w:val="superscript"/>
        </w:rPr>
        <w:t>th</w:t>
      </w:r>
      <w:r w:rsidRPr="00011F8D">
        <w:rPr>
          <w:sz w:val="16"/>
          <w:szCs w:val="14"/>
        </w:rPr>
        <w:t xml:space="preserve"> Global Summit on Biomass and Bio Energy</w:t>
      </w:r>
      <w:r w:rsidR="00011F8D" w:rsidRPr="00011F8D">
        <w:rPr>
          <w:sz w:val="16"/>
          <w:szCs w:val="14"/>
        </w:rPr>
        <w:t>, Zurich, Switzerland.</w:t>
      </w:r>
    </w:p>
    <w:p w:rsidR="00FC217E" w:rsidRPr="00D54F46" w:rsidRDefault="00FC217E" w:rsidP="00CF5436">
      <w:pPr>
        <w:pStyle w:val="ListParagraph"/>
        <w:numPr>
          <w:ilvl w:val="0"/>
          <w:numId w:val="1"/>
        </w:numPr>
        <w:jc w:val="center"/>
        <w:rPr>
          <w:b/>
          <w:bCs/>
          <w:sz w:val="20"/>
          <w:szCs w:val="20"/>
        </w:rPr>
      </w:pPr>
      <w:r w:rsidRPr="00D54F46">
        <w:rPr>
          <w:b/>
          <w:bCs/>
          <w:sz w:val="20"/>
          <w:szCs w:val="20"/>
        </w:rPr>
        <w:t>Biography</w:t>
      </w:r>
    </w:p>
    <w:p w:rsidR="00CF5436" w:rsidRPr="00D54F46" w:rsidRDefault="009B51AE" w:rsidP="002D26F1">
      <w:pPr>
        <w:pStyle w:val="ListParagraph"/>
        <w:numPr>
          <w:ilvl w:val="0"/>
          <w:numId w:val="2"/>
        </w:numPr>
        <w:spacing w:after="120" w:line="240" w:lineRule="auto"/>
        <w:ind w:left="180" w:hanging="180"/>
        <w:jc w:val="both"/>
        <w:rPr>
          <w:sz w:val="20"/>
          <w:szCs w:val="20"/>
        </w:rPr>
      </w:pPr>
      <w:r w:rsidRPr="00D54F46">
        <w:rPr>
          <w:sz w:val="20"/>
          <w:szCs w:val="20"/>
        </w:rPr>
        <w:t>Prof. Narendra Mohan after completing Post Graduation in Sugar Technology carried out studies further for award of Fellowship of National Sugar Institute. He has a long and distinguished career of working in sugar industry and at the institute. As Director, National Sugar Institute, Kanpur he has carried out exemplary work in bringing a radical change in the academic, research and consultancy activities of the institute and making its presence felt globally.  Prof. Narendra Mohan besides being an excellent, popular and inspiring teacher, has been a research worker par excellence who has published more than 75 papers in various international and national journals. His passion for innovative work to covert “Waste to resource” resulted in development of many cost effective and environment friendly technologies.</w:t>
      </w:r>
      <w:r w:rsidR="002319DD" w:rsidRPr="00D54F46">
        <w:rPr>
          <w:sz w:val="20"/>
          <w:szCs w:val="20"/>
        </w:rPr>
        <w:t xml:space="preserve"> </w:t>
      </w:r>
      <w:r w:rsidRPr="00D54F46">
        <w:rPr>
          <w:sz w:val="20"/>
          <w:szCs w:val="20"/>
        </w:rPr>
        <w:t>He has been conferred with many prestigious awards including “Excellence in Science” by Hon’ble President of India</w:t>
      </w:r>
    </w:p>
    <w:p w:rsidR="00F22833" w:rsidRPr="00D54F46" w:rsidRDefault="002319DD" w:rsidP="002D26F1">
      <w:pPr>
        <w:pStyle w:val="ListParagraph"/>
        <w:numPr>
          <w:ilvl w:val="0"/>
          <w:numId w:val="2"/>
        </w:numPr>
        <w:ind w:left="180" w:hanging="180"/>
        <w:jc w:val="both"/>
        <w:rPr>
          <w:sz w:val="20"/>
          <w:szCs w:val="20"/>
        </w:rPr>
      </w:pPr>
      <w:r w:rsidRPr="00D54F46">
        <w:rPr>
          <w:sz w:val="20"/>
          <w:szCs w:val="20"/>
        </w:rPr>
        <w:t xml:space="preserve">Prof. D Swain completed his post-graduation in Sugar Engineering and Mechanical Engineering from National Sugar Institute, Kanpur, and Harcourt </w:t>
      </w:r>
      <w:proofErr w:type="spellStart"/>
      <w:r w:rsidRPr="00D54F46">
        <w:rPr>
          <w:sz w:val="20"/>
          <w:szCs w:val="20"/>
        </w:rPr>
        <w:t>Buttler</w:t>
      </w:r>
      <w:proofErr w:type="spellEnd"/>
      <w:r w:rsidRPr="00D54F46">
        <w:rPr>
          <w:sz w:val="20"/>
          <w:szCs w:val="20"/>
        </w:rPr>
        <w:t xml:space="preserve"> Technological University, Kanpur, India respectively. He has a vast experience of </w:t>
      </w:r>
      <w:r w:rsidR="00F22833" w:rsidRPr="00D54F46">
        <w:rPr>
          <w:sz w:val="20"/>
          <w:szCs w:val="20"/>
        </w:rPr>
        <w:t xml:space="preserve">30 years in </w:t>
      </w:r>
      <w:r w:rsidRPr="00D54F46">
        <w:rPr>
          <w:sz w:val="20"/>
          <w:szCs w:val="20"/>
        </w:rPr>
        <w:t xml:space="preserve">sugar Industry </w:t>
      </w:r>
      <w:r w:rsidR="00F22833" w:rsidRPr="00D54F46">
        <w:rPr>
          <w:sz w:val="20"/>
          <w:szCs w:val="20"/>
        </w:rPr>
        <w:t xml:space="preserve">and sugar institute. Prof. Swain has 50 national and international research paper publications to his </w:t>
      </w:r>
      <w:r w:rsidR="00E13915" w:rsidRPr="00D54F46">
        <w:rPr>
          <w:sz w:val="20"/>
          <w:szCs w:val="20"/>
        </w:rPr>
        <w:t>credits. He</w:t>
      </w:r>
      <w:r w:rsidR="00F22833" w:rsidRPr="00D54F46">
        <w:rPr>
          <w:sz w:val="20"/>
          <w:szCs w:val="20"/>
        </w:rPr>
        <w:t xml:space="preserve"> has been conferred with Gold Medal for Engineering Excellence by Sugar Technologists’ of India.</w:t>
      </w:r>
    </w:p>
    <w:p w:rsidR="00FC217E" w:rsidRPr="00D54F46" w:rsidRDefault="00FC217E" w:rsidP="00CF5436">
      <w:pPr>
        <w:pStyle w:val="ListParagraph"/>
        <w:numPr>
          <w:ilvl w:val="0"/>
          <w:numId w:val="1"/>
        </w:numPr>
        <w:jc w:val="center"/>
        <w:rPr>
          <w:b/>
          <w:bCs/>
          <w:sz w:val="20"/>
          <w:szCs w:val="20"/>
        </w:rPr>
      </w:pPr>
      <w:r w:rsidRPr="00D54F46">
        <w:rPr>
          <w:b/>
          <w:bCs/>
          <w:sz w:val="20"/>
          <w:szCs w:val="20"/>
        </w:rPr>
        <w:t>Presenting Author Details</w:t>
      </w:r>
    </w:p>
    <w:p w:rsidR="00D25E1B" w:rsidRPr="00D54F46" w:rsidRDefault="00F22833" w:rsidP="004F095F">
      <w:pPr>
        <w:spacing w:after="0"/>
        <w:jc w:val="both"/>
        <w:rPr>
          <w:sz w:val="20"/>
          <w:szCs w:val="20"/>
        </w:rPr>
      </w:pPr>
      <w:r w:rsidRPr="00D54F46">
        <w:rPr>
          <w:noProof/>
          <w:lang w:bidi="hi-IN"/>
        </w:rPr>
        <w:drawing>
          <wp:inline distT="0" distB="0" distL="0" distR="0" wp14:anchorId="74F44289" wp14:editId="59A96832">
            <wp:extent cx="771525" cy="759279"/>
            <wp:effectExtent l="0" t="0" r="0" b="3175"/>
            <wp:docPr id="2" name="Picture 1" descr="C:\Users\Dell\Desktop\Narendra Mo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Narendra Mohan.jpg"/>
                    <pic:cNvPicPr>
                      <a:picLocks noChangeAspect="1" noChangeArrowheads="1"/>
                    </pic:cNvPicPr>
                  </pic:nvPicPr>
                  <pic:blipFill>
                    <a:blip r:embed="rId7"/>
                    <a:srcRect/>
                    <a:stretch>
                      <a:fillRect/>
                    </a:stretch>
                  </pic:blipFill>
                  <pic:spPr bwMode="auto">
                    <a:xfrm>
                      <a:off x="0" y="0"/>
                      <a:ext cx="784779" cy="772323"/>
                    </a:xfrm>
                    <a:prstGeom prst="rect">
                      <a:avLst/>
                    </a:prstGeom>
                    <a:noFill/>
                    <a:ln w="9525">
                      <a:noFill/>
                      <a:miter lim="800000"/>
                      <a:headEnd/>
                      <a:tailEnd/>
                    </a:ln>
                  </pic:spPr>
                </pic:pic>
              </a:graphicData>
            </a:graphic>
          </wp:inline>
        </w:drawing>
      </w:r>
    </w:p>
    <w:p w:rsidR="00F22833" w:rsidRPr="00D54F46" w:rsidRDefault="00F22833" w:rsidP="004F095F">
      <w:pPr>
        <w:autoSpaceDE w:val="0"/>
        <w:autoSpaceDN w:val="0"/>
        <w:adjustRightInd w:val="0"/>
        <w:spacing w:after="0" w:line="240" w:lineRule="auto"/>
        <w:rPr>
          <w:sz w:val="18"/>
          <w:szCs w:val="18"/>
          <w:lang w:val="en-NZ"/>
        </w:rPr>
      </w:pPr>
      <w:r w:rsidRPr="00D54F46">
        <w:rPr>
          <w:sz w:val="18"/>
          <w:szCs w:val="18"/>
          <w:lang w:val="en-NZ"/>
        </w:rPr>
        <w:t>Full Name:</w:t>
      </w:r>
      <w:r w:rsidR="00942DA2" w:rsidRPr="00D54F46">
        <w:rPr>
          <w:sz w:val="18"/>
          <w:szCs w:val="18"/>
          <w:lang w:val="en-NZ"/>
        </w:rPr>
        <w:t xml:space="preserve"> NARENDRA MOHAN</w:t>
      </w:r>
    </w:p>
    <w:p w:rsidR="00F22833" w:rsidRPr="00D54F46" w:rsidRDefault="00F22833" w:rsidP="001F6FB0">
      <w:pPr>
        <w:autoSpaceDE w:val="0"/>
        <w:autoSpaceDN w:val="0"/>
        <w:adjustRightInd w:val="0"/>
        <w:spacing w:after="0" w:line="240" w:lineRule="auto"/>
        <w:rPr>
          <w:sz w:val="18"/>
          <w:szCs w:val="18"/>
          <w:lang w:val="en-NZ"/>
        </w:rPr>
      </w:pPr>
      <w:r w:rsidRPr="00D54F46">
        <w:rPr>
          <w:sz w:val="18"/>
          <w:szCs w:val="18"/>
          <w:lang w:val="en-NZ"/>
        </w:rPr>
        <w:t xml:space="preserve">Contact number: </w:t>
      </w:r>
      <w:r w:rsidR="00942DA2" w:rsidRPr="00D54F46">
        <w:rPr>
          <w:sz w:val="18"/>
          <w:szCs w:val="18"/>
          <w:lang w:val="en-NZ"/>
        </w:rPr>
        <w:t>+91 9415125104</w:t>
      </w:r>
      <w:r w:rsidRPr="00D54F46">
        <w:rPr>
          <w:sz w:val="18"/>
          <w:szCs w:val="18"/>
          <w:lang w:val="en-NZ"/>
        </w:rPr>
        <w:br/>
        <w:t>Session name/ number:</w:t>
      </w:r>
      <w:r w:rsidR="00942DA2" w:rsidRPr="00D54F46">
        <w:rPr>
          <w:sz w:val="18"/>
          <w:szCs w:val="18"/>
          <w:lang w:val="en-NZ"/>
        </w:rPr>
        <w:t xml:space="preserve"> </w:t>
      </w:r>
      <w:r w:rsidR="0094272D">
        <w:rPr>
          <w:sz w:val="18"/>
          <w:szCs w:val="18"/>
          <w:lang w:val="en-NZ"/>
        </w:rPr>
        <w:t xml:space="preserve">Biofuels and </w:t>
      </w:r>
      <w:r w:rsidR="00942DA2" w:rsidRPr="00D54F46">
        <w:rPr>
          <w:sz w:val="18"/>
          <w:szCs w:val="18"/>
          <w:lang w:val="en-NZ"/>
        </w:rPr>
        <w:t>Biomass</w:t>
      </w:r>
      <w:r w:rsidRPr="00D54F46">
        <w:rPr>
          <w:sz w:val="18"/>
          <w:szCs w:val="18"/>
          <w:lang w:val="en-NZ"/>
        </w:rPr>
        <w:br/>
        <w:t>Category: Oral presentation</w:t>
      </w:r>
      <w:bookmarkStart w:id="0" w:name="_GoBack"/>
      <w:bookmarkEnd w:id="0"/>
    </w:p>
    <w:p w:rsidR="00F22833" w:rsidRDefault="00F22833" w:rsidP="00D54F46">
      <w:pPr>
        <w:spacing w:after="0"/>
        <w:jc w:val="both"/>
        <w:rPr>
          <w:sz w:val="18"/>
          <w:szCs w:val="18"/>
          <w:lang w:val="en-NZ"/>
        </w:rPr>
      </w:pPr>
      <w:r w:rsidRPr="00D54F46">
        <w:rPr>
          <w:sz w:val="18"/>
          <w:szCs w:val="18"/>
          <w:lang w:val="en-NZ"/>
        </w:rPr>
        <w:t>Passport Number</w:t>
      </w:r>
      <w:r w:rsidR="00942DA2" w:rsidRPr="00D54F46">
        <w:rPr>
          <w:sz w:val="18"/>
          <w:szCs w:val="18"/>
          <w:lang w:val="en-NZ"/>
        </w:rPr>
        <w:t>:</w:t>
      </w:r>
      <w:r w:rsidR="00BC2EB2" w:rsidRPr="00BC2EB2">
        <w:rPr>
          <w:sz w:val="18"/>
          <w:szCs w:val="18"/>
          <w:lang w:val="en-NZ"/>
        </w:rPr>
        <w:t xml:space="preserve"> </w:t>
      </w:r>
      <w:r w:rsidR="00BC2EB2">
        <w:rPr>
          <w:sz w:val="18"/>
          <w:szCs w:val="18"/>
          <w:lang w:val="en-NZ"/>
        </w:rPr>
        <w:t>D1112502</w:t>
      </w:r>
    </w:p>
    <w:p w:rsidR="004720E7" w:rsidRPr="00D54F46" w:rsidRDefault="004720E7" w:rsidP="00D54F46">
      <w:pPr>
        <w:spacing w:after="0"/>
        <w:jc w:val="both"/>
        <w:rPr>
          <w:sz w:val="20"/>
          <w:szCs w:val="20"/>
        </w:rPr>
      </w:pPr>
    </w:p>
    <w:sectPr w:rsidR="004720E7" w:rsidRPr="00D54F46" w:rsidSect="00D54F46">
      <w:type w:val="continuous"/>
      <w:pgSz w:w="12240" w:h="15840"/>
      <w:pgMar w:top="1440" w:right="450" w:bottom="720" w:left="630" w:header="720" w:footer="720" w:gutter="0"/>
      <w:cols w:num="2" w:space="1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6319F0"/>
    <w:multiLevelType w:val="hybridMultilevel"/>
    <w:tmpl w:val="384051D0"/>
    <w:lvl w:ilvl="0" w:tplc="20D884F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7A291D"/>
    <w:multiLevelType w:val="hybridMultilevel"/>
    <w:tmpl w:val="62CEFB1A"/>
    <w:lvl w:ilvl="0" w:tplc="286C2470">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CF2D98"/>
    <w:multiLevelType w:val="hybridMultilevel"/>
    <w:tmpl w:val="60D41DC8"/>
    <w:lvl w:ilvl="0" w:tplc="7B7A61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E2360B"/>
    <w:multiLevelType w:val="hybridMultilevel"/>
    <w:tmpl w:val="AD3C61B2"/>
    <w:lvl w:ilvl="0" w:tplc="C304F7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DB9"/>
    <w:rsid w:val="00011F8D"/>
    <w:rsid w:val="00016760"/>
    <w:rsid w:val="00041EB4"/>
    <w:rsid w:val="000C4E2F"/>
    <w:rsid w:val="001028BB"/>
    <w:rsid w:val="001F6FB0"/>
    <w:rsid w:val="002319DD"/>
    <w:rsid w:val="00282DB9"/>
    <w:rsid w:val="002D26F1"/>
    <w:rsid w:val="0037154D"/>
    <w:rsid w:val="003F0DE7"/>
    <w:rsid w:val="004472C1"/>
    <w:rsid w:val="004720E7"/>
    <w:rsid w:val="004B24E7"/>
    <w:rsid w:val="004F095F"/>
    <w:rsid w:val="005C6ABC"/>
    <w:rsid w:val="00727295"/>
    <w:rsid w:val="007F7395"/>
    <w:rsid w:val="0094272D"/>
    <w:rsid w:val="00942DA2"/>
    <w:rsid w:val="009B51AE"/>
    <w:rsid w:val="009D780D"/>
    <w:rsid w:val="00A87712"/>
    <w:rsid w:val="00AE2182"/>
    <w:rsid w:val="00B76BD4"/>
    <w:rsid w:val="00BC2EB2"/>
    <w:rsid w:val="00CF5436"/>
    <w:rsid w:val="00D25E1B"/>
    <w:rsid w:val="00D54F46"/>
    <w:rsid w:val="00D73E5C"/>
    <w:rsid w:val="00E13915"/>
    <w:rsid w:val="00F22833"/>
    <w:rsid w:val="00F9550E"/>
    <w:rsid w:val="00FC217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55025"/>
  <w15:chartTrackingRefBased/>
  <w15:docId w15:val="{91D512F8-50DE-420F-9B3F-DA9B98FA3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1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019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F:\PSE\Japan\Book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n-US" sz="1600"/>
              <a:t>Energy Share in Mega Joule</a:t>
            </a:r>
          </a:p>
        </c:rich>
      </c:tx>
      <c:layout>
        <c:manualLayout>
          <c:xMode val="edge"/>
          <c:yMode val="edge"/>
          <c:x val="0.13312304430414668"/>
          <c:y val="4.6713380046713382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v>Energy share</c:v>
          </c:tx>
          <c:explosion val="28"/>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5767-4E21-9933-41F91FC9B2B6}"/>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5767-4E21-9933-41F91FC9B2B6}"/>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5767-4E21-9933-41F91FC9B2B6}"/>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5767-4E21-9933-41F91FC9B2B6}"/>
              </c:ext>
            </c:extLst>
          </c:dPt>
          <c:dLbls>
            <c:dLbl>
              <c:idx val="0"/>
              <c:layout>
                <c:manualLayout>
                  <c:x val="1.4518770739243106E-2"/>
                  <c:y val="4.284179192315669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767-4E21-9933-41F91FC9B2B6}"/>
                </c:ext>
              </c:extLst>
            </c:dLbl>
            <c:dLbl>
              <c:idx val="1"/>
              <c:layout>
                <c:manualLayout>
                  <c:x val="-1.520607221394623E-2"/>
                  <c:y val="9.852109327174944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767-4E21-9933-41F91FC9B2B6}"/>
                </c:ext>
              </c:extLst>
            </c:dLbl>
            <c:dLbl>
              <c:idx val="2"/>
              <c:layout>
                <c:manualLayout>
                  <c:x val="-6.8174316048331782E-2"/>
                  <c:y val="-9.921470026456903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767-4E21-9933-41F91FC9B2B6}"/>
                </c:ext>
              </c:extLst>
            </c:dLbl>
            <c:dLbl>
              <c:idx val="3"/>
              <c:layout>
                <c:manualLayout>
                  <c:x val="1.7759176499333961E-2"/>
                  <c:y val="5.5241593299336081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767-4E21-9933-41F91FC9B2B6}"/>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Sheet1!$C$3:$F$3</c:f>
              <c:strCache>
                <c:ptCount val="4"/>
                <c:pt idx="0">
                  <c:v>SCAR</c:v>
                </c:pt>
                <c:pt idx="1">
                  <c:v>Bagasse</c:v>
                </c:pt>
                <c:pt idx="2">
                  <c:v>Juice</c:v>
                </c:pt>
                <c:pt idx="3">
                  <c:v>Slop</c:v>
                </c:pt>
              </c:strCache>
            </c:strRef>
          </c:cat>
          <c:val>
            <c:numRef>
              <c:f>Sheet1!$C$7:$F$7</c:f>
              <c:numCache>
                <c:formatCode>0</c:formatCode>
                <c:ptCount val="4"/>
                <c:pt idx="0">
                  <c:v>1166.22</c:v>
                </c:pt>
                <c:pt idx="1">
                  <c:v>768.57659999999987</c:v>
                </c:pt>
                <c:pt idx="2">
                  <c:v>979.5119400000001</c:v>
                </c:pt>
                <c:pt idx="3">
                  <c:v>902.87999999999988</c:v>
                </c:pt>
              </c:numCache>
            </c:numRef>
          </c:val>
          <c:extLst>
            <c:ext xmlns:c16="http://schemas.microsoft.com/office/drawing/2014/chart" uri="{C3380CC4-5D6E-409C-BE32-E72D297353CC}">
              <c16:uniqueId val="{00000008-5767-4E21-9933-41F91FC9B2B6}"/>
            </c:ext>
          </c:extLst>
        </c:ser>
        <c:dLbls>
          <c:dLblPos val="ctr"/>
          <c:showLegendKey val="0"/>
          <c:showVal val="1"/>
          <c:showCatName val="0"/>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726D7-0993-4B31-8E76-D368537C0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1</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swainnsi@gmail.com</dc:creator>
  <cp:keywords/>
  <dc:description/>
  <cp:lastModifiedBy>swainnsi@gmail.com</cp:lastModifiedBy>
  <cp:revision>16</cp:revision>
  <dcterms:created xsi:type="dcterms:W3CDTF">2018-12-21T15:09:00Z</dcterms:created>
  <dcterms:modified xsi:type="dcterms:W3CDTF">2018-12-24T15:13:00Z</dcterms:modified>
</cp:coreProperties>
</file>