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F85" w:rsidRPr="0020644D" w:rsidRDefault="00D86F85" w:rsidP="00D86F85">
      <w:pPr>
        <w:shd w:val="clear" w:color="auto" w:fill="FFFFFF"/>
        <w:spacing w:before="105" w:after="210" w:line="240" w:lineRule="auto"/>
        <w:jc w:val="center"/>
        <w:textAlignment w:val="baseline"/>
        <w:outlineLvl w:val="0"/>
        <w:rPr>
          <w:rFonts w:asciiTheme="majorBidi" w:eastAsiaTheme="minorHAnsi" w:hAnsiTheme="majorBidi" w:cstheme="majorBidi"/>
          <w:b/>
          <w:bCs/>
          <w:sz w:val="36"/>
          <w:szCs w:val="36"/>
        </w:rPr>
      </w:pPr>
      <w:r w:rsidRPr="0020644D">
        <w:rPr>
          <w:rFonts w:asciiTheme="majorBidi" w:eastAsiaTheme="minorHAnsi" w:hAnsiTheme="majorBidi" w:cstheme="majorBidi"/>
          <w:b/>
          <w:bCs/>
          <w:sz w:val="36"/>
          <w:szCs w:val="36"/>
        </w:rPr>
        <w:t xml:space="preserve">Nitrogen ion implantation </w:t>
      </w:r>
      <w:r w:rsidRPr="0020644D">
        <w:rPr>
          <w:rFonts w:asciiTheme="majorBidi" w:eastAsia="Times New Roman" w:hAnsiTheme="majorBidi" w:cstheme="majorBidi"/>
          <w:b/>
          <w:bCs/>
          <w:spacing w:val="9"/>
          <w:kern w:val="36"/>
          <w:sz w:val="36"/>
          <w:szCs w:val="36"/>
          <w:lang w:val="en"/>
        </w:rPr>
        <w:t>effect on the physical properties of</w:t>
      </w:r>
      <w:r w:rsidRPr="0020644D">
        <w:rPr>
          <w:rFonts w:asciiTheme="majorBidi" w:eastAsiaTheme="minorHAnsi" w:hAnsiTheme="majorBidi" w:cstheme="majorBidi"/>
          <w:b/>
          <w:bCs/>
          <w:sz w:val="36"/>
          <w:szCs w:val="36"/>
        </w:rPr>
        <w:t xml:space="preserve"> copper oxide thin films on glass substrate</w:t>
      </w:r>
    </w:p>
    <w:p w:rsidR="00D86F85" w:rsidRPr="009A665C" w:rsidRDefault="00D86F85" w:rsidP="00D86F85">
      <w:pPr>
        <w:spacing w:line="360" w:lineRule="auto"/>
        <w:jc w:val="center"/>
        <w:rPr>
          <w:rFonts w:asciiTheme="majorBidi" w:hAnsiTheme="majorBidi" w:cstheme="majorBidi"/>
          <w:vertAlign w:val="superscript"/>
        </w:rPr>
      </w:pPr>
      <w:proofErr w:type="spellStart"/>
      <w:r w:rsidRPr="009A665C">
        <w:rPr>
          <w:rFonts w:asciiTheme="majorBidi" w:hAnsiTheme="majorBidi" w:cstheme="majorBidi"/>
        </w:rPr>
        <w:t>Azadeh</w:t>
      </w:r>
      <w:proofErr w:type="spellEnd"/>
      <w:r w:rsidRPr="009A665C">
        <w:rPr>
          <w:rFonts w:asciiTheme="majorBidi" w:hAnsiTheme="majorBidi" w:cstheme="majorBidi"/>
        </w:rPr>
        <w:t xml:space="preserve"> Jafari</w:t>
      </w:r>
      <w:r w:rsidRPr="009A665C">
        <w:rPr>
          <w:rFonts w:asciiTheme="majorBidi" w:hAnsiTheme="majorBidi" w:cstheme="majorBidi"/>
          <w:vertAlign w:val="superscript"/>
        </w:rPr>
        <w:t>1</w:t>
      </w:r>
      <w:r w:rsidRPr="009A665C">
        <w:rPr>
          <w:rFonts w:asciiTheme="majorBidi" w:hAnsiTheme="majorBidi" w:cstheme="majorBidi"/>
        </w:rPr>
        <w:t xml:space="preserve">, </w:t>
      </w:r>
      <w:proofErr w:type="spellStart"/>
      <w:r w:rsidRPr="009A665C">
        <w:rPr>
          <w:rFonts w:asciiTheme="majorBidi" w:hAnsiTheme="majorBidi" w:cstheme="majorBidi"/>
        </w:rPr>
        <w:t>Hamed</w:t>
      </w:r>
      <w:proofErr w:type="spellEnd"/>
      <w:r w:rsidRPr="009A665C">
        <w:rPr>
          <w:rFonts w:asciiTheme="majorBidi" w:hAnsiTheme="majorBidi" w:cstheme="majorBidi"/>
        </w:rPr>
        <w:t xml:space="preserve"> Voso</w:t>
      </w:r>
      <w:r>
        <w:rPr>
          <w:rFonts w:asciiTheme="majorBidi" w:hAnsiTheme="majorBidi" w:cstheme="majorBidi"/>
        </w:rPr>
        <w:t>u</w:t>
      </w:r>
      <w:r w:rsidRPr="009A665C">
        <w:rPr>
          <w:rFonts w:asciiTheme="majorBidi" w:hAnsiTheme="majorBidi" w:cstheme="majorBidi"/>
        </w:rPr>
        <w:t>ghikia</w:t>
      </w:r>
      <w:r w:rsidRPr="009A665C">
        <w:rPr>
          <w:rFonts w:asciiTheme="majorBidi" w:hAnsiTheme="majorBidi" w:cstheme="majorBidi"/>
          <w:vertAlign w:val="superscript"/>
        </w:rPr>
        <w:t>2</w:t>
      </w:r>
    </w:p>
    <w:p w:rsidR="00D86F85" w:rsidRDefault="00D86F85" w:rsidP="00D86F85">
      <w:pPr>
        <w:autoSpaceDE w:val="0"/>
        <w:autoSpaceDN w:val="0"/>
        <w:adjustRightInd w:val="0"/>
        <w:spacing w:after="0" w:line="240" w:lineRule="auto"/>
        <w:jc w:val="center"/>
        <w:rPr>
          <w:rFonts w:asciiTheme="majorBidi" w:eastAsiaTheme="minorHAnsi" w:hAnsiTheme="majorBidi" w:cstheme="majorBidi"/>
          <w:i/>
          <w:iCs/>
        </w:rPr>
      </w:pPr>
      <w:r w:rsidRPr="009A665C">
        <w:rPr>
          <w:rFonts w:asciiTheme="majorBidi" w:eastAsiaTheme="minorHAnsi" w:hAnsiTheme="majorBidi" w:cstheme="majorBidi"/>
          <w:i/>
          <w:iCs/>
          <w:vertAlign w:val="superscript"/>
        </w:rPr>
        <w:t>1</w:t>
      </w:r>
      <w:r w:rsidRPr="009A665C">
        <w:rPr>
          <w:rFonts w:asciiTheme="majorBidi" w:eastAsiaTheme="minorHAnsi" w:hAnsiTheme="majorBidi" w:cstheme="majorBidi"/>
          <w:i/>
          <w:iCs/>
        </w:rPr>
        <w:t>Plasma Physics Research Center, Science and Research Branch, Islamic Azad University, Tehran, Iran</w:t>
      </w:r>
    </w:p>
    <w:p w:rsidR="00D86F85" w:rsidRPr="0020644D" w:rsidRDefault="00D86F85" w:rsidP="00D86F85">
      <w:pPr>
        <w:spacing w:line="240" w:lineRule="auto"/>
        <w:jc w:val="center"/>
        <w:rPr>
          <w:rFonts w:asciiTheme="majorBidi" w:hAnsiTheme="majorBidi" w:cstheme="majorBidi"/>
          <w:i/>
          <w:iCs/>
        </w:rPr>
      </w:pPr>
      <w:r>
        <w:rPr>
          <w:rFonts w:asciiTheme="majorBidi" w:hAnsiTheme="majorBidi" w:cstheme="majorBidi"/>
          <w:i/>
          <w:iCs/>
          <w:vertAlign w:val="superscript"/>
        </w:rPr>
        <w:t>2</w:t>
      </w:r>
      <w:r w:rsidRPr="0020644D">
        <w:rPr>
          <w:rFonts w:asciiTheme="majorBidi" w:hAnsiTheme="majorBidi" w:cstheme="majorBidi"/>
          <w:i/>
          <w:iCs/>
        </w:rPr>
        <w:t xml:space="preserve">Department of </w:t>
      </w:r>
      <w:r>
        <w:rPr>
          <w:rFonts w:asciiTheme="majorBidi" w:hAnsiTheme="majorBidi" w:cstheme="majorBidi"/>
          <w:i/>
          <w:iCs/>
        </w:rPr>
        <w:t>E</w:t>
      </w:r>
      <w:r w:rsidRPr="009A665C">
        <w:rPr>
          <w:rFonts w:asciiTheme="majorBidi" w:hAnsiTheme="majorBidi" w:cstheme="majorBidi"/>
          <w:i/>
          <w:iCs/>
        </w:rPr>
        <w:t>ngineering</w:t>
      </w:r>
      <w:r w:rsidRPr="0020644D">
        <w:rPr>
          <w:rFonts w:asciiTheme="majorBidi" w:hAnsiTheme="majorBidi" w:cstheme="majorBidi"/>
          <w:i/>
          <w:iCs/>
        </w:rPr>
        <w:t xml:space="preserve">, </w:t>
      </w:r>
      <w:proofErr w:type="spellStart"/>
      <w:r>
        <w:rPr>
          <w:rFonts w:asciiTheme="majorBidi" w:hAnsiTheme="majorBidi" w:cstheme="majorBidi"/>
          <w:i/>
          <w:iCs/>
        </w:rPr>
        <w:t>Sanandaj</w:t>
      </w:r>
      <w:proofErr w:type="spellEnd"/>
      <w:r w:rsidRPr="0020644D">
        <w:rPr>
          <w:rFonts w:asciiTheme="majorBidi" w:hAnsiTheme="majorBidi" w:cstheme="majorBidi"/>
          <w:i/>
          <w:iCs/>
        </w:rPr>
        <w:t xml:space="preserve"> Branch, Islamic Azad University, </w:t>
      </w:r>
      <w:proofErr w:type="spellStart"/>
      <w:r>
        <w:rPr>
          <w:rFonts w:asciiTheme="majorBidi" w:hAnsiTheme="majorBidi" w:cstheme="majorBidi"/>
          <w:i/>
          <w:iCs/>
        </w:rPr>
        <w:t>Sanandaj</w:t>
      </w:r>
      <w:proofErr w:type="spellEnd"/>
      <w:r w:rsidRPr="0020644D">
        <w:rPr>
          <w:rFonts w:asciiTheme="majorBidi" w:hAnsiTheme="majorBidi" w:cstheme="majorBidi"/>
          <w:i/>
          <w:iCs/>
        </w:rPr>
        <w:t>, Iran</w:t>
      </w:r>
    </w:p>
    <w:p w:rsidR="00D86F85" w:rsidRDefault="00D86F85" w:rsidP="00D86F85">
      <w:pPr>
        <w:rPr>
          <w:rFonts w:asciiTheme="majorBidi" w:eastAsia="MinionPro-Regular" w:hAnsiTheme="majorBidi" w:cstheme="majorBidi"/>
          <w:b/>
          <w:bCs/>
          <w:sz w:val="24"/>
          <w:szCs w:val="24"/>
          <w:rtl/>
        </w:rPr>
      </w:pPr>
    </w:p>
    <w:p w:rsidR="00D86F85" w:rsidRPr="0020644D" w:rsidRDefault="00D86F85" w:rsidP="00D86F85">
      <w:pPr>
        <w:rPr>
          <w:rFonts w:asciiTheme="majorBidi" w:eastAsia="MinionPro-Regular" w:hAnsiTheme="majorBidi" w:cstheme="majorBidi"/>
          <w:b/>
          <w:bCs/>
          <w:sz w:val="24"/>
          <w:szCs w:val="24"/>
        </w:rPr>
      </w:pPr>
      <w:bookmarkStart w:id="0" w:name="_GoBack"/>
      <w:bookmarkEnd w:id="0"/>
      <w:r w:rsidRPr="0020644D">
        <w:rPr>
          <w:rFonts w:asciiTheme="majorBidi" w:eastAsia="MinionPro-Regular" w:hAnsiTheme="majorBidi" w:cstheme="majorBidi"/>
          <w:b/>
          <w:bCs/>
          <w:sz w:val="24"/>
          <w:szCs w:val="24"/>
        </w:rPr>
        <w:t>Abstract</w:t>
      </w:r>
    </w:p>
    <w:p w:rsidR="00D86F85" w:rsidRPr="0020644D" w:rsidRDefault="00D86F85" w:rsidP="00D86F85">
      <w:pPr>
        <w:autoSpaceDE w:val="0"/>
        <w:autoSpaceDN w:val="0"/>
        <w:adjustRightInd w:val="0"/>
        <w:spacing w:after="0" w:line="360" w:lineRule="auto"/>
        <w:jc w:val="both"/>
        <w:rPr>
          <w:rFonts w:asciiTheme="majorBidi" w:eastAsia="MinionPro-Regular" w:hAnsiTheme="majorBidi" w:cstheme="majorBidi"/>
          <w:sz w:val="24"/>
          <w:szCs w:val="24"/>
        </w:rPr>
      </w:pPr>
      <w:r w:rsidRPr="0020644D">
        <w:rPr>
          <w:rFonts w:asciiTheme="majorBidi" w:hAnsiTheme="majorBidi" w:cstheme="majorBidi"/>
          <w:sz w:val="24"/>
          <w:szCs w:val="24"/>
        </w:rPr>
        <w:t>One of the method for engineering the structural properties of a metal oxide to modify its optical and electrical properties, is nitrogen doping. In this context nitrogen doping in copper oxide is an important research topic because of its potential for overcoming the disadvantage of copper oxide its high resistance. In this paper effect of nitrogen ion implantation on copper oxide thin film deposited on glass substrate by DC</w:t>
      </w:r>
      <w:r w:rsidRPr="0020644D">
        <w:rPr>
          <w:rFonts w:asciiTheme="majorBidi" w:eastAsia="MinionPro-Regular" w:hAnsiTheme="majorBidi" w:cstheme="majorBidi"/>
          <w:sz w:val="24"/>
          <w:szCs w:val="24"/>
        </w:rPr>
        <w:t xml:space="preserve"> magnetron sputtering has been studied.  </w:t>
      </w:r>
      <w:r w:rsidRPr="0020644D">
        <w:rPr>
          <w:rFonts w:asciiTheme="majorBidi" w:eastAsiaTheme="minorHAnsi" w:hAnsiTheme="majorBidi" w:cstheme="majorBidi"/>
          <w:sz w:val="24"/>
          <w:szCs w:val="24"/>
        </w:rPr>
        <w:t>In order to investigate the effect of the nitrogen ion i</w:t>
      </w:r>
      <w:r w:rsidRPr="0020644D">
        <w:rPr>
          <w:rFonts w:asciiTheme="majorBidi" w:eastAsia="MinionPro-Regular" w:hAnsiTheme="majorBidi" w:cstheme="majorBidi"/>
          <w:sz w:val="24"/>
          <w:szCs w:val="24"/>
        </w:rPr>
        <w:t>mplantation</w:t>
      </w:r>
      <w:r w:rsidRPr="0020644D">
        <w:rPr>
          <w:rFonts w:asciiTheme="majorBidi" w:eastAsiaTheme="minorHAnsi" w:hAnsiTheme="majorBidi" w:cstheme="majorBidi"/>
          <w:sz w:val="24"/>
          <w:szCs w:val="24"/>
        </w:rPr>
        <w:t xml:space="preserve"> on </w:t>
      </w:r>
      <w:r w:rsidRPr="0020644D">
        <w:rPr>
          <w:rFonts w:asciiTheme="majorBidi" w:eastAsia="MinionPro-Regular" w:hAnsiTheme="majorBidi" w:cstheme="majorBidi"/>
          <w:sz w:val="24"/>
          <w:szCs w:val="24"/>
        </w:rPr>
        <w:t>copper oxide thin film</w:t>
      </w:r>
      <w:r w:rsidRPr="0020644D">
        <w:rPr>
          <w:rFonts w:asciiTheme="majorBidi" w:eastAsiaTheme="minorHAnsi" w:hAnsiTheme="majorBidi" w:cstheme="majorBidi"/>
          <w:sz w:val="24"/>
          <w:szCs w:val="24"/>
        </w:rPr>
        <w:t xml:space="preserve">, </w:t>
      </w:r>
      <w:r w:rsidRPr="0020644D">
        <w:rPr>
          <w:rFonts w:asciiTheme="majorBidi" w:hAnsiTheme="majorBidi" w:cstheme="majorBidi"/>
          <w:sz w:val="24"/>
          <w:szCs w:val="24"/>
        </w:rPr>
        <w:t xml:space="preserve">the crystallographic structure of the samples was obtained using X-ray diffraction method. Atomic force microscopy and scanning electron microscopy were used for </w:t>
      </w:r>
      <w:r w:rsidRPr="0020644D">
        <w:rPr>
          <w:rFonts w:asciiTheme="majorBidi" w:eastAsiaTheme="minorHAnsi" w:hAnsiTheme="majorBidi" w:cstheme="majorBidi"/>
          <w:sz w:val="24"/>
          <w:szCs w:val="24"/>
        </w:rPr>
        <w:t xml:space="preserve">surface morphology investigation and UV-VIS spectrophotometer was used for optical properties. </w:t>
      </w:r>
      <w:r w:rsidRPr="0020644D">
        <w:rPr>
          <w:rFonts w:asciiTheme="majorBidi" w:hAnsiTheme="majorBidi" w:cstheme="majorBidi"/>
          <w:sz w:val="24"/>
          <w:szCs w:val="24"/>
        </w:rPr>
        <w:t>The XRD patterns showed Cu</w:t>
      </w:r>
      <w:r w:rsidRPr="0020644D">
        <w:rPr>
          <w:rFonts w:asciiTheme="majorBidi" w:hAnsiTheme="majorBidi" w:cstheme="majorBidi"/>
          <w:sz w:val="24"/>
          <w:szCs w:val="24"/>
          <w:vertAlign w:val="subscript"/>
        </w:rPr>
        <w:t>2</w:t>
      </w:r>
      <w:r w:rsidRPr="0020644D">
        <w:rPr>
          <w:rFonts w:asciiTheme="majorBidi" w:hAnsiTheme="majorBidi" w:cstheme="majorBidi"/>
          <w:sz w:val="24"/>
          <w:szCs w:val="24"/>
        </w:rPr>
        <w:t>O</w:t>
      </w:r>
      <w:proofErr w:type="gramStart"/>
      <w:r w:rsidRPr="0020644D">
        <w:rPr>
          <w:rFonts w:asciiTheme="majorBidi" w:hAnsiTheme="majorBidi" w:cstheme="majorBidi"/>
          <w:sz w:val="24"/>
          <w:szCs w:val="24"/>
        </w:rPr>
        <w:t>:N</w:t>
      </w:r>
      <w:proofErr w:type="gramEnd"/>
      <w:r w:rsidRPr="0020644D">
        <w:rPr>
          <w:rFonts w:asciiTheme="majorBidi" w:hAnsiTheme="majorBidi" w:cstheme="majorBidi"/>
          <w:sz w:val="24"/>
          <w:szCs w:val="24"/>
        </w:rPr>
        <w:t xml:space="preserve"> formation with an orthorhombic structure in implanted  sample. The SEM images showed some significant change in the surface morphology after nitrogen ion implantation in such a way that some interconnected holes created on the surface. According to the AFM images, the</w:t>
      </w:r>
      <w:r w:rsidRPr="0020644D">
        <w:rPr>
          <w:rFonts w:asciiTheme="majorBidi" w:eastAsia="Times New Roman" w:hAnsiTheme="majorBidi" w:cstheme="majorBidi"/>
          <w:sz w:val="24"/>
          <w:szCs w:val="24"/>
        </w:rPr>
        <w:t xml:space="preserve"> </w:t>
      </w:r>
      <w:r w:rsidRPr="0020644D">
        <w:rPr>
          <w:rFonts w:asciiTheme="majorBidi" w:hAnsiTheme="majorBidi" w:cstheme="majorBidi"/>
          <w:sz w:val="24"/>
          <w:szCs w:val="24"/>
        </w:rPr>
        <w:t xml:space="preserve">roughness of the samples after implantation </w:t>
      </w:r>
      <w:r w:rsidRPr="0020644D">
        <w:rPr>
          <w:rFonts w:asciiTheme="majorBidi" w:eastAsia="Times New Roman" w:hAnsiTheme="majorBidi" w:cstheme="majorBidi"/>
          <w:sz w:val="24"/>
          <w:szCs w:val="24"/>
        </w:rPr>
        <w:t>is decreased and changed due to the ballistic effect of the ions implanted.</w:t>
      </w:r>
      <w:r w:rsidRPr="0020644D">
        <w:rPr>
          <w:rFonts w:asciiTheme="majorBidi" w:hAnsiTheme="majorBidi" w:cstheme="majorBidi"/>
          <w:sz w:val="24"/>
          <w:szCs w:val="24"/>
        </w:rPr>
        <w:t xml:space="preserve"> The study on optical properties showed that nitrogen ion implantation </w:t>
      </w:r>
      <w:r w:rsidRPr="0020644D">
        <w:rPr>
          <w:rFonts w:asciiTheme="majorBidi" w:eastAsia="MinionPro-Regular" w:hAnsiTheme="majorBidi" w:cstheme="majorBidi"/>
          <w:sz w:val="24"/>
          <w:szCs w:val="24"/>
        </w:rPr>
        <w:t>promoted the delocalization of charge carriers as a result, the optical band gap decreased. Another result of nitrogen ion implantation was reducing resistivity of samples which the I-V characteristics was performed with keithley2361system. The results provide a useful experimental instance of N doped copper oxide synthesis and would promote the research and applications of Cu</w:t>
      </w:r>
      <w:r w:rsidRPr="0020644D">
        <w:rPr>
          <w:rFonts w:asciiTheme="majorBidi" w:eastAsia="MinionPro-Regular" w:hAnsiTheme="majorBidi" w:cstheme="majorBidi"/>
          <w:sz w:val="24"/>
          <w:szCs w:val="24"/>
          <w:vertAlign w:val="subscript"/>
        </w:rPr>
        <w:t>2</w:t>
      </w:r>
      <w:r w:rsidRPr="0020644D">
        <w:rPr>
          <w:rFonts w:asciiTheme="majorBidi" w:eastAsia="MinionPro-Regular" w:hAnsiTheme="majorBidi" w:cstheme="majorBidi"/>
          <w:sz w:val="24"/>
          <w:szCs w:val="24"/>
        </w:rPr>
        <w:t>O</w:t>
      </w:r>
      <w:proofErr w:type="gramStart"/>
      <w:r w:rsidRPr="0020644D">
        <w:rPr>
          <w:rFonts w:asciiTheme="majorBidi" w:eastAsia="MinionPro-Regular" w:hAnsiTheme="majorBidi" w:cstheme="majorBidi"/>
          <w:sz w:val="24"/>
          <w:szCs w:val="24"/>
        </w:rPr>
        <w:t>:N</w:t>
      </w:r>
      <w:proofErr w:type="gramEnd"/>
      <w:r w:rsidRPr="0020644D">
        <w:rPr>
          <w:rFonts w:asciiTheme="majorBidi" w:eastAsia="MinionPro-Regular" w:hAnsiTheme="majorBidi" w:cstheme="majorBidi"/>
          <w:sz w:val="24"/>
          <w:szCs w:val="24"/>
        </w:rPr>
        <w:t xml:space="preserve"> devices such as photovoltaic material systems.</w:t>
      </w:r>
    </w:p>
    <w:p w:rsidR="00D86F85" w:rsidRPr="0020644D" w:rsidRDefault="00D86F85" w:rsidP="00D86F85">
      <w:pPr>
        <w:shd w:val="clear" w:color="auto" w:fill="FFFFFF"/>
        <w:spacing w:before="105" w:after="210" w:line="240" w:lineRule="auto"/>
        <w:textAlignment w:val="baseline"/>
        <w:outlineLvl w:val="0"/>
        <w:rPr>
          <w:rFonts w:asciiTheme="majorBidi" w:eastAsia="MinionPro-Regular" w:hAnsiTheme="majorBidi" w:cstheme="majorBidi"/>
          <w:i/>
          <w:iCs/>
          <w:sz w:val="24"/>
          <w:szCs w:val="24"/>
        </w:rPr>
      </w:pPr>
      <w:r w:rsidRPr="0020644D">
        <w:rPr>
          <w:rFonts w:asciiTheme="majorBidi" w:eastAsia="MinionPro-Regular" w:hAnsiTheme="majorBidi" w:cstheme="majorBidi"/>
          <w:i/>
          <w:iCs/>
          <w:sz w:val="24"/>
          <w:szCs w:val="24"/>
        </w:rPr>
        <w:t>Keyword: Nitrogen ion implantation, copper oxide thin films, XRD, SEM, AFM</w:t>
      </w:r>
    </w:p>
    <w:p w:rsidR="005D7DA9" w:rsidRDefault="005D7DA9"/>
    <w:sectPr w:rsidR="005D7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inionPro-Regular">
    <w:altName w:val="Arial Unicode MS"/>
    <w:panose1 w:val="00000000000000000000"/>
    <w:charset w:val="81"/>
    <w:family w:val="auto"/>
    <w:notTrueType/>
    <w:pitch w:val="default"/>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2C"/>
    <w:rsid w:val="00091F2C"/>
    <w:rsid w:val="001C7ABE"/>
    <w:rsid w:val="002E1DA0"/>
    <w:rsid w:val="005D7DA9"/>
    <w:rsid w:val="00D86F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3C355A-F65A-4EEF-A275-406D37A8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F85"/>
    <w:rPr>
      <w:rFonts w:eastAsiaTheme="minorEastAsia"/>
    </w:rPr>
  </w:style>
  <w:style w:type="paragraph" w:styleId="Heading1">
    <w:name w:val="heading 1"/>
    <w:basedOn w:val="Normal"/>
    <w:next w:val="Normal"/>
    <w:link w:val="Heading1Char"/>
    <w:uiPriority w:val="9"/>
    <w:qFormat/>
    <w:rsid w:val="001C7AB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rsid w:val="001C7ABE"/>
    <w:pPr>
      <w:keepNext/>
      <w:keepLines/>
      <w:bidi/>
      <w:spacing w:before="200" w:after="0"/>
      <w:outlineLvl w:val="2"/>
    </w:pPr>
    <w:rPr>
      <w:rFonts w:asciiTheme="majorHAnsi" w:eastAsiaTheme="majorEastAsia" w:hAnsiTheme="majorHAnsi" w:cstheme="majorBidi"/>
      <w:b/>
      <w:bCs/>
      <w:color w:val="4F81BD" w:themeColor="accent1"/>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AB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semiHidden/>
    <w:rsid w:val="001C7ABE"/>
    <w:rPr>
      <w:rFonts w:asciiTheme="majorHAnsi" w:eastAsiaTheme="majorEastAsia" w:hAnsiTheme="majorHAnsi" w:cstheme="majorBidi"/>
      <w:b/>
      <w:bCs/>
      <w:color w:val="4F81BD" w:themeColor="accent1"/>
      <w:lang w:bidi="fa-IR"/>
    </w:rPr>
  </w:style>
  <w:style w:type="paragraph" w:styleId="ListParagraph">
    <w:name w:val="List Paragraph"/>
    <w:basedOn w:val="Normal"/>
    <w:uiPriority w:val="34"/>
    <w:qFormat/>
    <w:rsid w:val="001C7A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dr</cp:lastModifiedBy>
  <cp:revision>2</cp:revision>
  <dcterms:created xsi:type="dcterms:W3CDTF">2018-08-25T08:26:00Z</dcterms:created>
  <dcterms:modified xsi:type="dcterms:W3CDTF">2018-08-25T16:27:00Z</dcterms:modified>
</cp:coreProperties>
</file>