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32A8" w:rsidRDefault="0038648D" w:rsidP="00F1001D">
      <w:pPr>
        <w:spacing w:after="0" w:line="360" w:lineRule="auto"/>
        <w:jc w:val="center"/>
        <w:rPr>
          <w:rFonts w:ascii="Times New Roman" w:hAnsi="Times New Roman" w:cs="Times New Roman"/>
          <w:sz w:val="24"/>
          <w:szCs w:val="24"/>
        </w:rPr>
      </w:pPr>
      <w:r w:rsidRPr="00436D4F">
        <w:rPr>
          <w:rFonts w:ascii="Times New Roman" w:hAnsi="Times New Roman" w:cs="Times New Roman"/>
          <w:sz w:val="24"/>
          <w:szCs w:val="24"/>
        </w:rPr>
        <w:t xml:space="preserve">Study on Avifaunal Diversity of Baba </w:t>
      </w:r>
      <w:proofErr w:type="spellStart"/>
      <w:r w:rsidRPr="00436D4F">
        <w:rPr>
          <w:rFonts w:ascii="Times New Roman" w:hAnsi="Times New Roman" w:cs="Times New Roman"/>
          <w:sz w:val="24"/>
          <w:szCs w:val="24"/>
        </w:rPr>
        <w:t>Ghulam</w:t>
      </w:r>
      <w:proofErr w:type="spellEnd"/>
      <w:r w:rsidRPr="00436D4F">
        <w:rPr>
          <w:rFonts w:ascii="Times New Roman" w:hAnsi="Times New Roman" w:cs="Times New Roman"/>
          <w:sz w:val="24"/>
          <w:szCs w:val="24"/>
        </w:rPr>
        <w:t xml:space="preserve"> Shah </w:t>
      </w:r>
      <w:proofErr w:type="spellStart"/>
      <w:r w:rsidRPr="00436D4F">
        <w:rPr>
          <w:rFonts w:ascii="Times New Roman" w:hAnsi="Times New Roman" w:cs="Times New Roman"/>
          <w:sz w:val="24"/>
          <w:szCs w:val="24"/>
        </w:rPr>
        <w:t>Badshah</w:t>
      </w:r>
      <w:proofErr w:type="spellEnd"/>
      <w:r w:rsidRPr="00436D4F">
        <w:rPr>
          <w:rFonts w:ascii="Times New Roman" w:hAnsi="Times New Roman" w:cs="Times New Roman"/>
          <w:sz w:val="24"/>
          <w:szCs w:val="24"/>
        </w:rPr>
        <w:t xml:space="preserve"> University (BGSBU), Rajouri, Jammu and Kashmir</w:t>
      </w:r>
    </w:p>
    <w:p w:rsidR="00F1001D" w:rsidRPr="00436D4F" w:rsidRDefault="00F1001D" w:rsidP="00F1001D">
      <w:pPr>
        <w:spacing w:after="0" w:line="360" w:lineRule="auto"/>
        <w:jc w:val="center"/>
        <w:rPr>
          <w:rFonts w:ascii="Times New Roman" w:hAnsi="Times New Roman" w:cs="Times New Roman"/>
          <w:sz w:val="24"/>
          <w:szCs w:val="24"/>
        </w:rPr>
      </w:pPr>
    </w:p>
    <w:p w:rsidR="00F1001D" w:rsidRPr="00F1001D" w:rsidRDefault="0038648D" w:rsidP="00F1001D">
      <w:pPr>
        <w:spacing w:after="0" w:line="360" w:lineRule="auto"/>
        <w:jc w:val="center"/>
        <w:rPr>
          <w:rFonts w:ascii="Times New Roman" w:hAnsi="Times New Roman" w:cs="Times New Roman"/>
          <w:b/>
          <w:sz w:val="24"/>
          <w:szCs w:val="24"/>
          <w:vertAlign w:val="superscript"/>
        </w:rPr>
      </w:pPr>
      <w:r w:rsidRPr="00436D4F">
        <w:rPr>
          <w:rFonts w:ascii="Times New Roman" w:hAnsi="Times New Roman" w:cs="Times New Roman"/>
          <w:b/>
          <w:sz w:val="24"/>
          <w:szCs w:val="24"/>
        </w:rPr>
        <w:t>Kaleem Ahmed</w:t>
      </w:r>
      <w:r w:rsidR="006B6401">
        <w:rPr>
          <w:rFonts w:ascii="Times New Roman" w:hAnsi="Times New Roman" w:cs="Times New Roman"/>
          <w:b/>
          <w:sz w:val="24"/>
          <w:szCs w:val="24"/>
          <w:vertAlign w:val="superscript"/>
        </w:rPr>
        <w:t>*</w:t>
      </w:r>
      <w:r w:rsidRPr="00436D4F">
        <w:rPr>
          <w:rFonts w:ascii="Times New Roman" w:hAnsi="Times New Roman" w:cs="Times New Roman"/>
          <w:b/>
          <w:sz w:val="24"/>
          <w:szCs w:val="24"/>
        </w:rPr>
        <w:t xml:space="preserve"> and </w:t>
      </w:r>
      <w:proofErr w:type="spellStart"/>
      <w:r w:rsidRPr="00436D4F">
        <w:rPr>
          <w:rFonts w:ascii="Times New Roman" w:hAnsi="Times New Roman" w:cs="Times New Roman"/>
          <w:b/>
          <w:sz w:val="24"/>
          <w:szCs w:val="24"/>
        </w:rPr>
        <w:t>Mohd</w:t>
      </w:r>
      <w:proofErr w:type="spellEnd"/>
      <w:r w:rsidRPr="00436D4F">
        <w:rPr>
          <w:rFonts w:ascii="Times New Roman" w:hAnsi="Times New Roman" w:cs="Times New Roman"/>
          <w:b/>
          <w:sz w:val="24"/>
          <w:szCs w:val="24"/>
        </w:rPr>
        <w:t xml:space="preserve"> Qasim</w:t>
      </w:r>
      <w:r w:rsidR="00DF7151" w:rsidRPr="00436D4F">
        <w:rPr>
          <w:rFonts w:ascii="Times New Roman" w:hAnsi="Times New Roman" w:cs="Times New Roman"/>
          <w:b/>
          <w:sz w:val="24"/>
          <w:szCs w:val="24"/>
          <w:vertAlign w:val="superscript"/>
        </w:rPr>
        <w:t>1</w:t>
      </w:r>
    </w:p>
    <w:p w:rsidR="0038648D" w:rsidRPr="00436D4F" w:rsidRDefault="00DF7151" w:rsidP="00F1001D">
      <w:pPr>
        <w:spacing w:after="0" w:line="360" w:lineRule="auto"/>
        <w:jc w:val="center"/>
        <w:rPr>
          <w:rFonts w:ascii="Times New Roman" w:hAnsi="Times New Roman" w:cs="Times New Roman"/>
          <w:sz w:val="24"/>
          <w:szCs w:val="24"/>
        </w:rPr>
      </w:pPr>
      <w:r w:rsidRPr="00436D4F">
        <w:rPr>
          <w:rFonts w:ascii="Times New Roman" w:hAnsi="Times New Roman" w:cs="Times New Roman"/>
          <w:sz w:val="24"/>
          <w:szCs w:val="24"/>
          <w:vertAlign w:val="superscript"/>
        </w:rPr>
        <w:t>1</w:t>
      </w:r>
      <w:r w:rsidR="0038648D" w:rsidRPr="00436D4F">
        <w:rPr>
          <w:rFonts w:ascii="Times New Roman" w:hAnsi="Times New Roman" w:cs="Times New Roman"/>
          <w:sz w:val="24"/>
          <w:szCs w:val="24"/>
        </w:rPr>
        <w:t>School o</w:t>
      </w:r>
      <w:r w:rsidR="003A21D3" w:rsidRPr="00436D4F">
        <w:rPr>
          <w:rFonts w:ascii="Times New Roman" w:hAnsi="Times New Roman" w:cs="Times New Roman"/>
          <w:sz w:val="24"/>
          <w:szCs w:val="24"/>
        </w:rPr>
        <w:t xml:space="preserve">f Bioscience and Biotechnology, </w:t>
      </w:r>
      <w:r w:rsidR="0038648D" w:rsidRPr="00436D4F">
        <w:rPr>
          <w:rFonts w:ascii="Times New Roman" w:hAnsi="Times New Roman" w:cs="Times New Roman"/>
          <w:sz w:val="24"/>
          <w:szCs w:val="24"/>
        </w:rPr>
        <w:t xml:space="preserve">Department of Zoology, Baba </w:t>
      </w:r>
      <w:proofErr w:type="spellStart"/>
      <w:r w:rsidR="0038648D" w:rsidRPr="00436D4F">
        <w:rPr>
          <w:rFonts w:ascii="Times New Roman" w:hAnsi="Times New Roman" w:cs="Times New Roman"/>
          <w:sz w:val="24"/>
          <w:szCs w:val="24"/>
        </w:rPr>
        <w:t>Ghulam</w:t>
      </w:r>
      <w:proofErr w:type="spellEnd"/>
      <w:r w:rsidR="0038648D" w:rsidRPr="00436D4F">
        <w:rPr>
          <w:rFonts w:ascii="Times New Roman" w:hAnsi="Times New Roman" w:cs="Times New Roman"/>
          <w:sz w:val="24"/>
          <w:szCs w:val="24"/>
        </w:rPr>
        <w:t xml:space="preserve"> Shah </w:t>
      </w:r>
      <w:proofErr w:type="spellStart"/>
      <w:r w:rsidR="0038648D" w:rsidRPr="00436D4F">
        <w:rPr>
          <w:rFonts w:ascii="Times New Roman" w:hAnsi="Times New Roman" w:cs="Times New Roman"/>
          <w:sz w:val="24"/>
          <w:szCs w:val="24"/>
        </w:rPr>
        <w:t>Badhah</w:t>
      </w:r>
      <w:proofErr w:type="spellEnd"/>
      <w:r w:rsidR="0038648D" w:rsidRPr="00436D4F">
        <w:rPr>
          <w:rFonts w:ascii="Times New Roman" w:hAnsi="Times New Roman" w:cs="Times New Roman"/>
          <w:sz w:val="24"/>
          <w:szCs w:val="24"/>
        </w:rPr>
        <w:t xml:space="preserve"> University, Rajouri</w:t>
      </w:r>
      <w:r w:rsidR="003A21D3" w:rsidRPr="00436D4F">
        <w:rPr>
          <w:rFonts w:ascii="Times New Roman" w:hAnsi="Times New Roman" w:cs="Times New Roman"/>
          <w:sz w:val="24"/>
          <w:szCs w:val="24"/>
        </w:rPr>
        <w:t>, Jammu and Kashmir</w:t>
      </w:r>
    </w:p>
    <w:p w:rsidR="006B6401" w:rsidRDefault="00DF7151" w:rsidP="00F1001D">
      <w:pPr>
        <w:spacing w:after="0" w:line="360" w:lineRule="auto"/>
        <w:jc w:val="center"/>
        <w:rPr>
          <w:rFonts w:ascii="Times New Roman" w:hAnsi="Times New Roman" w:cs="Times New Roman"/>
          <w:sz w:val="24"/>
          <w:szCs w:val="24"/>
        </w:rPr>
      </w:pPr>
      <w:r w:rsidRPr="00436D4F">
        <w:rPr>
          <w:rFonts w:ascii="Times New Roman" w:hAnsi="Times New Roman" w:cs="Times New Roman"/>
          <w:sz w:val="24"/>
          <w:szCs w:val="24"/>
          <w:vertAlign w:val="superscript"/>
        </w:rPr>
        <w:t>*</w:t>
      </w:r>
      <w:r w:rsidR="006B6401" w:rsidRPr="006B6401">
        <w:rPr>
          <w:rFonts w:ascii="Times New Roman" w:hAnsi="Times New Roman" w:cs="Times New Roman"/>
          <w:sz w:val="24"/>
          <w:szCs w:val="24"/>
        </w:rPr>
        <w:t>Assistant Professor Department of Wildlife Sciences Aligarh Muslim University Aligarh</w:t>
      </w:r>
      <w:r w:rsidR="006B6401">
        <w:rPr>
          <w:rFonts w:ascii="Times New Roman" w:hAnsi="Times New Roman" w:cs="Times New Roman"/>
          <w:sz w:val="24"/>
          <w:szCs w:val="24"/>
        </w:rPr>
        <w:t xml:space="preserve"> </w:t>
      </w:r>
    </w:p>
    <w:p w:rsidR="00DF7151" w:rsidRDefault="006B6401" w:rsidP="00F1001D">
      <w:pPr>
        <w:spacing w:after="0" w:line="360" w:lineRule="auto"/>
        <w:jc w:val="center"/>
        <w:rPr>
          <w:rStyle w:val="Hyperlink"/>
          <w:rFonts w:ascii="Times New Roman" w:hAnsi="Times New Roman" w:cs="Times New Roman"/>
          <w:sz w:val="24"/>
          <w:szCs w:val="24"/>
        </w:rPr>
      </w:pPr>
      <w:r>
        <w:rPr>
          <w:rFonts w:ascii="Times New Roman" w:hAnsi="Times New Roman" w:cs="Times New Roman"/>
          <w:sz w:val="24"/>
          <w:szCs w:val="24"/>
        </w:rPr>
        <w:t>*</w:t>
      </w:r>
      <w:r w:rsidR="00DF7151" w:rsidRPr="00436D4F">
        <w:rPr>
          <w:rFonts w:ascii="Times New Roman" w:hAnsi="Times New Roman" w:cs="Times New Roman"/>
          <w:sz w:val="24"/>
          <w:szCs w:val="24"/>
        </w:rPr>
        <w:t xml:space="preserve">Corresponding Author: </w:t>
      </w:r>
      <w:hyperlink r:id="rId5" w:history="1">
        <w:r w:rsidRPr="0013617C">
          <w:rPr>
            <w:rStyle w:val="Hyperlink"/>
            <w:rFonts w:ascii="Times New Roman" w:hAnsi="Times New Roman" w:cs="Times New Roman"/>
            <w:sz w:val="24"/>
            <w:szCs w:val="24"/>
          </w:rPr>
          <w:t>kahmed2@myamu.ac.in</w:t>
        </w:r>
      </w:hyperlink>
      <w:r>
        <w:rPr>
          <w:rFonts w:ascii="Times New Roman" w:hAnsi="Times New Roman" w:cs="Times New Roman"/>
          <w:sz w:val="24"/>
          <w:szCs w:val="24"/>
        </w:rPr>
        <w:t xml:space="preserve"> </w:t>
      </w:r>
    </w:p>
    <w:p w:rsidR="00F1001D" w:rsidRPr="00436D4F" w:rsidRDefault="00F1001D" w:rsidP="00F1001D">
      <w:pPr>
        <w:spacing w:after="0" w:line="360" w:lineRule="auto"/>
        <w:jc w:val="center"/>
        <w:rPr>
          <w:rFonts w:ascii="Times New Roman" w:hAnsi="Times New Roman" w:cs="Times New Roman"/>
          <w:sz w:val="24"/>
          <w:szCs w:val="24"/>
        </w:rPr>
      </w:pPr>
    </w:p>
    <w:p w:rsidR="0038648D" w:rsidRDefault="0038648D" w:rsidP="00436D4F">
      <w:pPr>
        <w:tabs>
          <w:tab w:val="left" w:pos="3720"/>
        </w:tabs>
        <w:spacing w:after="0" w:line="360" w:lineRule="auto"/>
        <w:jc w:val="both"/>
        <w:rPr>
          <w:rFonts w:ascii="Times New Roman" w:hAnsi="Times New Roman" w:cs="Times New Roman"/>
          <w:sz w:val="24"/>
          <w:szCs w:val="24"/>
        </w:rPr>
      </w:pPr>
      <w:r w:rsidRPr="00436D4F">
        <w:rPr>
          <w:rFonts w:ascii="Times New Roman" w:hAnsi="Times New Roman" w:cs="Times New Roman"/>
          <w:sz w:val="24"/>
          <w:szCs w:val="24"/>
        </w:rPr>
        <w:t xml:space="preserve">We studied avifaunal diversity of BGSB, University, </w:t>
      </w:r>
      <w:proofErr w:type="gramStart"/>
      <w:r w:rsidRPr="00436D4F">
        <w:rPr>
          <w:rFonts w:ascii="Times New Roman" w:hAnsi="Times New Roman" w:cs="Times New Roman"/>
          <w:sz w:val="24"/>
          <w:szCs w:val="24"/>
        </w:rPr>
        <w:t>Rajouri</w:t>
      </w:r>
      <w:proofErr w:type="gramEnd"/>
      <w:r w:rsidRPr="00436D4F">
        <w:rPr>
          <w:rFonts w:ascii="Times New Roman" w:hAnsi="Times New Roman" w:cs="Times New Roman"/>
          <w:sz w:val="24"/>
          <w:szCs w:val="24"/>
        </w:rPr>
        <w:t>, Jammu and Kashmir.</w:t>
      </w:r>
      <w:r w:rsidR="00181CA4">
        <w:rPr>
          <w:rFonts w:ascii="Times New Roman" w:hAnsi="Times New Roman" w:cs="Times New Roman"/>
          <w:sz w:val="24"/>
          <w:szCs w:val="24"/>
        </w:rPr>
        <w:t xml:space="preserve"> </w:t>
      </w:r>
      <w:r w:rsidR="00181CA4" w:rsidRPr="00436D4F">
        <w:rPr>
          <w:rFonts w:ascii="Times New Roman" w:hAnsi="Times New Roman" w:cs="Times New Roman"/>
          <w:sz w:val="24"/>
          <w:szCs w:val="24"/>
        </w:rPr>
        <w:t>In total 66 species were encountered during the study period.</w:t>
      </w:r>
      <w:r w:rsidRPr="00436D4F">
        <w:rPr>
          <w:rFonts w:ascii="Times New Roman" w:hAnsi="Times New Roman" w:cs="Times New Roman"/>
          <w:sz w:val="24"/>
          <w:szCs w:val="24"/>
        </w:rPr>
        <w:t xml:space="preserve"> Three different models Jack-knife 1, Jack-knife 2 and Chao 1 were used for stabilization of the number of species observed in the study areas.</w:t>
      </w:r>
      <w:r w:rsidR="001B099D" w:rsidRPr="00436D4F">
        <w:rPr>
          <w:rFonts w:ascii="Times New Roman" w:hAnsi="Times New Roman" w:cs="Times New Roman"/>
          <w:sz w:val="24"/>
          <w:szCs w:val="24"/>
        </w:rPr>
        <w:t xml:space="preserve"> </w:t>
      </w:r>
      <w:r w:rsidRPr="00436D4F">
        <w:rPr>
          <w:rFonts w:ascii="Times New Roman" w:hAnsi="Times New Roman" w:cs="Times New Roman"/>
          <w:sz w:val="24"/>
          <w:szCs w:val="24"/>
        </w:rPr>
        <w:t xml:space="preserve"> In all the three models Jack-knife 1, Jack-knife 2 and Chao 1 asymptote reaches after 74, 79 and 72 birds, respectively. Overall bird density (D) was 16.22 ± 17.34/ha, density of clusters (DS) was 3.27 ± 3.50/ha. Encounter rate (n/K) was 1.41 ± 0.31 and the average cluster size (A(S)) was 4.95 ± 0.20</w:t>
      </w:r>
      <w:r w:rsidR="001B099D" w:rsidRPr="00436D4F">
        <w:rPr>
          <w:rFonts w:ascii="Times New Roman" w:hAnsi="Times New Roman" w:cs="Times New Roman"/>
          <w:sz w:val="24"/>
          <w:szCs w:val="24"/>
        </w:rPr>
        <w:t>. The overall species diversity in the study area was (3.45), richness (10.23) and evenness (0.432) and difference was found to be significant ((t = 1.62, P &lt; 0.05).</w:t>
      </w:r>
      <w:r w:rsidR="00435A24">
        <w:rPr>
          <w:rFonts w:ascii="Times New Roman" w:hAnsi="Times New Roman" w:cs="Times New Roman"/>
          <w:sz w:val="24"/>
          <w:szCs w:val="24"/>
        </w:rPr>
        <w:t xml:space="preserve"> </w:t>
      </w:r>
      <w:r w:rsidR="00435A24" w:rsidRPr="00436D4F">
        <w:rPr>
          <w:rFonts w:ascii="Times New Roman" w:hAnsi="Times New Roman" w:cs="Times New Roman"/>
          <w:sz w:val="24"/>
          <w:szCs w:val="24"/>
        </w:rPr>
        <w:t xml:space="preserve">In total 13 orders and 30 families were recorded in the study area. </w:t>
      </w:r>
      <w:r w:rsidR="00435A24" w:rsidRPr="00436D4F">
        <w:rPr>
          <w:rFonts w:ascii="Times New Roman" w:eastAsia="Times New Roman" w:hAnsi="Times New Roman" w:cs="Times New Roman"/>
          <w:sz w:val="24"/>
          <w:szCs w:val="24"/>
        </w:rPr>
        <w:t>Highest percentage (12.50%) and density (25.48 bi</w:t>
      </w:r>
      <w:bookmarkStart w:id="0" w:name="_GoBack"/>
      <w:bookmarkEnd w:id="0"/>
      <w:r w:rsidR="00435A24" w:rsidRPr="00436D4F">
        <w:rPr>
          <w:rFonts w:ascii="Times New Roman" w:eastAsia="Times New Roman" w:hAnsi="Times New Roman" w:cs="Times New Roman"/>
          <w:sz w:val="24"/>
          <w:szCs w:val="24"/>
        </w:rPr>
        <w:t>rds/km</w:t>
      </w:r>
      <w:r w:rsidR="00435A24" w:rsidRPr="00436D4F">
        <w:rPr>
          <w:rFonts w:ascii="Times New Roman" w:eastAsia="Times New Roman" w:hAnsi="Times New Roman" w:cs="Times New Roman"/>
          <w:sz w:val="24"/>
          <w:szCs w:val="24"/>
          <w:vertAlign w:val="superscript"/>
        </w:rPr>
        <w:t>2</w:t>
      </w:r>
      <w:r w:rsidR="00435A24" w:rsidRPr="00436D4F">
        <w:rPr>
          <w:rFonts w:ascii="Times New Roman" w:eastAsia="Times New Roman" w:hAnsi="Times New Roman" w:cs="Times New Roman"/>
          <w:sz w:val="24"/>
          <w:szCs w:val="24"/>
        </w:rPr>
        <w:t xml:space="preserve">) were recorded for </w:t>
      </w:r>
      <w:proofErr w:type="spellStart"/>
      <w:r w:rsidR="00435A24" w:rsidRPr="00436D4F">
        <w:rPr>
          <w:rFonts w:ascii="Times New Roman" w:eastAsia="Times New Roman" w:hAnsi="Times New Roman" w:cs="Times New Roman"/>
          <w:sz w:val="24"/>
          <w:szCs w:val="24"/>
        </w:rPr>
        <w:t>Musicapidae</w:t>
      </w:r>
      <w:proofErr w:type="spellEnd"/>
      <w:r w:rsidR="00435A24" w:rsidRPr="00436D4F">
        <w:rPr>
          <w:rFonts w:ascii="Times New Roman" w:eastAsia="Times New Roman" w:hAnsi="Times New Roman" w:cs="Times New Roman"/>
          <w:sz w:val="24"/>
          <w:szCs w:val="24"/>
        </w:rPr>
        <w:t xml:space="preserve"> family. </w:t>
      </w:r>
      <w:r w:rsidR="001B099D" w:rsidRPr="00436D4F">
        <w:rPr>
          <w:rFonts w:ascii="Times New Roman" w:hAnsi="Times New Roman" w:cs="Times New Roman"/>
          <w:sz w:val="24"/>
          <w:szCs w:val="24"/>
        </w:rPr>
        <w:t xml:space="preserve"> The highest avifaunal species diversity was </w:t>
      </w:r>
      <w:r w:rsidR="00435A24">
        <w:rPr>
          <w:rFonts w:ascii="Times New Roman" w:hAnsi="Times New Roman" w:cs="Times New Roman"/>
          <w:sz w:val="24"/>
          <w:szCs w:val="24"/>
        </w:rPr>
        <w:t xml:space="preserve">also </w:t>
      </w:r>
      <w:r w:rsidR="001B099D" w:rsidRPr="00436D4F">
        <w:rPr>
          <w:rFonts w:ascii="Times New Roman" w:hAnsi="Times New Roman" w:cs="Times New Roman"/>
          <w:sz w:val="24"/>
          <w:szCs w:val="24"/>
        </w:rPr>
        <w:t xml:space="preserve">found for </w:t>
      </w:r>
      <w:proofErr w:type="spellStart"/>
      <w:r w:rsidR="001B099D" w:rsidRPr="00436D4F">
        <w:rPr>
          <w:rFonts w:ascii="Times New Roman" w:eastAsia="Times New Roman" w:hAnsi="Times New Roman" w:cs="Times New Roman"/>
          <w:sz w:val="24"/>
          <w:szCs w:val="24"/>
        </w:rPr>
        <w:t>Musicapidae</w:t>
      </w:r>
      <w:proofErr w:type="spellEnd"/>
      <w:r w:rsidR="001B099D" w:rsidRPr="00436D4F">
        <w:rPr>
          <w:rFonts w:ascii="Times New Roman" w:hAnsi="Times New Roman" w:cs="Times New Roman"/>
          <w:sz w:val="24"/>
          <w:szCs w:val="24"/>
        </w:rPr>
        <w:t xml:space="preserve"> family (1.93) and lowest for </w:t>
      </w:r>
      <w:proofErr w:type="spellStart"/>
      <w:r w:rsidR="001B099D" w:rsidRPr="00436D4F">
        <w:rPr>
          <w:rFonts w:ascii="Times New Roman" w:hAnsi="Times New Roman" w:cs="Times New Roman"/>
          <w:sz w:val="24"/>
          <w:szCs w:val="24"/>
        </w:rPr>
        <w:t>Leiothrichida</w:t>
      </w:r>
      <w:proofErr w:type="spellEnd"/>
      <w:r w:rsidR="001B099D" w:rsidRPr="00436D4F">
        <w:rPr>
          <w:rFonts w:ascii="Times New Roman" w:hAnsi="Times New Roman" w:cs="Times New Roman"/>
          <w:sz w:val="24"/>
          <w:szCs w:val="24"/>
        </w:rPr>
        <w:t xml:space="preserve"> family (0.5037) and difference was found to be significant (t = 8.59, P &lt; 0.05). The highest avifaunal richness was found for </w:t>
      </w:r>
      <w:proofErr w:type="spellStart"/>
      <w:r w:rsidR="001B099D" w:rsidRPr="00436D4F">
        <w:rPr>
          <w:rFonts w:ascii="Times New Roman" w:eastAsia="Times New Roman" w:hAnsi="Times New Roman" w:cs="Times New Roman"/>
          <w:sz w:val="24"/>
          <w:szCs w:val="24"/>
        </w:rPr>
        <w:t>Musicapidae</w:t>
      </w:r>
      <w:proofErr w:type="spellEnd"/>
      <w:r w:rsidR="001B099D" w:rsidRPr="00436D4F">
        <w:rPr>
          <w:rFonts w:ascii="Times New Roman" w:hAnsi="Times New Roman" w:cs="Times New Roman"/>
          <w:sz w:val="24"/>
          <w:szCs w:val="24"/>
        </w:rPr>
        <w:t xml:space="preserve"> family (1.791) and lowest for </w:t>
      </w:r>
      <w:proofErr w:type="spellStart"/>
      <w:r w:rsidR="001B099D" w:rsidRPr="00436D4F">
        <w:rPr>
          <w:rFonts w:ascii="Times New Roman" w:eastAsia="Times New Roman" w:hAnsi="Times New Roman" w:cs="Times New Roman"/>
          <w:sz w:val="24"/>
          <w:szCs w:val="24"/>
        </w:rPr>
        <w:t>Psittacidae</w:t>
      </w:r>
      <w:proofErr w:type="spellEnd"/>
      <w:r w:rsidR="001B099D" w:rsidRPr="00436D4F">
        <w:rPr>
          <w:rFonts w:ascii="Times New Roman" w:eastAsia="Times New Roman" w:hAnsi="Times New Roman" w:cs="Times New Roman"/>
          <w:sz w:val="24"/>
          <w:szCs w:val="24"/>
        </w:rPr>
        <w:t xml:space="preserve"> family (0.246) and difference was also found to be significant </w:t>
      </w:r>
      <w:r w:rsidR="001B099D" w:rsidRPr="00436D4F">
        <w:rPr>
          <w:rFonts w:ascii="Times New Roman" w:hAnsi="Times New Roman" w:cs="Times New Roman"/>
          <w:sz w:val="24"/>
          <w:szCs w:val="24"/>
        </w:rPr>
        <w:t xml:space="preserve">(t = 25.72, P &lt; 0.05). The highest species evenness was found for </w:t>
      </w:r>
      <w:proofErr w:type="spellStart"/>
      <w:r w:rsidR="001B099D" w:rsidRPr="00436D4F">
        <w:rPr>
          <w:rFonts w:ascii="Times New Roman" w:eastAsia="Times New Roman" w:hAnsi="Times New Roman" w:cs="Times New Roman"/>
          <w:sz w:val="24"/>
          <w:szCs w:val="24"/>
        </w:rPr>
        <w:t>Dicruridae</w:t>
      </w:r>
      <w:proofErr w:type="spellEnd"/>
      <w:r w:rsidR="001B099D" w:rsidRPr="00436D4F">
        <w:rPr>
          <w:rFonts w:ascii="Times New Roman" w:eastAsia="Times New Roman" w:hAnsi="Times New Roman" w:cs="Times New Roman"/>
          <w:sz w:val="24"/>
          <w:szCs w:val="24"/>
        </w:rPr>
        <w:t xml:space="preserve"> family (1.00) and lowest for </w:t>
      </w:r>
      <w:proofErr w:type="spellStart"/>
      <w:r w:rsidR="001B099D" w:rsidRPr="00436D4F">
        <w:rPr>
          <w:rFonts w:ascii="Times New Roman" w:eastAsia="Times New Roman" w:hAnsi="Times New Roman" w:cs="Times New Roman"/>
          <w:sz w:val="24"/>
          <w:szCs w:val="24"/>
        </w:rPr>
        <w:t>Pycnonotidae</w:t>
      </w:r>
      <w:proofErr w:type="spellEnd"/>
      <w:r w:rsidR="001B099D" w:rsidRPr="00436D4F">
        <w:rPr>
          <w:rFonts w:ascii="Times New Roman" w:eastAsia="Times New Roman" w:hAnsi="Times New Roman" w:cs="Times New Roman"/>
          <w:sz w:val="24"/>
          <w:szCs w:val="24"/>
        </w:rPr>
        <w:t xml:space="preserve"> family (0.638) and difference was found to be significant </w:t>
      </w:r>
      <w:r w:rsidR="00497ADC">
        <w:rPr>
          <w:rFonts w:ascii="Times New Roman" w:hAnsi="Times New Roman" w:cs="Times New Roman"/>
          <w:sz w:val="24"/>
          <w:szCs w:val="24"/>
        </w:rPr>
        <w:t xml:space="preserve">(t = 5.64, P &lt; 0.05). </w:t>
      </w:r>
      <w:r w:rsidR="008015B3" w:rsidRPr="00436D4F">
        <w:rPr>
          <w:rFonts w:ascii="Times New Roman" w:hAnsi="Times New Roman" w:cs="Times New Roman"/>
          <w:color w:val="000000" w:themeColor="text1"/>
          <w:sz w:val="24"/>
          <w:szCs w:val="24"/>
        </w:rPr>
        <w:t>Rich avian diversity was recorded in the study area which is attributed to its geographical location. This study highlights importance of green space of University campus for maintenance of the ecological balance for sustainable urban development.</w:t>
      </w:r>
      <w:r w:rsidR="001B099D" w:rsidRPr="00436D4F">
        <w:rPr>
          <w:rFonts w:ascii="Times New Roman" w:eastAsia="Times New Roman" w:hAnsi="Times New Roman" w:cs="Times New Roman"/>
          <w:sz w:val="24"/>
          <w:szCs w:val="24"/>
        </w:rPr>
        <w:t xml:space="preserve"> </w:t>
      </w:r>
      <w:r w:rsidR="001B099D" w:rsidRPr="00436D4F">
        <w:rPr>
          <w:rFonts w:ascii="Times New Roman" w:hAnsi="Times New Roman" w:cs="Times New Roman"/>
          <w:sz w:val="24"/>
          <w:szCs w:val="24"/>
        </w:rPr>
        <w:t xml:space="preserve"> </w:t>
      </w:r>
      <w:r w:rsidRPr="00436D4F">
        <w:rPr>
          <w:rFonts w:ascii="Times New Roman" w:hAnsi="Times New Roman" w:cs="Times New Roman"/>
          <w:sz w:val="24"/>
          <w:szCs w:val="24"/>
        </w:rPr>
        <w:t xml:space="preserve">  </w:t>
      </w:r>
    </w:p>
    <w:p w:rsidR="00532FF8" w:rsidRDefault="00532FF8" w:rsidP="00436D4F">
      <w:pPr>
        <w:tabs>
          <w:tab w:val="left" w:pos="3720"/>
        </w:tabs>
        <w:spacing w:after="0" w:line="360" w:lineRule="auto"/>
        <w:jc w:val="both"/>
        <w:rPr>
          <w:rFonts w:ascii="Times New Roman" w:hAnsi="Times New Roman" w:cs="Times New Roman"/>
          <w:sz w:val="24"/>
          <w:szCs w:val="24"/>
        </w:rPr>
      </w:pPr>
    </w:p>
    <w:p w:rsidR="00532FF8" w:rsidRPr="00436D4F" w:rsidRDefault="00532FF8" w:rsidP="00436D4F">
      <w:pPr>
        <w:tabs>
          <w:tab w:val="left" w:pos="372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Key words: avifauna, diversity, density, encounter rate</w:t>
      </w:r>
    </w:p>
    <w:sectPr w:rsidR="00532FF8" w:rsidRPr="00436D4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648D"/>
    <w:rsid w:val="000C5A79"/>
    <w:rsid w:val="00181CA4"/>
    <w:rsid w:val="001B099D"/>
    <w:rsid w:val="00240942"/>
    <w:rsid w:val="003432A8"/>
    <w:rsid w:val="0038648D"/>
    <w:rsid w:val="003A21D3"/>
    <w:rsid w:val="00435A24"/>
    <w:rsid w:val="00436D4F"/>
    <w:rsid w:val="00497ADC"/>
    <w:rsid w:val="00532FF8"/>
    <w:rsid w:val="005F0D90"/>
    <w:rsid w:val="006B6401"/>
    <w:rsid w:val="00705651"/>
    <w:rsid w:val="008015B3"/>
    <w:rsid w:val="00A43463"/>
    <w:rsid w:val="00A635AA"/>
    <w:rsid w:val="00DF7151"/>
    <w:rsid w:val="00F1001D"/>
    <w:rsid w:val="00FF476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F715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F715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kahmed2@myamu.ac.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331</Words>
  <Characters>1890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sohaib bhat</cp:lastModifiedBy>
  <cp:revision>2</cp:revision>
  <dcterms:created xsi:type="dcterms:W3CDTF">2019-12-05T06:28:00Z</dcterms:created>
  <dcterms:modified xsi:type="dcterms:W3CDTF">2019-12-05T06:28:00Z</dcterms:modified>
</cp:coreProperties>
</file>