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0338" w:rsidRPr="00441908" w:rsidRDefault="00FF2A85" w:rsidP="00EC0338">
      <w:pPr>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Edible insects: </w:t>
      </w:r>
      <w:r w:rsidR="00EC0338" w:rsidRPr="00441908">
        <w:rPr>
          <w:rFonts w:ascii="Times New Roman" w:hAnsi="Times New Roman" w:cs="Times New Roman"/>
          <w:b/>
          <w:bCs/>
          <w:color w:val="000000" w:themeColor="text1"/>
          <w:sz w:val="20"/>
          <w:szCs w:val="20"/>
        </w:rPr>
        <w:t>the most promising and alternative food</w:t>
      </w:r>
      <w:r w:rsidRPr="00FF2A85">
        <w:rPr>
          <w:rFonts w:ascii="Times New Roman" w:hAnsi="Times New Roman" w:cs="Times New Roman"/>
          <w:b/>
          <w:sz w:val="20"/>
          <w:szCs w:val="20"/>
        </w:rPr>
        <w:t xml:space="preserve"> </w:t>
      </w:r>
      <w:r w:rsidRPr="00441908">
        <w:rPr>
          <w:rFonts w:ascii="Times New Roman" w:hAnsi="Times New Roman" w:cs="Times New Roman"/>
          <w:b/>
          <w:sz w:val="20"/>
          <w:szCs w:val="20"/>
        </w:rPr>
        <w:t>of Nagaland, North-East, India</w:t>
      </w:r>
    </w:p>
    <w:p w:rsidR="00EC0338" w:rsidRPr="00441908" w:rsidRDefault="00EC0338" w:rsidP="00EC0338">
      <w:pPr>
        <w:rPr>
          <w:rFonts w:ascii="Times New Roman" w:hAnsi="Times New Roman" w:cs="Times New Roman"/>
          <w:color w:val="000000" w:themeColor="text1"/>
          <w:sz w:val="20"/>
          <w:szCs w:val="20"/>
        </w:rPr>
      </w:pPr>
      <w:r w:rsidRPr="00441908">
        <w:rPr>
          <w:rFonts w:ascii="Times New Roman" w:hAnsi="Times New Roman" w:cs="Times New Roman"/>
          <w:sz w:val="20"/>
          <w:szCs w:val="20"/>
        </w:rPr>
        <w:t>Lobeno Mozhui*, L.N. Kakati and Patricia Kiewhuo</w:t>
      </w:r>
      <w:r w:rsidRPr="00441908">
        <w:rPr>
          <w:rFonts w:ascii="Times New Roman" w:hAnsi="Times New Roman" w:cs="Times New Roman"/>
          <w:color w:val="000000" w:themeColor="text1"/>
          <w:sz w:val="20"/>
          <w:szCs w:val="20"/>
        </w:rPr>
        <w:t xml:space="preserve"> </w:t>
      </w:r>
    </w:p>
    <w:p w:rsidR="00EC0338" w:rsidRPr="00441908" w:rsidRDefault="00EC0338" w:rsidP="00EC0338">
      <w:pPr>
        <w:rPr>
          <w:rFonts w:ascii="Times New Roman" w:hAnsi="Times New Roman" w:cs="Times New Roman"/>
          <w:sz w:val="20"/>
          <w:szCs w:val="20"/>
        </w:rPr>
      </w:pPr>
      <w:r w:rsidRPr="00441908">
        <w:rPr>
          <w:rFonts w:ascii="Times New Roman" w:hAnsi="Times New Roman" w:cs="Times New Roman"/>
          <w:color w:val="000000" w:themeColor="text1"/>
          <w:sz w:val="20"/>
          <w:szCs w:val="20"/>
        </w:rPr>
        <w:t>Department of Zoology, Nagala</w:t>
      </w:r>
      <w:r w:rsidR="00AB24FF">
        <w:rPr>
          <w:rFonts w:ascii="Times New Roman" w:hAnsi="Times New Roman" w:cs="Times New Roman"/>
          <w:color w:val="000000" w:themeColor="text1"/>
          <w:sz w:val="20"/>
          <w:szCs w:val="20"/>
        </w:rPr>
        <w:t xml:space="preserve">nd University, Lumami, </w:t>
      </w:r>
      <w:r w:rsidRPr="00441908">
        <w:rPr>
          <w:rFonts w:ascii="Times New Roman" w:hAnsi="Times New Roman" w:cs="Times New Roman"/>
          <w:color w:val="000000" w:themeColor="text1"/>
          <w:sz w:val="20"/>
          <w:szCs w:val="20"/>
        </w:rPr>
        <w:t>India</w:t>
      </w:r>
    </w:p>
    <w:p w:rsidR="00AE3E37" w:rsidRDefault="00AE3E37">
      <w:pPr>
        <w:pStyle w:val="BodyText"/>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EC0338">
      <w:pPr>
        <w:pStyle w:val="Heading3"/>
        <w:spacing w:before="147"/>
        <w:ind w:left="0"/>
        <w:jc w:val="both"/>
      </w:pPr>
      <w:r>
        <w:rPr>
          <w:color w:val="BF5A14"/>
        </w:rPr>
        <w:lastRenderedPageBreak/>
        <w:t>Abstract</w:t>
      </w:r>
      <w:r w:rsidR="00404E5B">
        <w:rPr>
          <w:color w:val="BF5A14"/>
        </w:rPr>
        <w:t xml:space="preserve"> </w:t>
      </w:r>
    </w:p>
    <w:p w:rsidR="00EC0338" w:rsidRPr="00EC0338" w:rsidRDefault="00EC0338" w:rsidP="00EC0338">
      <w:pPr>
        <w:jc w:val="both"/>
        <w:rPr>
          <w:rFonts w:ascii="Times New Roman" w:hAnsi="Times New Roman" w:cs="Times New Roman"/>
          <w:sz w:val="20"/>
          <w:szCs w:val="20"/>
        </w:rPr>
      </w:pPr>
      <w:r w:rsidRPr="00EC0338">
        <w:rPr>
          <w:rFonts w:ascii="Times New Roman" w:hAnsi="Times New Roman" w:cs="Times New Roman"/>
          <w:sz w:val="20"/>
          <w:szCs w:val="20"/>
        </w:rPr>
        <w:t xml:space="preserve">With the rapidly growing population, edible insects have garnered worldwide attention and are no longer considered as an emergency food or a food source for the poor, but an important biological resource with substantial health benefits. </w:t>
      </w:r>
      <w:r w:rsidRPr="00EC0338">
        <w:rPr>
          <w:rFonts w:ascii="Times New Roman" w:eastAsia="Times New Roman" w:hAnsi="Times New Roman" w:cs="Times New Roman"/>
          <w:sz w:val="20"/>
          <w:szCs w:val="20"/>
        </w:rPr>
        <w:t>Inhabited by sub-mongoloid sixteen (16) major tribes called the “Nagas” having cultural affinities with the South-East Asian aboriginal people, Nagaland is bestowed with natural resources and rich biodiversity supporting various insects association within its natural vegetation where, many insects are consumed as delicacy, medicinal and as folk traditions and beliefs by the tribal. T</w:t>
      </w:r>
      <w:r w:rsidRPr="00EC0338">
        <w:rPr>
          <w:rFonts w:ascii="Times New Roman" w:hAnsi="Times New Roman" w:cs="Times New Roman"/>
          <w:sz w:val="20"/>
          <w:szCs w:val="20"/>
        </w:rPr>
        <w:t>h</w:t>
      </w:r>
      <w:r w:rsidR="0049082D">
        <w:rPr>
          <w:rFonts w:ascii="Times New Roman" w:hAnsi="Times New Roman" w:cs="Times New Roman"/>
          <w:sz w:val="20"/>
          <w:szCs w:val="20"/>
        </w:rPr>
        <w:t xml:space="preserve">is study </w:t>
      </w:r>
      <w:r w:rsidRPr="00EC0338">
        <w:rPr>
          <w:rFonts w:ascii="Times New Roman" w:hAnsi="Times New Roman" w:cs="Times New Roman"/>
          <w:sz w:val="20"/>
          <w:szCs w:val="20"/>
        </w:rPr>
        <w:t>document</w:t>
      </w:r>
      <w:r w:rsidR="0049082D">
        <w:rPr>
          <w:rFonts w:ascii="Times New Roman" w:hAnsi="Times New Roman" w:cs="Times New Roman"/>
          <w:sz w:val="20"/>
          <w:szCs w:val="20"/>
        </w:rPr>
        <w:t>s</w:t>
      </w:r>
      <w:r w:rsidRPr="00EC0338">
        <w:rPr>
          <w:rFonts w:ascii="Times New Roman" w:hAnsi="Times New Roman" w:cs="Times New Roman"/>
          <w:sz w:val="20"/>
          <w:szCs w:val="20"/>
        </w:rPr>
        <w:t xml:space="preserve"> the diverse types of insects consumed in the region and emphasize</w:t>
      </w:r>
      <w:r w:rsidR="0049082D">
        <w:rPr>
          <w:rFonts w:ascii="Times New Roman" w:hAnsi="Times New Roman" w:cs="Times New Roman"/>
          <w:sz w:val="20"/>
          <w:szCs w:val="20"/>
        </w:rPr>
        <w:t>s</w:t>
      </w:r>
      <w:r w:rsidRPr="00EC0338">
        <w:rPr>
          <w:rFonts w:ascii="Times New Roman" w:hAnsi="Times New Roman" w:cs="Times New Roman"/>
          <w:sz w:val="20"/>
          <w:szCs w:val="20"/>
        </w:rPr>
        <w:t xml:space="preserve"> on</w:t>
      </w:r>
      <w:r w:rsidRPr="00EC0338">
        <w:rPr>
          <w:rFonts w:ascii="Times New Roman" w:eastAsia="Times New Roman" w:hAnsi="Times New Roman" w:cs="Times New Roman"/>
          <w:sz w:val="20"/>
          <w:szCs w:val="20"/>
        </w:rPr>
        <w:t xml:space="preserve"> the potential of edible insects </w:t>
      </w:r>
      <w:r w:rsidRPr="00EC0338">
        <w:rPr>
          <w:rFonts w:ascii="Times New Roman" w:hAnsi="Times New Roman" w:cs="Times New Roman"/>
          <w:bCs/>
          <w:iCs/>
          <w:sz w:val="20"/>
          <w:szCs w:val="20"/>
        </w:rPr>
        <w:t xml:space="preserve">as </w:t>
      </w:r>
      <w:r w:rsidRPr="00EC0338">
        <w:rPr>
          <w:rFonts w:ascii="Times New Roman" w:hAnsi="Times New Roman" w:cs="Times New Roman"/>
          <w:sz w:val="20"/>
          <w:szCs w:val="20"/>
        </w:rPr>
        <w:t>a natural food resource to combat future food security.</w:t>
      </w:r>
      <w:r w:rsidRPr="00EC0338">
        <w:rPr>
          <w:rFonts w:ascii="Times New Roman" w:eastAsia="Times New Roman" w:hAnsi="Times New Roman" w:cs="Times New Roman"/>
          <w:sz w:val="20"/>
          <w:szCs w:val="20"/>
        </w:rPr>
        <w:t xml:space="preserve"> Documentation was done </w:t>
      </w:r>
      <w:r w:rsidRPr="00EC0338">
        <w:rPr>
          <w:rFonts w:ascii="Times New Roman" w:hAnsi="Times New Roman" w:cs="Times New Roman"/>
          <w:sz w:val="20"/>
          <w:szCs w:val="20"/>
        </w:rPr>
        <w:t>by conducting in-depth personal interviews, group discussions and observations with 340 informants. The collected data were analyzed by determining the use value</w:t>
      </w:r>
      <w:r w:rsidR="00085F10">
        <w:rPr>
          <w:rFonts w:ascii="Times New Roman" w:hAnsi="Times New Roman" w:cs="Times New Roman"/>
          <w:sz w:val="20"/>
          <w:szCs w:val="20"/>
        </w:rPr>
        <w:t xml:space="preserve"> (UV)</w:t>
      </w:r>
      <w:r w:rsidRPr="00EC0338">
        <w:rPr>
          <w:rFonts w:ascii="Times New Roman" w:hAnsi="Times New Roman" w:cs="Times New Roman"/>
          <w:sz w:val="20"/>
          <w:szCs w:val="20"/>
        </w:rPr>
        <w:t xml:space="preserve"> of each insect species.</w:t>
      </w:r>
      <w:r w:rsidRPr="00EC0338">
        <w:rPr>
          <w:rFonts w:ascii="Times New Roman" w:eastAsia="Times New Roman" w:hAnsi="Times New Roman" w:cs="Times New Roman"/>
          <w:sz w:val="20"/>
          <w:szCs w:val="20"/>
        </w:rPr>
        <w:t xml:space="preserve"> Over 100 insect species r</w:t>
      </w:r>
      <w:r w:rsidR="00085F10">
        <w:rPr>
          <w:rFonts w:ascii="Times New Roman" w:eastAsia="Times New Roman" w:hAnsi="Times New Roman" w:cs="Times New Roman"/>
          <w:sz w:val="20"/>
          <w:szCs w:val="20"/>
        </w:rPr>
        <w:t>epresenting 9 orders are considered</w:t>
      </w:r>
      <w:r w:rsidRPr="00EC0338">
        <w:rPr>
          <w:rFonts w:ascii="Times New Roman" w:eastAsia="Times New Roman" w:hAnsi="Times New Roman" w:cs="Times New Roman"/>
          <w:sz w:val="20"/>
          <w:szCs w:val="20"/>
        </w:rPr>
        <w:t xml:space="preserve"> as health foods by the indigenous people. Popular consumed insects are beetles, dragon nymphs, grasshoppers, katydids, crickets, stink bugs, bees, wasps and wood larva. Preferences in insect consumption vary from tribe to tribe and one’s own palatability and availability. The popularity of edible insects suggests insects as one of the most promising and alternative food in the region</w:t>
      </w:r>
      <w:r>
        <w:rPr>
          <w:rFonts w:ascii="Times New Roman" w:eastAsia="Times New Roman" w:hAnsi="Times New Roman" w:cs="Times New Roman"/>
          <w:sz w:val="20"/>
          <w:szCs w:val="20"/>
        </w:rPr>
        <w:t xml:space="preserve">. While there is potentiality of industrialization of insects as bio-resource, it is important to keep a balance between the utilization and the biodiversity conservation to promote sustainable development of insect industry. Hence, knowledge </w:t>
      </w:r>
      <w:r w:rsidRPr="00EC0338">
        <w:rPr>
          <w:rFonts w:ascii="Times New Roman" w:hAnsi="Times New Roman" w:cs="Times New Roman"/>
          <w:sz w:val="20"/>
          <w:szCs w:val="20"/>
        </w:rPr>
        <w:t>of ecology of edible insects and development of mass rearing technologies will not only help in keeping the biodiversity</w:t>
      </w:r>
      <w:r>
        <w:rPr>
          <w:rFonts w:ascii="Times New Roman" w:hAnsi="Times New Roman" w:cs="Times New Roman"/>
          <w:sz w:val="20"/>
          <w:szCs w:val="20"/>
        </w:rPr>
        <w:t xml:space="preserve"> of these species population but also provide</w:t>
      </w:r>
      <w:r w:rsidRPr="00EC0338">
        <w:rPr>
          <w:rFonts w:ascii="Times New Roman" w:hAnsi="Times New Roman" w:cs="Times New Roman"/>
          <w:sz w:val="20"/>
          <w:szCs w:val="20"/>
        </w:rPr>
        <w:t xml:space="preserve"> the source of livelihood and food security through wider acceptance by the people in general.</w:t>
      </w:r>
    </w:p>
    <w:p w:rsidR="00AE3E37" w:rsidRDefault="00A9710C" w:rsidP="00FF2A85">
      <w:pPr>
        <w:pStyle w:val="Heading3"/>
        <w:spacing w:before="74"/>
        <w:ind w:left="0"/>
      </w:pPr>
      <w:r>
        <w:rPr>
          <w:b w:val="0"/>
        </w:rPr>
        <w:br w:type="column"/>
      </w:r>
      <w:r>
        <w:rPr>
          <w:color w:val="BF5A14"/>
        </w:rPr>
        <w:lastRenderedPageBreak/>
        <w:t>Image</w:t>
      </w:r>
    </w:p>
    <w:p w:rsidR="00AE3E37" w:rsidRDefault="00EC0338">
      <w:pPr>
        <w:pStyle w:val="BodyText"/>
        <w:spacing w:before="2"/>
        <w:rPr>
          <w:rFonts w:ascii="Arial"/>
          <w:b/>
          <w:sz w:val="16"/>
        </w:rPr>
      </w:pPr>
      <w:r w:rsidRPr="00EC0338">
        <w:rPr>
          <w:noProof/>
        </w:rPr>
        <w:drawing>
          <wp:inline distT="0" distB="0" distL="0" distR="0">
            <wp:extent cx="3360572" cy="2324956"/>
            <wp:effectExtent l="19050" t="0" r="0" b="0"/>
            <wp:docPr id="2" name="Picture 1" descr="C:\Users\Lobeno\Desktop\popular edible insects of Nagaland\DSC_0944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beno\Desktop\popular edible insects of Nagaland\DSC_0944 - Copy.JPG"/>
                    <pic:cNvPicPr>
                      <a:picLocks noChangeAspect="1" noChangeArrowheads="1"/>
                    </pic:cNvPicPr>
                  </pic:nvPicPr>
                  <pic:blipFill>
                    <a:blip r:embed="rId9" cstate="print"/>
                    <a:srcRect/>
                    <a:stretch>
                      <a:fillRect/>
                    </a:stretch>
                  </pic:blipFill>
                  <pic:spPr bwMode="auto">
                    <a:xfrm>
                      <a:off x="0" y="0"/>
                      <a:ext cx="3370720" cy="2331977"/>
                    </a:xfrm>
                    <a:prstGeom prst="rect">
                      <a:avLst/>
                    </a:prstGeom>
                    <a:noFill/>
                    <a:ln w="9525">
                      <a:noFill/>
                      <a:miter lim="800000"/>
                      <a:headEnd/>
                      <a:tailEnd/>
                    </a:ln>
                  </pic:spPr>
                </pic:pic>
              </a:graphicData>
            </a:graphic>
          </wp:inline>
        </w:drawing>
      </w:r>
    </w:p>
    <w:p w:rsidR="00EC0338" w:rsidRPr="00EC0338" w:rsidRDefault="00EC0338" w:rsidP="00EC0338">
      <w:pPr>
        <w:jc w:val="both"/>
        <w:rPr>
          <w:rFonts w:ascii="Times New Roman" w:hAnsi="Times New Roman" w:cs="Times New Roman"/>
          <w:sz w:val="20"/>
          <w:szCs w:val="20"/>
        </w:rPr>
      </w:pPr>
      <w:r w:rsidRPr="00441908">
        <w:rPr>
          <w:rFonts w:ascii="Times New Roman" w:hAnsi="Times New Roman" w:cs="Times New Roman"/>
          <w:b/>
          <w:sz w:val="20"/>
          <w:szCs w:val="20"/>
        </w:rPr>
        <w:t xml:space="preserve">Plate 1: </w:t>
      </w:r>
      <w:r w:rsidRPr="00441908">
        <w:rPr>
          <w:rFonts w:ascii="Times New Roman" w:hAnsi="Times New Roman" w:cs="Times New Roman"/>
          <w:sz w:val="20"/>
          <w:szCs w:val="20"/>
        </w:rPr>
        <w:t>(a &amp; b) Wide variety of insects and insect products sold at local market in Kohima district and Dimapur district, (c) silkworm larvae and pupae cooked in fresh bamboo shoot and local spices, (d) fried bamboo larvae, (e) smoked tent caterpillars, (f) freshly collected aquatic insects, (g) crickets cooked in fresh bamboo shoot, a delightful delicacy, (h) grasshoppers cooked in dried bamboo shoot, a local favorite dish.</w:t>
      </w:r>
    </w:p>
    <w:p w:rsidR="005973B9" w:rsidRDefault="005973B9" w:rsidP="005973B9">
      <w:pPr>
        <w:spacing w:line="204" w:lineRule="exact"/>
        <w:rPr>
          <w:rFonts w:ascii="Arial"/>
          <w:b/>
          <w:sz w:val="20"/>
        </w:rPr>
      </w:pPr>
      <w:r>
        <w:rPr>
          <w:rFonts w:ascii="Arial"/>
          <w:b/>
          <w:color w:val="BF5A14"/>
          <w:sz w:val="20"/>
        </w:rPr>
        <w:br/>
        <w:t>Re</w:t>
      </w:r>
      <w:r w:rsidR="00FF2A85">
        <w:rPr>
          <w:rFonts w:ascii="Arial"/>
          <w:b/>
          <w:color w:val="BF5A14"/>
          <w:sz w:val="20"/>
        </w:rPr>
        <w:t>ferences</w:t>
      </w:r>
    </w:p>
    <w:p w:rsidR="00EC0338" w:rsidRPr="00441908" w:rsidRDefault="00EC0338" w:rsidP="00EC0338">
      <w:pPr>
        <w:jc w:val="both"/>
        <w:rPr>
          <w:rFonts w:ascii="Times New Roman" w:hAnsi="Times New Roman" w:cs="Times New Roman"/>
          <w:sz w:val="20"/>
          <w:szCs w:val="20"/>
        </w:rPr>
      </w:pPr>
      <w:r w:rsidRPr="00441908">
        <w:rPr>
          <w:rFonts w:ascii="Times New Roman" w:hAnsi="Times New Roman" w:cs="Times New Roman"/>
          <w:sz w:val="20"/>
          <w:szCs w:val="20"/>
        </w:rPr>
        <w:t xml:space="preserve">1. Alexander P, Brown C, Arneth A, Dias C, Finnigan J, Moran D, Rounsevell M (2017) Could consumption of insects, cultured meat or imitation meat reduce global agricultural land use? </w:t>
      </w:r>
      <w:r w:rsidRPr="00441908">
        <w:rPr>
          <w:rFonts w:ascii="Times New Roman" w:hAnsi="Times New Roman" w:cs="Times New Roman"/>
          <w:iCs/>
          <w:sz w:val="20"/>
          <w:szCs w:val="20"/>
        </w:rPr>
        <w:t>Global Food Security</w:t>
      </w:r>
      <w:r w:rsidRPr="00441908">
        <w:rPr>
          <w:rFonts w:ascii="Times New Roman" w:hAnsi="Times New Roman" w:cs="Times New Roman"/>
          <w:sz w:val="20"/>
          <w:szCs w:val="20"/>
        </w:rPr>
        <w:t xml:space="preserve"> 15:22-32.</w:t>
      </w:r>
    </w:p>
    <w:p w:rsidR="00EC0338" w:rsidRPr="00441908" w:rsidRDefault="00EC0338" w:rsidP="00EC0338">
      <w:pPr>
        <w:jc w:val="both"/>
        <w:rPr>
          <w:rFonts w:ascii="Times New Roman" w:hAnsi="Times New Roman" w:cs="Times New Roman"/>
          <w:sz w:val="20"/>
          <w:szCs w:val="20"/>
        </w:rPr>
      </w:pPr>
      <w:r w:rsidRPr="00441908">
        <w:rPr>
          <w:rFonts w:ascii="Times New Roman" w:hAnsi="Times New Roman" w:cs="Times New Roman"/>
          <w:sz w:val="20"/>
          <w:szCs w:val="20"/>
        </w:rPr>
        <w:t>2. Bernard T, Womeni HM (2017) Entomophagy: Insects as food. In: Insect Physiology and Ecology. (Eds: Dr. Vonnie Shields.), InTechOpen, pp.233-253.</w:t>
      </w:r>
    </w:p>
    <w:p w:rsidR="00EC0338" w:rsidRPr="00441908" w:rsidRDefault="00EC0338" w:rsidP="00EC0338">
      <w:pPr>
        <w:jc w:val="both"/>
        <w:rPr>
          <w:rFonts w:ascii="Times New Roman" w:hAnsi="Times New Roman" w:cs="Times New Roman"/>
          <w:sz w:val="20"/>
          <w:szCs w:val="20"/>
        </w:rPr>
      </w:pPr>
      <w:r w:rsidRPr="00441908">
        <w:rPr>
          <w:rFonts w:ascii="Times New Roman" w:hAnsi="Times New Roman" w:cs="Times New Roman"/>
          <w:sz w:val="20"/>
          <w:szCs w:val="20"/>
        </w:rPr>
        <w:t xml:space="preserve">3. </w:t>
      </w:r>
      <w:r w:rsidRPr="00441908">
        <w:rPr>
          <w:rFonts w:ascii="Times New Roman" w:hAnsi="Times New Roman" w:cs="Times New Roman"/>
          <w:color w:val="000000" w:themeColor="text1"/>
          <w:sz w:val="20"/>
          <w:szCs w:val="20"/>
        </w:rPr>
        <w:t>Mozhui L, Kakati LN, Changkija S (2017a). A study on the use of insects as food in seven tribal communities in Nagaland, Northeast India. Journal of Human Ecology 60(1):42-53.</w:t>
      </w:r>
    </w:p>
    <w:p w:rsidR="00EC0338" w:rsidRPr="00441908" w:rsidRDefault="00EC0338" w:rsidP="00EC0338">
      <w:pPr>
        <w:jc w:val="both"/>
        <w:rPr>
          <w:rFonts w:ascii="Times New Roman" w:hAnsi="Times New Roman" w:cs="Times New Roman"/>
          <w:sz w:val="20"/>
          <w:szCs w:val="20"/>
        </w:rPr>
      </w:pPr>
      <w:r w:rsidRPr="00441908">
        <w:rPr>
          <w:rFonts w:ascii="Times New Roman" w:hAnsi="Times New Roman" w:cs="Times New Roman"/>
          <w:sz w:val="20"/>
          <w:szCs w:val="20"/>
        </w:rPr>
        <w:t xml:space="preserve">4. Seni A (2017) Edible insects: Future prospects for dietary regimen. </w:t>
      </w:r>
      <w:r w:rsidRPr="00441908">
        <w:rPr>
          <w:rFonts w:ascii="Times New Roman" w:hAnsi="Times New Roman" w:cs="Times New Roman"/>
          <w:iCs/>
          <w:sz w:val="20"/>
          <w:szCs w:val="20"/>
        </w:rPr>
        <w:t>International Journal of Current Microbiology and Applied Sciences</w:t>
      </w:r>
      <w:r w:rsidRPr="00441908">
        <w:rPr>
          <w:rFonts w:ascii="Times New Roman" w:hAnsi="Times New Roman" w:cs="Times New Roman"/>
          <w:sz w:val="20"/>
          <w:szCs w:val="20"/>
        </w:rPr>
        <w:t xml:space="preserve"> 6(8):1302-1314.</w:t>
      </w:r>
    </w:p>
    <w:p w:rsidR="00AE3E37" w:rsidRPr="00EC0338" w:rsidRDefault="00EC0338" w:rsidP="00EC0338">
      <w:pPr>
        <w:jc w:val="both"/>
        <w:rPr>
          <w:rFonts w:ascii="Times New Roman" w:hAnsi="Times New Roman" w:cs="Times New Roman"/>
          <w:sz w:val="20"/>
          <w:szCs w:val="20"/>
        </w:rPr>
      </w:pPr>
      <w:r w:rsidRPr="00441908">
        <w:rPr>
          <w:rFonts w:ascii="Times New Roman" w:hAnsi="Times New Roman" w:cs="Times New Roman"/>
          <w:sz w:val="20"/>
          <w:szCs w:val="20"/>
        </w:rPr>
        <w:t xml:space="preserve">5. Van Huis A, Dicke M, van Loon JJA (2015) Insects to feed the world. </w:t>
      </w:r>
      <w:r w:rsidRPr="00441908">
        <w:rPr>
          <w:rFonts w:ascii="Times New Roman" w:hAnsi="Times New Roman" w:cs="Times New Roman"/>
          <w:iCs/>
          <w:sz w:val="20"/>
          <w:szCs w:val="20"/>
        </w:rPr>
        <w:t>Journal of Insects as Food and Feed</w:t>
      </w:r>
      <w:r w:rsidRPr="00441908">
        <w:rPr>
          <w:rFonts w:ascii="Times New Roman" w:hAnsi="Times New Roman" w:cs="Times New Roman"/>
          <w:sz w:val="20"/>
          <w:szCs w:val="20"/>
        </w:rPr>
        <w:t xml:space="preserve"> 1(1):3-5.</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B04183">
      <w:pPr>
        <w:pStyle w:val="BodyText"/>
        <w:spacing w:line="40" w:lineRule="exact"/>
        <w:ind w:left="2202"/>
        <w:rPr>
          <w:rFonts w:ascii="Calibri"/>
          <w:sz w:val="4"/>
        </w:rPr>
      </w:pPr>
      <w:r w:rsidRPr="00B04183">
        <w:rPr>
          <w:rFonts w:ascii="Calibri"/>
          <w:noProof/>
          <w:sz w:val="4"/>
          <w:lang w:val="en-IN" w:eastAsia="en-IN"/>
        </w:rPr>
      </w:r>
      <w:r w:rsidRPr="00B04183">
        <w:rPr>
          <w:rFonts w:ascii="Calibri"/>
          <w:noProof/>
          <w:sz w:val="4"/>
          <w:lang w:val="en-IN" w:eastAsia="en-IN"/>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EC0338" w:rsidP="00404E5B">
      <w:pPr>
        <w:spacing w:before="92"/>
        <w:ind w:right="4234"/>
        <w:rPr>
          <w:rFonts w:ascii="Arial"/>
        </w:rPr>
      </w:pPr>
      <w:r w:rsidRPr="00EC0338">
        <w:rPr>
          <w:noProof/>
        </w:rPr>
        <w:drawing>
          <wp:inline distT="0" distB="0" distL="0" distR="0">
            <wp:extent cx="723900" cy="752475"/>
            <wp:effectExtent l="19050" t="0" r="0" b="0"/>
            <wp:docPr id="3" name="Picture 1" descr="C:\Users\Lobeno\Documents\Bluetooth Folder\20191129_2258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beno\Documents\Bluetooth Folder\20191129_225841.jpg"/>
                    <pic:cNvPicPr>
                      <a:picLocks noChangeAspect="1" noChangeArrowheads="1"/>
                    </pic:cNvPicPr>
                  </pic:nvPicPr>
                  <pic:blipFill>
                    <a:blip r:embed="rId10" cstate="print"/>
                    <a:srcRect/>
                    <a:stretch>
                      <a:fillRect/>
                    </a:stretch>
                  </pic:blipFill>
                  <pic:spPr bwMode="auto">
                    <a:xfrm>
                      <a:off x="0" y="0"/>
                      <a:ext cx="725183" cy="753808"/>
                    </a:xfrm>
                    <a:prstGeom prst="rect">
                      <a:avLst/>
                    </a:prstGeom>
                    <a:noFill/>
                    <a:ln w="9525">
                      <a:noFill/>
                      <a:miter lim="800000"/>
                      <a:headEnd/>
                      <a:tailEnd/>
                    </a:ln>
                  </pic:spPr>
                </pic:pic>
              </a:graphicData>
            </a:graphic>
          </wp:inline>
        </w:drawing>
      </w:r>
    </w:p>
    <w:p w:rsidR="00EC0338" w:rsidRPr="00441908" w:rsidRDefault="00EC0338" w:rsidP="00EC0338">
      <w:pPr>
        <w:jc w:val="both"/>
        <w:rPr>
          <w:rFonts w:ascii="Times New Roman" w:hAnsi="Times New Roman" w:cs="Times New Roman"/>
          <w:sz w:val="20"/>
          <w:szCs w:val="20"/>
        </w:rPr>
      </w:pPr>
      <w:r w:rsidRPr="00126756">
        <w:rPr>
          <w:rFonts w:ascii="Times New Roman" w:hAnsi="Times New Roman" w:cs="Times New Roman"/>
          <w:b/>
          <w:sz w:val="20"/>
          <w:szCs w:val="20"/>
        </w:rPr>
        <w:t>Lobeno Mozhui (LM)</w:t>
      </w:r>
      <w:r w:rsidRPr="00441908">
        <w:rPr>
          <w:rFonts w:ascii="Times New Roman" w:hAnsi="Times New Roman" w:cs="Times New Roman"/>
          <w:sz w:val="20"/>
          <w:szCs w:val="20"/>
        </w:rPr>
        <w:t xml:space="preserve"> is a Research Scholar from the Department of Zoology, Nagaland University, Lumami, working on edible insects of Nagaland, India and is passionate about the potential of edible insects for mass production and its ability to combat food security. L. N. Kakati is a Professor at the Department of Zoology, Nagaland University, Lumami. He is the supervisor of LM and effortlessly works on edible insects, mass production and life cycle of various insects in Nagaland. Patricia Kiewhuo is a Research Scholar from the Department of Zoology, Nagaland University, Lumami.</w:t>
      </w:r>
    </w:p>
    <w:p w:rsidR="00EC0338" w:rsidRPr="00441908" w:rsidRDefault="00EC0338" w:rsidP="00EC0338">
      <w:pPr>
        <w:keepLines/>
        <w:jc w:val="center"/>
        <w:rPr>
          <w:rFonts w:ascii="Times New Roman" w:hAnsi="Times New Roman" w:cs="Times New Roman"/>
          <w:b/>
          <w:color w:val="000000" w:themeColor="text1"/>
          <w:sz w:val="20"/>
          <w:szCs w:val="20"/>
          <w:u w:val="single"/>
        </w:rPr>
      </w:pPr>
      <w:r w:rsidRPr="00441908">
        <w:rPr>
          <w:rFonts w:ascii="Times New Roman" w:hAnsi="Times New Roman" w:cs="Times New Roman"/>
          <w:b/>
          <w:color w:val="000000" w:themeColor="text1"/>
          <w:sz w:val="20"/>
          <w:szCs w:val="20"/>
        </w:rPr>
        <w:t>Email:</w:t>
      </w:r>
      <w:r w:rsidRPr="00441908">
        <w:rPr>
          <w:rFonts w:ascii="Times New Roman" w:hAnsi="Times New Roman" w:cs="Times New Roman"/>
          <w:b/>
          <w:sz w:val="20"/>
          <w:szCs w:val="20"/>
        </w:rPr>
        <w:t xml:space="preserve"> </w:t>
      </w:r>
      <w:hyperlink r:id="rId11" w:history="1">
        <w:r w:rsidRPr="00441908">
          <w:rPr>
            <w:rStyle w:val="Hyperlink"/>
            <w:rFonts w:ascii="Times New Roman" w:hAnsi="Times New Roman" w:cs="Times New Roman"/>
            <w:b/>
            <w:color w:val="000000" w:themeColor="text1"/>
            <w:sz w:val="20"/>
            <w:szCs w:val="20"/>
          </w:rPr>
          <w:t>Lobenommozhui@gmail.com</w:t>
        </w:r>
      </w:hyperlink>
    </w:p>
    <w:p w:rsidR="00AE3E37" w:rsidRDefault="00B04183">
      <w:pPr>
        <w:pStyle w:val="BodyText"/>
        <w:spacing w:before="2"/>
        <w:rPr>
          <w:rFonts w:ascii="Arial"/>
          <w:sz w:val="19"/>
        </w:rPr>
      </w:pPr>
      <w:r w:rsidRPr="00B04183">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Pr="00AB24FF" w:rsidRDefault="00A9710C" w:rsidP="00AB24FF">
      <w:pPr>
        <w:spacing w:before="39"/>
        <w:rPr>
          <w:rFonts w:ascii="Minion Pro"/>
          <w:b/>
          <w:sz w:val="20"/>
        </w:rPr>
        <w:sectPr w:rsidR="00AE3E37" w:rsidRPr="00AB24FF">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6B4C" w:rsidRDefault="00786B4C">
      <w:r>
        <w:separator/>
      </w:r>
    </w:p>
  </w:endnote>
  <w:endnote w:type="continuationSeparator" w:id="1">
    <w:p w:rsidR="00786B4C" w:rsidRDefault="00786B4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04183">
    <w:pPr>
      <w:pStyle w:val="BodyText"/>
      <w:spacing w:line="14" w:lineRule="auto"/>
      <w:rPr>
        <w:sz w:val="20"/>
      </w:rPr>
    </w:pPr>
    <w:r w:rsidRPr="00B04183">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B04183">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04183">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6B4C" w:rsidRDefault="00786B4C">
      <w:r>
        <w:separator/>
      </w:r>
    </w:p>
  </w:footnote>
  <w:footnote w:type="continuationSeparator" w:id="1">
    <w:p w:rsidR="00786B4C" w:rsidRDefault="00786B4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04183">
    <w:pPr>
      <w:pStyle w:val="BodyText"/>
      <w:spacing w:line="14" w:lineRule="auto"/>
      <w:rPr>
        <w:sz w:val="20"/>
      </w:rPr>
    </w:pPr>
    <w:r w:rsidRPr="00B04183">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B04183">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85F10"/>
    <w:rsid w:val="000E2911"/>
    <w:rsid w:val="001263DF"/>
    <w:rsid w:val="002455EC"/>
    <w:rsid w:val="00292ED9"/>
    <w:rsid w:val="00404E5B"/>
    <w:rsid w:val="00414F7B"/>
    <w:rsid w:val="004355DC"/>
    <w:rsid w:val="004749B4"/>
    <w:rsid w:val="0049082D"/>
    <w:rsid w:val="00494130"/>
    <w:rsid w:val="004F3523"/>
    <w:rsid w:val="005973B9"/>
    <w:rsid w:val="005B3A56"/>
    <w:rsid w:val="006060CE"/>
    <w:rsid w:val="0063497F"/>
    <w:rsid w:val="00786B4C"/>
    <w:rsid w:val="00873DF0"/>
    <w:rsid w:val="008756E6"/>
    <w:rsid w:val="008A08B6"/>
    <w:rsid w:val="009B2D44"/>
    <w:rsid w:val="00A07E82"/>
    <w:rsid w:val="00A9710C"/>
    <w:rsid w:val="00AB24FF"/>
    <w:rsid w:val="00AE3E37"/>
    <w:rsid w:val="00B04183"/>
    <w:rsid w:val="00B21A57"/>
    <w:rsid w:val="00C33602"/>
    <w:rsid w:val="00CD6F55"/>
    <w:rsid w:val="00DE3104"/>
    <w:rsid w:val="00E26B10"/>
    <w:rsid w:val="00EC0338"/>
    <w:rsid w:val="00F72EEA"/>
    <w:rsid w:val="00F84CAE"/>
    <w:rsid w:val="00FC55FC"/>
    <w:rsid w:val="00FF2A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obenommozhui@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619</Words>
  <Characters>3531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Lobeno</cp:lastModifiedBy>
  <cp:revision>6</cp:revision>
  <dcterms:created xsi:type="dcterms:W3CDTF">2016-12-06T11:19:00Z</dcterms:created>
  <dcterms:modified xsi:type="dcterms:W3CDTF">2019-11-29T17:51:00Z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