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26E31" w14:textId="1E76981B" w:rsidR="008A55B5" w:rsidRPr="00044799" w:rsidRDefault="006B3486" w:rsidP="00861508">
      <w:pPr>
        <w:rPr>
          <w:rFonts w:eastAsia="MS Mincho"/>
          <w:b/>
          <w:sz w:val="22"/>
          <w:szCs w:val="22"/>
          <w:u w:val="single"/>
          <w:lang w:val="en-GB"/>
        </w:rPr>
      </w:pPr>
      <w:r w:rsidRPr="00044799">
        <w:rPr>
          <w:rFonts w:eastAsia="MS Mincho"/>
          <w:b/>
          <w:sz w:val="22"/>
          <w:szCs w:val="22"/>
          <w:u w:val="single"/>
          <w:lang w:val="en-GB"/>
        </w:rPr>
        <w:t>Abstract</w:t>
      </w:r>
    </w:p>
    <w:p w14:paraId="303A26BE" w14:textId="77777777" w:rsidR="003C0794" w:rsidRPr="00044799" w:rsidRDefault="003C0794">
      <w:pPr>
        <w:pStyle w:val="Author"/>
        <w:rPr>
          <w:rFonts w:eastAsia="MS Mincho"/>
          <w:sz w:val="18"/>
          <w:szCs w:val="18"/>
          <w:lang w:val="en-GB"/>
        </w:rPr>
      </w:pPr>
    </w:p>
    <w:p w14:paraId="41ED11CD" w14:textId="77777777" w:rsidR="0005164C" w:rsidRPr="00044799" w:rsidRDefault="0005164C">
      <w:pPr>
        <w:pStyle w:val="Author"/>
        <w:rPr>
          <w:rFonts w:eastAsia="MS Mincho"/>
          <w:sz w:val="18"/>
          <w:szCs w:val="18"/>
          <w:lang w:val="en-GB"/>
        </w:rPr>
        <w:sectPr w:rsidR="0005164C" w:rsidRPr="00044799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3ED0C9F4" w14:textId="0B58618C" w:rsidR="003C0794" w:rsidRPr="00044799" w:rsidRDefault="003C0794" w:rsidP="003C0794">
      <w:pPr>
        <w:jc w:val="both"/>
        <w:rPr>
          <w:rFonts w:eastAsia="MS PGothic"/>
          <w:b/>
          <w:color w:val="000000"/>
          <w:sz w:val="22"/>
          <w:szCs w:val="22"/>
          <w:lang w:val="en-GB"/>
        </w:rPr>
      </w:pPr>
      <w:r w:rsidRPr="00044799">
        <w:rPr>
          <w:rFonts w:eastAsia="MS PGothic"/>
          <w:b/>
          <w:color w:val="000000"/>
          <w:sz w:val="22"/>
          <w:szCs w:val="22"/>
          <w:lang w:val="en-GB"/>
        </w:rPr>
        <w:t xml:space="preserve">Title: </w:t>
      </w:r>
      <w:r w:rsidR="00533255">
        <w:rPr>
          <w:rFonts w:eastAsia="MS PGothic"/>
          <w:b/>
          <w:color w:val="000000"/>
          <w:sz w:val="22"/>
          <w:szCs w:val="22"/>
          <w:lang w:val="en-GB"/>
        </w:rPr>
        <w:t xml:space="preserve">A different approach: </w:t>
      </w:r>
      <w:proofErr w:type="spellStart"/>
      <w:r w:rsidR="00F9479E" w:rsidRPr="00044799">
        <w:rPr>
          <w:b/>
          <w:lang w:val="en-GB"/>
        </w:rPr>
        <w:t>Biostimulants</w:t>
      </w:r>
      <w:proofErr w:type="spellEnd"/>
      <w:r w:rsidR="00F9479E" w:rsidRPr="00044799">
        <w:rPr>
          <w:b/>
          <w:lang w:val="en-GB"/>
        </w:rPr>
        <w:t xml:space="preserve"> </w:t>
      </w:r>
      <w:r w:rsidR="00533255">
        <w:rPr>
          <w:b/>
          <w:lang w:val="en-GB"/>
        </w:rPr>
        <w:t xml:space="preserve">in seed treatment </w:t>
      </w:r>
      <w:r w:rsidR="00F9479E" w:rsidRPr="00044799">
        <w:rPr>
          <w:b/>
          <w:lang w:val="en-GB"/>
        </w:rPr>
        <w:t>as plant defence elicitors</w:t>
      </w:r>
      <w:r w:rsidR="00044799">
        <w:rPr>
          <w:b/>
          <w:lang w:val="en-GB"/>
        </w:rPr>
        <w:t xml:space="preserve"> against insects</w:t>
      </w:r>
    </w:p>
    <w:p w14:paraId="6AE05F5E" w14:textId="77777777" w:rsidR="0005164C" w:rsidRPr="00044799" w:rsidRDefault="0005164C" w:rsidP="003C0794">
      <w:pPr>
        <w:jc w:val="both"/>
        <w:rPr>
          <w:rFonts w:eastAsia="MS PGothic"/>
          <w:color w:val="000000"/>
          <w:sz w:val="22"/>
          <w:szCs w:val="22"/>
          <w:lang w:val="en-GB"/>
        </w:rPr>
      </w:pPr>
    </w:p>
    <w:p w14:paraId="3CB78F29" w14:textId="27F53C3F" w:rsidR="003C0794" w:rsidRPr="00044799" w:rsidRDefault="006B3486" w:rsidP="003C0794">
      <w:pPr>
        <w:shd w:val="clear" w:color="auto" w:fill="FFFFFF"/>
        <w:spacing w:after="150"/>
        <w:jc w:val="both"/>
        <w:rPr>
          <w:sz w:val="19"/>
          <w:szCs w:val="19"/>
          <w:lang w:val="en-GB" w:eastAsia="en-IN"/>
        </w:rPr>
      </w:pPr>
      <w:r w:rsidRPr="00044799">
        <w:rPr>
          <w:b/>
          <w:bCs/>
          <w:sz w:val="19"/>
          <w:szCs w:val="19"/>
          <w:lang w:val="en-GB" w:eastAsia="en-IN"/>
        </w:rPr>
        <w:t>HAAS J</w:t>
      </w:r>
      <w:r w:rsidR="003C0794" w:rsidRPr="00044799">
        <w:rPr>
          <w:b/>
          <w:bCs/>
          <w:sz w:val="19"/>
          <w:szCs w:val="19"/>
          <w:vertAlign w:val="superscript"/>
          <w:lang w:val="en-GB" w:eastAsia="en-IN"/>
        </w:rPr>
        <w:t>1</w:t>
      </w:r>
      <w:r w:rsidR="003C0794" w:rsidRPr="00044799">
        <w:rPr>
          <w:b/>
          <w:bCs/>
          <w:sz w:val="19"/>
          <w:szCs w:val="19"/>
          <w:lang w:val="en-GB" w:eastAsia="en-IN"/>
        </w:rPr>
        <w:t xml:space="preserve"> </w:t>
      </w:r>
    </w:p>
    <w:p w14:paraId="68FBF507" w14:textId="5F032802" w:rsidR="006B3486" w:rsidRPr="00044799" w:rsidRDefault="003C0794" w:rsidP="006B3486">
      <w:pPr>
        <w:shd w:val="clear" w:color="auto" w:fill="FFFFFF"/>
        <w:jc w:val="both"/>
        <w:rPr>
          <w:sz w:val="19"/>
          <w:szCs w:val="19"/>
          <w:lang w:val="en-GB" w:eastAsia="en-IN"/>
        </w:rPr>
      </w:pPr>
      <w:r w:rsidRPr="00044799">
        <w:rPr>
          <w:sz w:val="19"/>
          <w:szCs w:val="19"/>
          <w:vertAlign w:val="superscript"/>
          <w:lang w:val="en-GB" w:eastAsia="en-IN"/>
        </w:rPr>
        <w:t>1</w:t>
      </w:r>
      <w:bookmarkStart w:id="0" w:name="a1"/>
      <w:bookmarkEnd w:id="0"/>
      <w:r w:rsidR="006B3486" w:rsidRPr="00044799">
        <w:rPr>
          <w:sz w:val="19"/>
          <w:szCs w:val="19"/>
          <w:lang w:val="en-GB" w:eastAsia="en-IN"/>
        </w:rPr>
        <w:t>Laboratory of Biological Control, Department of Bio</w:t>
      </w:r>
      <w:r w:rsidR="00044799" w:rsidRPr="00044799">
        <w:rPr>
          <w:sz w:val="19"/>
          <w:szCs w:val="19"/>
          <w:lang w:val="en-GB" w:eastAsia="en-IN"/>
        </w:rPr>
        <w:t>logy, Federal University of Tec</w:t>
      </w:r>
      <w:r w:rsidR="006B3486" w:rsidRPr="00044799">
        <w:rPr>
          <w:sz w:val="19"/>
          <w:szCs w:val="19"/>
          <w:lang w:val="en-GB" w:eastAsia="en-IN"/>
        </w:rPr>
        <w:t xml:space="preserve">hnology – Parana (UTFPR), Campus </w:t>
      </w:r>
      <w:proofErr w:type="spellStart"/>
      <w:r w:rsidR="006B3486" w:rsidRPr="00044799">
        <w:rPr>
          <w:sz w:val="19"/>
          <w:szCs w:val="19"/>
          <w:lang w:val="en-GB" w:eastAsia="en-IN"/>
        </w:rPr>
        <w:t>Dois</w:t>
      </w:r>
      <w:proofErr w:type="spellEnd"/>
      <w:r w:rsidR="006B3486" w:rsidRPr="00044799">
        <w:rPr>
          <w:sz w:val="19"/>
          <w:szCs w:val="19"/>
          <w:lang w:val="en-GB" w:eastAsia="en-IN"/>
        </w:rPr>
        <w:t xml:space="preserve"> </w:t>
      </w:r>
      <w:proofErr w:type="spellStart"/>
      <w:r w:rsidR="006B3486" w:rsidRPr="00044799">
        <w:rPr>
          <w:sz w:val="19"/>
          <w:szCs w:val="19"/>
          <w:lang w:val="en-GB" w:eastAsia="en-IN"/>
        </w:rPr>
        <w:t>Vizinhos</w:t>
      </w:r>
      <w:proofErr w:type="spellEnd"/>
      <w:r w:rsidR="006B3486" w:rsidRPr="00044799">
        <w:rPr>
          <w:sz w:val="19"/>
          <w:szCs w:val="19"/>
          <w:lang w:val="en-GB" w:eastAsia="en-IN"/>
        </w:rPr>
        <w:t>, Brazil</w:t>
      </w:r>
    </w:p>
    <w:p w14:paraId="24F40548" w14:textId="74151249" w:rsidR="003C0794" w:rsidRPr="00044799" w:rsidRDefault="003C0794" w:rsidP="003C0794">
      <w:pPr>
        <w:shd w:val="clear" w:color="auto" w:fill="FFFFFF"/>
        <w:jc w:val="both"/>
        <w:rPr>
          <w:sz w:val="19"/>
          <w:szCs w:val="19"/>
          <w:lang w:val="en-GB" w:eastAsia="en-IN"/>
        </w:rPr>
      </w:pPr>
    </w:p>
    <w:p w14:paraId="407B58AC" w14:textId="77777777" w:rsidR="008A55B5" w:rsidRPr="00044799" w:rsidRDefault="008A55B5">
      <w:pPr>
        <w:rPr>
          <w:rFonts w:eastAsia="MS Mincho"/>
          <w:sz w:val="19"/>
          <w:szCs w:val="19"/>
          <w:lang w:val="en-GB"/>
        </w:rPr>
      </w:pPr>
    </w:p>
    <w:p w14:paraId="57059D31" w14:textId="77777777" w:rsidR="00861508" w:rsidRPr="00044799" w:rsidRDefault="00861508">
      <w:pPr>
        <w:rPr>
          <w:rFonts w:eastAsia="MS Mincho"/>
          <w:sz w:val="19"/>
          <w:szCs w:val="19"/>
          <w:lang w:val="en-GB"/>
        </w:rPr>
      </w:pPr>
    </w:p>
    <w:p w14:paraId="0D6C516C" w14:textId="77777777" w:rsidR="00812538" w:rsidRPr="00044799" w:rsidRDefault="00812538" w:rsidP="00812538">
      <w:pPr>
        <w:jc w:val="both"/>
        <w:rPr>
          <w:rFonts w:eastAsia="MS Mincho"/>
          <w:sz w:val="19"/>
          <w:szCs w:val="19"/>
          <w:lang w:val="en-GB"/>
        </w:rPr>
      </w:pPr>
    </w:p>
    <w:p w14:paraId="0F7C4FF0" w14:textId="77777777" w:rsidR="00351E9B" w:rsidRPr="00044799" w:rsidRDefault="00351E9B" w:rsidP="00812538">
      <w:pPr>
        <w:jc w:val="both"/>
        <w:rPr>
          <w:rFonts w:eastAsia="MS Mincho"/>
          <w:sz w:val="19"/>
          <w:szCs w:val="19"/>
          <w:lang w:val="en-GB"/>
        </w:rPr>
        <w:sectPr w:rsidR="00351E9B" w:rsidRPr="00044799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16E5BE72" w14:textId="77777777" w:rsidR="003C0794" w:rsidRPr="00044799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GB" w:eastAsia="en-IN"/>
        </w:rPr>
      </w:pPr>
    </w:p>
    <w:p w14:paraId="06C7EAC4" w14:textId="31EF1160" w:rsidR="008A55B5" w:rsidRPr="00044799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GB" w:eastAsia="en-IN"/>
        </w:rPr>
      </w:pPr>
      <w:r w:rsidRPr="00044799">
        <w:rPr>
          <w:bCs w:val="0"/>
          <w:i w:val="0"/>
          <w:iCs w:val="0"/>
          <w:noProof w:val="0"/>
          <w:sz w:val="19"/>
          <w:szCs w:val="19"/>
          <w:lang w:val="en-GB" w:eastAsia="en-IN"/>
        </w:rPr>
        <w:t>Abstract Body</w:t>
      </w:r>
      <w:r w:rsidR="00044799" w:rsidRPr="00044799">
        <w:rPr>
          <w:bCs w:val="0"/>
          <w:i w:val="0"/>
          <w:iCs w:val="0"/>
          <w:noProof w:val="0"/>
          <w:sz w:val="19"/>
          <w:szCs w:val="19"/>
          <w:lang w:val="en-GB" w:eastAsia="en-IN"/>
        </w:rPr>
        <w:t xml:space="preserve"> </w:t>
      </w:r>
    </w:p>
    <w:p w14:paraId="3E862264" w14:textId="67202F98" w:rsidR="00883A50" w:rsidRPr="001A0A69" w:rsidRDefault="00044799" w:rsidP="00883A50">
      <w:pPr>
        <w:jc w:val="both"/>
        <w:rPr>
          <w:sz w:val="19"/>
          <w:szCs w:val="19"/>
          <w:lang w:val="en-GB" w:eastAsia="en-IN"/>
        </w:rPr>
      </w:pPr>
      <w:r>
        <w:rPr>
          <w:sz w:val="19"/>
          <w:szCs w:val="19"/>
          <w:lang w:val="en-GB" w:eastAsia="en-IN"/>
        </w:rPr>
        <w:t>The definition for</w:t>
      </w:r>
      <w:r w:rsidR="009D250F">
        <w:rPr>
          <w:sz w:val="19"/>
          <w:szCs w:val="19"/>
          <w:lang w:val="en-GB" w:eastAsia="en-IN"/>
        </w:rPr>
        <w:t xml:space="preserve"> </w:t>
      </w:r>
      <w:proofErr w:type="spellStart"/>
      <w:r w:rsidR="009D250F">
        <w:rPr>
          <w:sz w:val="19"/>
          <w:szCs w:val="19"/>
          <w:lang w:val="en-GB" w:eastAsia="en-IN"/>
        </w:rPr>
        <w:t>biostimulants</w:t>
      </w:r>
      <w:proofErr w:type="spellEnd"/>
      <w:r w:rsidR="009D250F">
        <w:rPr>
          <w:sz w:val="19"/>
          <w:szCs w:val="19"/>
          <w:lang w:val="en-GB" w:eastAsia="en-IN"/>
        </w:rPr>
        <w:t xml:space="preserve"> is fluid</w:t>
      </w:r>
      <w:r w:rsidR="00555792">
        <w:rPr>
          <w:sz w:val="19"/>
          <w:szCs w:val="19"/>
          <w:lang w:val="en-GB" w:eastAsia="en-IN"/>
        </w:rPr>
        <w:t xml:space="preserve"> and complex</w:t>
      </w:r>
      <w:r w:rsidR="009D250F">
        <w:rPr>
          <w:sz w:val="19"/>
          <w:szCs w:val="19"/>
          <w:lang w:val="en-GB" w:eastAsia="en-IN"/>
        </w:rPr>
        <w:t xml:space="preserve">, but it </w:t>
      </w:r>
      <w:r w:rsidR="00084E9F">
        <w:rPr>
          <w:sz w:val="19"/>
          <w:szCs w:val="19"/>
          <w:lang w:val="en-GB" w:eastAsia="en-IN"/>
        </w:rPr>
        <w:t xml:space="preserve">is agreed that </w:t>
      </w:r>
      <w:proofErr w:type="spellStart"/>
      <w:r w:rsidR="00084E9F">
        <w:rPr>
          <w:sz w:val="19"/>
          <w:szCs w:val="19"/>
          <w:lang w:val="en-GB" w:eastAsia="en-IN"/>
        </w:rPr>
        <w:t>biostimulants</w:t>
      </w:r>
      <w:proofErr w:type="spellEnd"/>
      <w:r w:rsidR="00084E9F">
        <w:rPr>
          <w:sz w:val="19"/>
          <w:szCs w:val="19"/>
          <w:lang w:val="en-GB" w:eastAsia="en-IN"/>
        </w:rPr>
        <w:t xml:space="preserve"> are substances from biological origin that improves plant productivity. These substances may be applied to the soil or directly to the plant </w:t>
      </w:r>
      <w:r w:rsidR="00555792">
        <w:rPr>
          <w:sz w:val="19"/>
          <w:szCs w:val="19"/>
          <w:lang w:val="en-GB" w:eastAsia="en-IN"/>
        </w:rPr>
        <w:t xml:space="preserve">and they stimulate nutrient uptake/efficiency and tolerance to abiotic stress, leading to </w:t>
      </w:r>
      <w:r w:rsidR="00F360C0">
        <w:rPr>
          <w:sz w:val="19"/>
          <w:szCs w:val="19"/>
          <w:lang w:val="en-GB" w:eastAsia="en-IN"/>
        </w:rPr>
        <w:t xml:space="preserve">better </w:t>
      </w:r>
      <w:r w:rsidR="00555792">
        <w:rPr>
          <w:sz w:val="19"/>
          <w:szCs w:val="19"/>
          <w:lang w:val="en-GB" w:eastAsia="en-IN"/>
        </w:rPr>
        <w:t>crop quality and yield.</w:t>
      </w:r>
      <w:r w:rsidR="00084E9F">
        <w:rPr>
          <w:sz w:val="19"/>
          <w:szCs w:val="19"/>
          <w:lang w:val="en-GB" w:eastAsia="en-IN"/>
        </w:rPr>
        <w:t xml:space="preserve"> </w:t>
      </w:r>
      <w:r w:rsidR="007920BA">
        <w:rPr>
          <w:sz w:val="19"/>
          <w:szCs w:val="19"/>
          <w:lang w:val="en-GB" w:eastAsia="en-IN"/>
        </w:rPr>
        <w:t xml:space="preserve">In this process, </w:t>
      </w:r>
      <w:proofErr w:type="spellStart"/>
      <w:r w:rsidR="007920BA">
        <w:rPr>
          <w:sz w:val="19"/>
          <w:szCs w:val="19"/>
          <w:lang w:val="en-GB" w:eastAsia="en-IN"/>
        </w:rPr>
        <w:t>biostimulants</w:t>
      </w:r>
      <w:proofErr w:type="spellEnd"/>
      <w:r w:rsidR="007920BA">
        <w:rPr>
          <w:sz w:val="19"/>
          <w:szCs w:val="19"/>
          <w:lang w:val="en-GB" w:eastAsia="en-IN"/>
        </w:rPr>
        <w:t xml:space="preserve"> can</w:t>
      </w:r>
      <w:r w:rsidR="00CF4FB1">
        <w:rPr>
          <w:sz w:val="19"/>
          <w:szCs w:val="19"/>
          <w:lang w:val="en-GB" w:eastAsia="en-IN"/>
        </w:rPr>
        <w:t xml:space="preserve"> </w:t>
      </w:r>
      <w:r w:rsidR="00E0066B">
        <w:rPr>
          <w:sz w:val="19"/>
          <w:szCs w:val="19"/>
          <w:lang w:val="en-GB" w:eastAsia="en-IN"/>
        </w:rPr>
        <w:t>affect gene expression</w:t>
      </w:r>
      <w:r w:rsidR="002D3427">
        <w:rPr>
          <w:sz w:val="19"/>
          <w:szCs w:val="19"/>
          <w:lang w:val="en-GB" w:eastAsia="en-IN"/>
        </w:rPr>
        <w:t xml:space="preserve"> </w:t>
      </w:r>
      <w:r w:rsidR="007920BA">
        <w:rPr>
          <w:sz w:val="19"/>
          <w:szCs w:val="19"/>
          <w:lang w:val="en-GB" w:eastAsia="en-IN"/>
        </w:rPr>
        <w:t>creating a long-term effect.</w:t>
      </w:r>
      <w:r w:rsidR="00CF4FB1">
        <w:rPr>
          <w:sz w:val="19"/>
          <w:szCs w:val="19"/>
          <w:lang w:val="en-GB" w:eastAsia="en-IN"/>
        </w:rPr>
        <w:t xml:space="preserve"> </w:t>
      </w:r>
      <w:r w:rsidR="001B1362" w:rsidRPr="00E0066B">
        <w:rPr>
          <w:sz w:val="19"/>
          <w:szCs w:val="19"/>
          <w:lang w:val="en-GB" w:eastAsia="en-IN"/>
        </w:rPr>
        <w:t xml:space="preserve">Even though </w:t>
      </w:r>
      <w:r w:rsidR="001B1362" w:rsidRPr="00E0066B">
        <w:rPr>
          <w:sz w:val="19"/>
          <w:szCs w:val="19"/>
          <w:lang w:val="en-GB" w:eastAsia="en-IN"/>
        </w:rPr>
        <w:t>these substances are not directly related t</w:t>
      </w:r>
      <w:r w:rsidR="001B1362" w:rsidRPr="00E0066B">
        <w:rPr>
          <w:sz w:val="19"/>
          <w:szCs w:val="19"/>
          <w:lang w:val="en-GB" w:eastAsia="en-IN"/>
        </w:rPr>
        <w:t xml:space="preserve">o </w:t>
      </w:r>
      <w:r w:rsidR="00292FD6" w:rsidRPr="00E0066B">
        <w:rPr>
          <w:sz w:val="19"/>
          <w:szCs w:val="19"/>
          <w:lang w:val="en-GB" w:eastAsia="en-IN"/>
        </w:rPr>
        <w:t>enhancing plant resistance to</w:t>
      </w:r>
      <w:r w:rsidR="001B1362" w:rsidRPr="00E0066B">
        <w:rPr>
          <w:sz w:val="19"/>
          <w:szCs w:val="19"/>
          <w:lang w:val="en-GB" w:eastAsia="en-IN"/>
        </w:rPr>
        <w:t xml:space="preserve"> </w:t>
      </w:r>
      <w:r w:rsidR="001B1362">
        <w:rPr>
          <w:sz w:val="19"/>
          <w:szCs w:val="19"/>
          <w:lang w:val="en-GB" w:eastAsia="en-IN"/>
        </w:rPr>
        <w:t>biotic stress</w:t>
      </w:r>
      <w:r w:rsidR="007E67D7">
        <w:rPr>
          <w:sz w:val="19"/>
          <w:szCs w:val="19"/>
          <w:lang w:val="en-GB" w:eastAsia="en-IN"/>
        </w:rPr>
        <w:t xml:space="preserve"> caused by pathogens and herbivores</w:t>
      </w:r>
      <w:r w:rsidR="001B1362">
        <w:rPr>
          <w:sz w:val="19"/>
          <w:szCs w:val="19"/>
          <w:lang w:val="en-GB" w:eastAsia="en-IN"/>
        </w:rPr>
        <w:t xml:space="preserve">, this aspect </w:t>
      </w:r>
      <w:r w:rsidR="001A0A69">
        <w:rPr>
          <w:sz w:val="19"/>
          <w:szCs w:val="19"/>
          <w:lang w:val="en-GB" w:eastAsia="en-IN"/>
        </w:rPr>
        <w:t>is yet to</w:t>
      </w:r>
      <w:r w:rsidR="007F476A">
        <w:rPr>
          <w:sz w:val="19"/>
          <w:szCs w:val="19"/>
          <w:lang w:val="en-GB" w:eastAsia="en-IN"/>
        </w:rPr>
        <w:t xml:space="preserve"> be explored</w:t>
      </w:r>
      <w:r w:rsidR="007E67D7">
        <w:rPr>
          <w:sz w:val="19"/>
          <w:szCs w:val="19"/>
          <w:lang w:val="en-GB" w:eastAsia="en-IN"/>
        </w:rPr>
        <w:t xml:space="preserve">. </w:t>
      </w:r>
      <w:r w:rsidR="0086581D">
        <w:rPr>
          <w:sz w:val="19"/>
          <w:szCs w:val="19"/>
          <w:lang w:val="en-GB" w:eastAsia="en-IN"/>
        </w:rPr>
        <w:t xml:space="preserve">As some </w:t>
      </w:r>
      <w:proofErr w:type="spellStart"/>
      <w:r w:rsidR="0086581D">
        <w:rPr>
          <w:sz w:val="19"/>
          <w:szCs w:val="19"/>
          <w:lang w:val="en-GB" w:eastAsia="en-IN"/>
        </w:rPr>
        <w:t>biostimulants</w:t>
      </w:r>
      <w:proofErr w:type="spellEnd"/>
      <w:r w:rsidR="0086581D">
        <w:rPr>
          <w:sz w:val="19"/>
          <w:szCs w:val="19"/>
          <w:lang w:val="en-GB" w:eastAsia="en-IN"/>
        </w:rPr>
        <w:t xml:space="preserve"> can </w:t>
      </w:r>
      <w:r w:rsidR="009A74D1">
        <w:rPr>
          <w:sz w:val="19"/>
          <w:szCs w:val="19"/>
          <w:lang w:val="en-GB" w:eastAsia="en-IN"/>
        </w:rPr>
        <w:t>regulate gene expression and influence</w:t>
      </w:r>
      <w:r w:rsidR="0086581D">
        <w:rPr>
          <w:sz w:val="19"/>
          <w:szCs w:val="19"/>
          <w:lang w:val="en-GB" w:eastAsia="en-IN"/>
        </w:rPr>
        <w:t xml:space="preserve"> plant metabolism, they might </w:t>
      </w:r>
      <w:r w:rsidR="00447B46">
        <w:rPr>
          <w:sz w:val="19"/>
          <w:szCs w:val="19"/>
          <w:lang w:val="en-GB" w:eastAsia="en-IN"/>
        </w:rPr>
        <w:t xml:space="preserve">as well </w:t>
      </w:r>
      <w:r w:rsidR="00F85708">
        <w:rPr>
          <w:sz w:val="19"/>
          <w:szCs w:val="19"/>
          <w:lang w:val="en-GB" w:eastAsia="en-IN"/>
        </w:rPr>
        <w:t>induce the production of physical barriers or me</w:t>
      </w:r>
      <w:r w:rsidR="009A74D1">
        <w:rPr>
          <w:sz w:val="19"/>
          <w:szCs w:val="19"/>
          <w:lang w:val="en-GB" w:eastAsia="en-IN"/>
        </w:rPr>
        <w:t>tabolites that negatively affect</w:t>
      </w:r>
      <w:r w:rsidR="00F85708">
        <w:rPr>
          <w:sz w:val="19"/>
          <w:szCs w:val="19"/>
          <w:lang w:val="en-GB" w:eastAsia="en-IN"/>
        </w:rPr>
        <w:t xml:space="preserve"> harmful organisms.</w:t>
      </w:r>
      <w:r w:rsidR="007F476A">
        <w:rPr>
          <w:sz w:val="19"/>
          <w:szCs w:val="19"/>
          <w:lang w:val="en-GB" w:eastAsia="en-IN"/>
        </w:rPr>
        <w:t xml:space="preserve"> </w:t>
      </w:r>
      <w:r w:rsidR="00A00FD3">
        <w:rPr>
          <w:sz w:val="19"/>
          <w:szCs w:val="19"/>
          <w:lang w:val="en-GB" w:eastAsia="en-IN"/>
        </w:rPr>
        <w:t xml:space="preserve">There is some information regarding how pathogens are affected, but insect pests have been mostly set aside. </w:t>
      </w:r>
      <w:r w:rsidR="00353B68">
        <w:rPr>
          <w:sz w:val="19"/>
          <w:szCs w:val="19"/>
          <w:lang w:val="en-GB" w:eastAsia="en-IN"/>
        </w:rPr>
        <w:t>So far, we know that different fertilizer treatments lead the plant to produce chemicals that</w:t>
      </w:r>
      <w:r w:rsidR="00060700">
        <w:rPr>
          <w:sz w:val="19"/>
          <w:szCs w:val="19"/>
          <w:lang w:val="en-GB" w:eastAsia="en-IN"/>
        </w:rPr>
        <w:t xml:space="preserve"> affect</w:t>
      </w:r>
      <w:r w:rsidR="00353B68">
        <w:rPr>
          <w:sz w:val="19"/>
          <w:szCs w:val="19"/>
          <w:lang w:val="en-GB" w:eastAsia="en-IN"/>
        </w:rPr>
        <w:t xml:space="preserve"> pests and may even attract natural enemies</w:t>
      </w:r>
      <w:r w:rsidR="00865BCD">
        <w:rPr>
          <w:sz w:val="19"/>
          <w:szCs w:val="19"/>
          <w:lang w:val="en-GB" w:eastAsia="en-IN"/>
        </w:rPr>
        <w:t>; a</w:t>
      </w:r>
      <w:r w:rsidR="00353B68">
        <w:rPr>
          <w:sz w:val="19"/>
          <w:szCs w:val="19"/>
          <w:lang w:val="en-GB" w:eastAsia="en-IN"/>
        </w:rPr>
        <w:t xml:space="preserve">lso, that </w:t>
      </w:r>
      <w:r w:rsidR="00865BCD">
        <w:rPr>
          <w:sz w:val="19"/>
          <w:szCs w:val="19"/>
          <w:lang w:val="en-GB" w:eastAsia="en-IN"/>
        </w:rPr>
        <w:t xml:space="preserve">plants developed from cabbage </w:t>
      </w:r>
      <w:r w:rsidR="00353B68">
        <w:rPr>
          <w:sz w:val="19"/>
          <w:szCs w:val="19"/>
          <w:lang w:val="en-GB" w:eastAsia="en-IN"/>
        </w:rPr>
        <w:t xml:space="preserve">seeds treated with chitosan </w:t>
      </w:r>
      <w:r w:rsidR="00060700">
        <w:rPr>
          <w:sz w:val="19"/>
          <w:szCs w:val="19"/>
          <w:lang w:val="en-GB" w:eastAsia="en-IN"/>
        </w:rPr>
        <w:t>negatively impact</w:t>
      </w:r>
      <w:r w:rsidR="00865BCD">
        <w:rPr>
          <w:sz w:val="19"/>
          <w:szCs w:val="19"/>
          <w:lang w:val="en-GB" w:eastAsia="en-IN"/>
        </w:rPr>
        <w:t xml:space="preserve"> </w:t>
      </w:r>
      <w:proofErr w:type="spellStart"/>
      <w:r w:rsidR="00865BCD">
        <w:rPr>
          <w:i/>
          <w:sz w:val="19"/>
          <w:szCs w:val="19"/>
          <w:lang w:val="en-GB" w:eastAsia="en-IN"/>
        </w:rPr>
        <w:t>Plutella</w:t>
      </w:r>
      <w:proofErr w:type="spellEnd"/>
      <w:r w:rsidR="00865BCD">
        <w:rPr>
          <w:i/>
          <w:sz w:val="19"/>
          <w:szCs w:val="19"/>
          <w:lang w:val="en-GB" w:eastAsia="en-IN"/>
        </w:rPr>
        <w:t xml:space="preserve"> </w:t>
      </w:r>
      <w:proofErr w:type="spellStart"/>
      <w:r w:rsidR="00865BCD">
        <w:rPr>
          <w:i/>
          <w:sz w:val="19"/>
          <w:szCs w:val="19"/>
          <w:lang w:val="en-GB" w:eastAsia="en-IN"/>
        </w:rPr>
        <w:t>xylostella</w:t>
      </w:r>
      <w:proofErr w:type="spellEnd"/>
      <w:r w:rsidR="00865BCD">
        <w:rPr>
          <w:sz w:val="19"/>
          <w:szCs w:val="19"/>
          <w:lang w:val="en-GB" w:eastAsia="en-IN"/>
        </w:rPr>
        <w:t>.</w:t>
      </w:r>
      <w:r w:rsidR="00353B68">
        <w:rPr>
          <w:sz w:val="19"/>
          <w:szCs w:val="19"/>
          <w:lang w:val="en-GB" w:eastAsia="en-IN"/>
        </w:rPr>
        <w:t xml:space="preserve"> </w:t>
      </w:r>
      <w:r w:rsidR="00865BCD">
        <w:rPr>
          <w:sz w:val="19"/>
          <w:szCs w:val="19"/>
          <w:lang w:val="en-GB" w:eastAsia="en-IN"/>
        </w:rPr>
        <w:t xml:space="preserve">Considering all these facts, some </w:t>
      </w:r>
      <w:proofErr w:type="spellStart"/>
      <w:r w:rsidR="00865BCD">
        <w:rPr>
          <w:sz w:val="19"/>
          <w:szCs w:val="19"/>
          <w:lang w:val="en-GB" w:eastAsia="en-IN"/>
        </w:rPr>
        <w:t>b</w:t>
      </w:r>
      <w:r w:rsidR="0080564B">
        <w:rPr>
          <w:sz w:val="19"/>
          <w:szCs w:val="19"/>
          <w:lang w:val="en-GB" w:eastAsia="en-IN"/>
        </w:rPr>
        <w:t>iostimulants</w:t>
      </w:r>
      <w:proofErr w:type="spellEnd"/>
      <w:r w:rsidR="0080564B">
        <w:rPr>
          <w:sz w:val="19"/>
          <w:szCs w:val="19"/>
          <w:lang w:val="en-GB" w:eastAsia="en-IN"/>
        </w:rPr>
        <w:t xml:space="preserve"> could</w:t>
      </w:r>
      <w:r w:rsidR="007F476A">
        <w:rPr>
          <w:sz w:val="19"/>
          <w:szCs w:val="19"/>
          <w:lang w:val="en-GB" w:eastAsia="en-IN"/>
        </w:rPr>
        <w:t xml:space="preserve"> be used</w:t>
      </w:r>
      <w:r w:rsidR="00865BCD">
        <w:rPr>
          <w:sz w:val="19"/>
          <w:szCs w:val="19"/>
          <w:lang w:val="en-GB" w:eastAsia="en-IN"/>
        </w:rPr>
        <w:t xml:space="preserve"> for</w:t>
      </w:r>
      <w:r w:rsidR="007F476A">
        <w:rPr>
          <w:sz w:val="19"/>
          <w:szCs w:val="19"/>
          <w:lang w:val="en-GB" w:eastAsia="en-IN"/>
        </w:rPr>
        <w:t xml:space="preserve"> priming plants against </w:t>
      </w:r>
      <w:r w:rsidR="00865BCD">
        <w:rPr>
          <w:sz w:val="19"/>
          <w:szCs w:val="19"/>
          <w:lang w:val="en-GB" w:eastAsia="en-IN"/>
        </w:rPr>
        <w:t xml:space="preserve">insect </w:t>
      </w:r>
      <w:r w:rsidR="00A54ACA">
        <w:rPr>
          <w:sz w:val="19"/>
          <w:szCs w:val="19"/>
          <w:lang w:val="en-GB" w:eastAsia="en-IN"/>
        </w:rPr>
        <w:t>pests</w:t>
      </w:r>
      <w:r w:rsidR="0037175E">
        <w:rPr>
          <w:sz w:val="19"/>
          <w:szCs w:val="19"/>
          <w:lang w:val="en-GB" w:eastAsia="en-IN"/>
        </w:rPr>
        <w:t>, work</w:t>
      </w:r>
      <w:r w:rsidR="00865BCD">
        <w:rPr>
          <w:sz w:val="19"/>
          <w:szCs w:val="19"/>
          <w:lang w:val="en-GB" w:eastAsia="en-IN"/>
        </w:rPr>
        <w:t>ing</w:t>
      </w:r>
      <w:r w:rsidR="0037175E">
        <w:rPr>
          <w:sz w:val="19"/>
          <w:szCs w:val="19"/>
          <w:lang w:val="en-GB" w:eastAsia="en-IN"/>
        </w:rPr>
        <w:t xml:space="preserve"> as a vaccine</w:t>
      </w:r>
      <w:r w:rsidR="00290C19">
        <w:rPr>
          <w:sz w:val="19"/>
          <w:szCs w:val="19"/>
          <w:lang w:val="en-GB" w:eastAsia="en-IN"/>
        </w:rPr>
        <w:t>:</w:t>
      </w:r>
      <w:r w:rsidR="0037175E">
        <w:rPr>
          <w:sz w:val="19"/>
          <w:szCs w:val="19"/>
          <w:lang w:val="en-GB" w:eastAsia="en-IN"/>
        </w:rPr>
        <w:t xml:space="preserve"> </w:t>
      </w:r>
      <w:r w:rsidR="00290C19">
        <w:rPr>
          <w:sz w:val="19"/>
          <w:szCs w:val="19"/>
          <w:lang w:val="en-GB" w:eastAsia="en-IN"/>
        </w:rPr>
        <w:t>p</w:t>
      </w:r>
      <w:r w:rsidR="0037175E">
        <w:rPr>
          <w:sz w:val="19"/>
          <w:szCs w:val="19"/>
          <w:lang w:val="en-GB" w:eastAsia="en-IN"/>
        </w:rPr>
        <w:t xml:space="preserve">rimed plants show fast/strong activation of </w:t>
      </w:r>
      <w:r w:rsidR="00AC7D5B">
        <w:rPr>
          <w:sz w:val="19"/>
          <w:szCs w:val="19"/>
          <w:lang w:val="en-GB" w:eastAsia="en-IN"/>
        </w:rPr>
        <w:t>defence</w:t>
      </w:r>
      <w:r w:rsidR="0037175E">
        <w:rPr>
          <w:sz w:val="19"/>
          <w:szCs w:val="19"/>
          <w:lang w:val="en-GB" w:eastAsia="en-IN"/>
        </w:rPr>
        <w:t xml:space="preserve"> responses when challenged by biotic stress. </w:t>
      </w:r>
      <w:r w:rsidR="00991759">
        <w:rPr>
          <w:sz w:val="19"/>
          <w:szCs w:val="19"/>
          <w:lang w:val="en-GB" w:eastAsia="en-IN"/>
        </w:rPr>
        <w:t>This line of research could result in better understanding of h</w:t>
      </w:r>
      <w:r w:rsidR="00037693">
        <w:rPr>
          <w:sz w:val="19"/>
          <w:szCs w:val="19"/>
          <w:lang w:val="en-GB" w:eastAsia="en-IN"/>
        </w:rPr>
        <w:t xml:space="preserve">ow </w:t>
      </w:r>
      <w:proofErr w:type="spellStart"/>
      <w:r w:rsidR="00037693">
        <w:rPr>
          <w:sz w:val="19"/>
          <w:szCs w:val="19"/>
          <w:lang w:val="en-GB" w:eastAsia="en-IN"/>
        </w:rPr>
        <w:t>biostimulants</w:t>
      </w:r>
      <w:proofErr w:type="spellEnd"/>
      <w:r w:rsidR="00037693">
        <w:rPr>
          <w:sz w:val="19"/>
          <w:szCs w:val="19"/>
          <w:lang w:val="en-GB" w:eastAsia="en-IN"/>
        </w:rPr>
        <w:t xml:space="preserve"> affect insect-plant interactions. In a more practical view, it could lead to new uses for existent commercialised products or even </w:t>
      </w:r>
      <w:r w:rsidR="00060700">
        <w:rPr>
          <w:sz w:val="19"/>
          <w:szCs w:val="19"/>
          <w:lang w:val="en-GB" w:eastAsia="en-IN"/>
        </w:rPr>
        <w:t xml:space="preserve">to </w:t>
      </w:r>
      <w:r w:rsidR="00037693">
        <w:rPr>
          <w:sz w:val="19"/>
          <w:szCs w:val="19"/>
          <w:lang w:val="en-GB" w:eastAsia="en-IN"/>
        </w:rPr>
        <w:t>the development of new ones that could take part in a more sustainable and clean agriculture.</w:t>
      </w:r>
    </w:p>
    <w:p w14:paraId="7B9D0C45" w14:textId="77777777" w:rsidR="00084E9F" w:rsidRDefault="00084E9F" w:rsidP="00883A50">
      <w:pPr>
        <w:jc w:val="both"/>
        <w:rPr>
          <w:sz w:val="19"/>
          <w:szCs w:val="19"/>
          <w:lang w:val="en-GB" w:eastAsia="en-IN"/>
        </w:rPr>
      </w:pPr>
    </w:p>
    <w:p w14:paraId="1606ADB9" w14:textId="51A62CF4" w:rsidR="001F2B76" w:rsidRDefault="001F2B76" w:rsidP="00883A50">
      <w:pPr>
        <w:jc w:val="both"/>
        <w:rPr>
          <w:sz w:val="19"/>
          <w:szCs w:val="19"/>
          <w:lang w:val="en-GB" w:eastAsia="en-IN"/>
        </w:rPr>
      </w:pPr>
      <w:r>
        <w:rPr>
          <w:sz w:val="19"/>
          <w:szCs w:val="19"/>
          <w:lang w:val="en-GB" w:eastAsia="en-IN"/>
        </w:rPr>
        <w:t xml:space="preserve">Keywords: </w:t>
      </w:r>
      <w:r w:rsidR="00187FE0">
        <w:rPr>
          <w:sz w:val="19"/>
          <w:szCs w:val="19"/>
          <w:lang w:val="en-GB" w:eastAsia="en-IN"/>
        </w:rPr>
        <w:t xml:space="preserve">priming, seed treatment, </w:t>
      </w:r>
      <w:r w:rsidR="00ED0084">
        <w:rPr>
          <w:sz w:val="19"/>
          <w:szCs w:val="19"/>
          <w:lang w:val="en-GB" w:eastAsia="en-IN"/>
        </w:rPr>
        <w:t>sustainable agriculture, biotic stress</w:t>
      </w:r>
    </w:p>
    <w:p w14:paraId="52ECB61D" w14:textId="77777777" w:rsidR="00084E9F" w:rsidRPr="00044799" w:rsidRDefault="00084E9F" w:rsidP="00883A50">
      <w:pPr>
        <w:jc w:val="both"/>
        <w:rPr>
          <w:sz w:val="19"/>
          <w:szCs w:val="19"/>
          <w:lang w:val="en-GB" w:eastAsia="en-IN"/>
        </w:rPr>
      </w:pPr>
    </w:p>
    <w:p w14:paraId="3AE23137" w14:textId="77777777" w:rsidR="00883A50" w:rsidRPr="00044799" w:rsidRDefault="00883A50" w:rsidP="00883A50">
      <w:pPr>
        <w:jc w:val="both"/>
        <w:rPr>
          <w:sz w:val="19"/>
          <w:szCs w:val="19"/>
          <w:lang w:val="en-GB" w:eastAsia="en-IN"/>
        </w:rPr>
      </w:pPr>
    </w:p>
    <w:p w14:paraId="1286F17C" w14:textId="77777777" w:rsidR="00861508" w:rsidRPr="00044799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  <w:lang w:val="en-GB"/>
        </w:rPr>
      </w:pPr>
      <w:r w:rsidRPr="00044799">
        <w:rPr>
          <w:sz w:val="19"/>
          <w:szCs w:val="19"/>
          <w:lang w:val="en-GB" w:eastAsia="en-IN"/>
        </w:rPr>
        <w:t xml:space="preserve"> </w:t>
      </w:r>
      <w:r w:rsidR="00861508" w:rsidRPr="00044799">
        <w:rPr>
          <w:b/>
          <w:sz w:val="19"/>
          <w:szCs w:val="19"/>
          <w:lang w:val="en-GB"/>
        </w:rPr>
        <w:t>Image:</w:t>
      </w:r>
    </w:p>
    <w:p w14:paraId="5DEAE81A" w14:textId="7CE4B2BC" w:rsidR="00861508" w:rsidRDefault="00CB7ECB" w:rsidP="00861508">
      <w:pPr>
        <w:rPr>
          <w:sz w:val="19"/>
          <w:szCs w:val="19"/>
          <w:lang w:val="en-GB"/>
        </w:rPr>
      </w:pPr>
      <w:bookmarkStart w:id="1" w:name="_GoBack"/>
      <w:bookmarkEnd w:id="1"/>
      <w:r>
        <w:rPr>
          <w:noProof/>
          <w:sz w:val="19"/>
          <w:szCs w:val="19"/>
          <w:lang w:val="en-GB"/>
        </w:rPr>
        <w:drawing>
          <wp:inline distT="0" distB="0" distL="0" distR="0" wp14:anchorId="6CA9D333" wp14:editId="0DC78662">
            <wp:extent cx="2277253" cy="181909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799 copy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93902" cy="183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12606" w14:textId="38989CD5" w:rsidR="00C33E63" w:rsidRPr="00C33E63" w:rsidRDefault="00C33E63" w:rsidP="00861508">
      <w:pPr>
        <w:rPr>
          <w:sz w:val="19"/>
          <w:szCs w:val="19"/>
          <w:lang w:val="en-GB"/>
        </w:rPr>
      </w:pPr>
      <w:r>
        <w:rPr>
          <w:i/>
          <w:sz w:val="19"/>
          <w:szCs w:val="19"/>
          <w:lang w:val="en-GB"/>
        </w:rPr>
        <w:t xml:space="preserve">Brassica oleracea </w:t>
      </w:r>
      <w:r>
        <w:rPr>
          <w:sz w:val="19"/>
          <w:szCs w:val="19"/>
          <w:lang w:val="en-GB"/>
        </w:rPr>
        <w:t>plants developed from seeds treated with chitosan</w:t>
      </w:r>
    </w:p>
    <w:p w14:paraId="17D72748" w14:textId="2C07FA63" w:rsidR="003C0794" w:rsidRPr="00044799" w:rsidRDefault="003C0794" w:rsidP="003C0794">
      <w:pPr>
        <w:pStyle w:val="BodyText"/>
        <w:ind w:firstLine="0"/>
        <w:rPr>
          <w:sz w:val="19"/>
          <w:szCs w:val="19"/>
          <w:lang w:val="en-GB"/>
        </w:rPr>
      </w:pPr>
    </w:p>
    <w:p w14:paraId="340AB5F8" w14:textId="77777777" w:rsidR="003C0794" w:rsidRPr="00044799" w:rsidRDefault="003C0794" w:rsidP="003C0794">
      <w:pPr>
        <w:pStyle w:val="BodyText"/>
        <w:jc w:val="left"/>
        <w:rPr>
          <w:sz w:val="19"/>
          <w:szCs w:val="19"/>
          <w:lang w:val="en-GB"/>
        </w:rPr>
      </w:pPr>
    </w:p>
    <w:p w14:paraId="19F3C982" w14:textId="77777777" w:rsidR="003C0794" w:rsidRPr="00044799" w:rsidRDefault="003C0794" w:rsidP="00861508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  <w:lang w:val="en-GB"/>
        </w:rPr>
      </w:pPr>
      <w:r w:rsidRPr="00044799">
        <w:rPr>
          <w:b/>
          <w:sz w:val="19"/>
          <w:szCs w:val="19"/>
          <w:lang w:val="en-GB"/>
        </w:rPr>
        <w:t>Reference:</w:t>
      </w:r>
    </w:p>
    <w:p w14:paraId="1C1CEB07" w14:textId="437D1B47" w:rsidR="007F476A" w:rsidRDefault="007F476A" w:rsidP="009D49B8">
      <w:pPr>
        <w:numPr>
          <w:ilvl w:val="0"/>
          <w:numId w:val="24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GB" w:eastAsia="en-IN"/>
        </w:rPr>
      </w:pPr>
      <w:bookmarkStart w:id="2" w:name="2"/>
      <w:bookmarkEnd w:id="2"/>
      <w:proofErr w:type="spellStart"/>
      <w:r>
        <w:rPr>
          <w:sz w:val="19"/>
          <w:szCs w:val="19"/>
          <w:lang w:val="en-GB" w:eastAsia="en-IN"/>
        </w:rPr>
        <w:t>Billard</w:t>
      </w:r>
      <w:proofErr w:type="spellEnd"/>
      <w:r>
        <w:rPr>
          <w:sz w:val="19"/>
          <w:szCs w:val="19"/>
          <w:lang w:val="en-GB" w:eastAsia="en-IN"/>
        </w:rPr>
        <w:t xml:space="preserve">, V., P. Etienne, L. </w:t>
      </w:r>
      <w:proofErr w:type="spellStart"/>
      <w:r>
        <w:rPr>
          <w:sz w:val="19"/>
          <w:szCs w:val="19"/>
          <w:lang w:val="en-GB" w:eastAsia="en-IN"/>
        </w:rPr>
        <w:t>Jannin</w:t>
      </w:r>
      <w:proofErr w:type="spellEnd"/>
      <w:r>
        <w:rPr>
          <w:sz w:val="19"/>
          <w:szCs w:val="19"/>
          <w:lang w:val="en-GB" w:eastAsia="en-IN"/>
        </w:rPr>
        <w:t xml:space="preserve">, M. </w:t>
      </w:r>
      <w:proofErr w:type="spellStart"/>
      <w:r>
        <w:rPr>
          <w:sz w:val="19"/>
          <w:szCs w:val="19"/>
          <w:lang w:val="en-GB" w:eastAsia="en-IN"/>
        </w:rPr>
        <w:t>Garnica</w:t>
      </w:r>
      <w:proofErr w:type="spellEnd"/>
      <w:r>
        <w:rPr>
          <w:sz w:val="19"/>
          <w:szCs w:val="19"/>
          <w:lang w:val="en-GB" w:eastAsia="en-IN"/>
        </w:rPr>
        <w:t xml:space="preserve">, F. Cruz, J-M. Garcia-Mina, J-C. </w:t>
      </w:r>
      <w:proofErr w:type="spellStart"/>
      <w:r w:rsidR="00BD5461">
        <w:rPr>
          <w:sz w:val="19"/>
          <w:szCs w:val="19"/>
          <w:lang w:val="en-GB" w:eastAsia="en-IN"/>
        </w:rPr>
        <w:t>Yvin</w:t>
      </w:r>
      <w:proofErr w:type="spellEnd"/>
      <w:r w:rsidR="00BD5461">
        <w:rPr>
          <w:sz w:val="19"/>
          <w:szCs w:val="19"/>
          <w:lang w:val="en-GB" w:eastAsia="en-IN"/>
        </w:rPr>
        <w:t xml:space="preserve"> and A. </w:t>
      </w:r>
      <w:proofErr w:type="spellStart"/>
      <w:r w:rsidR="00BD5461">
        <w:rPr>
          <w:sz w:val="19"/>
          <w:szCs w:val="19"/>
          <w:lang w:val="en-GB" w:eastAsia="en-IN"/>
        </w:rPr>
        <w:t>Ourry</w:t>
      </w:r>
      <w:proofErr w:type="spellEnd"/>
      <w:r w:rsidR="00BD5461">
        <w:rPr>
          <w:sz w:val="19"/>
          <w:szCs w:val="19"/>
          <w:lang w:val="en-GB" w:eastAsia="en-IN"/>
        </w:rPr>
        <w:t xml:space="preserve">, 2014. Two </w:t>
      </w:r>
      <w:proofErr w:type="spellStart"/>
      <w:r w:rsidR="00BD5461">
        <w:rPr>
          <w:sz w:val="19"/>
          <w:szCs w:val="19"/>
          <w:lang w:val="en-GB" w:eastAsia="en-IN"/>
        </w:rPr>
        <w:t>Biostimulants</w:t>
      </w:r>
      <w:proofErr w:type="spellEnd"/>
      <w:r w:rsidR="00BD5461">
        <w:rPr>
          <w:sz w:val="19"/>
          <w:szCs w:val="19"/>
          <w:lang w:val="en-GB" w:eastAsia="en-IN"/>
        </w:rPr>
        <w:t xml:space="preserve"> Derived from Algae or </w:t>
      </w:r>
      <w:proofErr w:type="spellStart"/>
      <w:r w:rsidR="00BD5461">
        <w:rPr>
          <w:sz w:val="19"/>
          <w:szCs w:val="19"/>
          <w:lang w:val="en-GB" w:eastAsia="en-IN"/>
        </w:rPr>
        <w:t>Humic</w:t>
      </w:r>
      <w:proofErr w:type="spellEnd"/>
      <w:r w:rsidR="00BD5461">
        <w:rPr>
          <w:sz w:val="19"/>
          <w:szCs w:val="19"/>
          <w:lang w:val="en-GB" w:eastAsia="en-IN"/>
        </w:rPr>
        <w:t xml:space="preserve"> Acid Induce Similar Responses in the Mineral Content and Gene Expression of Winter Oilseed Rape (</w:t>
      </w:r>
      <w:r w:rsidR="00BD5461">
        <w:rPr>
          <w:i/>
          <w:sz w:val="19"/>
          <w:szCs w:val="19"/>
          <w:lang w:val="en-GB" w:eastAsia="en-IN"/>
        </w:rPr>
        <w:t xml:space="preserve">Brassica </w:t>
      </w:r>
      <w:proofErr w:type="spellStart"/>
      <w:r w:rsidR="00BD5461">
        <w:rPr>
          <w:i/>
          <w:sz w:val="19"/>
          <w:szCs w:val="19"/>
          <w:lang w:val="en-GB" w:eastAsia="en-IN"/>
        </w:rPr>
        <w:t>napus</w:t>
      </w:r>
      <w:proofErr w:type="spellEnd"/>
      <w:r w:rsidR="00BD5461">
        <w:rPr>
          <w:i/>
          <w:sz w:val="19"/>
          <w:szCs w:val="19"/>
          <w:lang w:val="en-GB" w:eastAsia="en-IN"/>
        </w:rPr>
        <w:t xml:space="preserve"> </w:t>
      </w:r>
      <w:r w:rsidR="00BD5461">
        <w:rPr>
          <w:sz w:val="19"/>
          <w:szCs w:val="19"/>
          <w:lang w:val="en-GB" w:eastAsia="en-IN"/>
        </w:rPr>
        <w:t xml:space="preserve">L.). J Plant Growth </w:t>
      </w:r>
      <w:proofErr w:type="spellStart"/>
      <w:r w:rsidR="00BD5461">
        <w:rPr>
          <w:sz w:val="19"/>
          <w:szCs w:val="19"/>
          <w:lang w:val="en-GB" w:eastAsia="en-IN"/>
        </w:rPr>
        <w:t>Regul</w:t>
      </w:r>
      <w:proofErr w:type="spellEnd"/>
      <w:r w:rsidR="00BD5461">
        <w:rPr>
          <w:sz w:val="19"/>
          <w:szCs w:val="19"/>
          <w:lang w:val="en-GB" w:eastAsia="en-IN"/>
        </w:rPr>
        <w:t>., 33: 305.</w:t>
      </w:r>
    </w:p>
    <w:p w14:paraId="3B1E35F0" w14:textId="28C64E36" w:rsidR="00536A18" w:rsidRPr="00536A18" w:rsidRDefault="00536A18" w:rsidP="00536A18">
      <w:pPr>
        <w:numPr>
          <w:ilvl w:val="0"/>
          <w:numId w:val="24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GB" w:eastAsia="en-IN"/>
        </w:rPr>
      </w:pPr>
      <w:r w:rsidRPr="00536A18">
        <w:rPr>
          <w:sz w:val="19"/>
          <w:szCs w:val="19"/>
          <w:lang w:val="pt-BR" w:eastAsia="en-IN"/>
        </w:rPr>
        <w:t xml:space="preserve">Haas, J., E.R. Lozano, E.S. </w:t>
      </w:r>
      <w:proofErr w:type="spellStart"/>
      <w:r w:rsidRPr="00536A18">
        <w:rPr>
          <w:sz w:val="19"/>
          <w:szCs w:val="19"/>
          <w:lang w:val="pt-BR" w:eastAsia="en-IN"/>
        </w:rPr>
        <w:t>Vismara</w:t>
      </w:r>
      <w:proofErr w:type="spellEnd"/>
      <w:r w:rsidRPr="00536A18">
        <w:rPr>
          <w:sz w:val="19"/>
          <w:szCs w:val="19"/>
          <w:lang w:val="pt-BR" w:eastAsia="en-IN"/>
        </w:rPr>
        <w:t xml:space="preserve">, S.M. </w:t>
      </w:r>
      <w:proofErr w:type="spellStart"/>
      <w:r w:rsidRPr="00536A18">
        <w:rPr>
          <w:sz w:val="19"/>
          <w:szCs w:val="19"/>
          <w:lang w:val="pt-BR" w:eastAsia="en-IN"/>
        </w:rPr>
        <w:t>Mazaro</w:t>
      </w:r>
      <w:proofErr w:type="spellEnd"/>
      <w:r w:rsidRPr="00536A18">
        <w:rPr>
          <w:sz w:val="19"/>
          <w:szCs w:val="19"/>
          <w:lang w:val="pt-BR" w:eastAsia="en-IN"/>
        </w:rPr>
        <w:t xml:space="preserve"> </w:t>
      </w:r>
      <w:proofErr w:type="spellStart"/>
      <w:r w:rsidRPr="00536A18">
        <w:rPr>
          <w:sz w:val="19"/>
          <w:szCs w:val="19"/>
          <w:lang w:val="pt-BR" w:eastAsia="en-IN"/>
        </w:rPr>
        <w:t>and</w:t>
      </w:r>
      <w:proofErr w:type="spellEnd"/>
      <w:r w:rsidRPr="00536A18">
        <w:rPr>
          <w:sz w:val="19"/>
          <w:szCs w:val="19"/>
          <w:lang w:val="pt-BR" w:eastAsia="en-IN"/>
        </w:rPr>
        <w:t xml:space="preserve"> G.M. </w:t>
      </w:r>
      <w:proofErr w:type="spellStart"/>
      <w:r w:rsidRPr="00536A18">
        <w:rPr>
          <w:sz w:val="19"/>
          <w:szCs w:val="19"/>
          <w:lang w:val="pt-BR" w:eastAsia="en-IN"/>
        </w:rPr>
        <w:t>Poppy</w:t>
      </w:r>
      <w:proofErr w:type="spellEnd"/>
      <w:r w:rsidRPr="00536A18">
        <w:rPr>
          <w:sz w:val="19"/>
          <w:szCs w:val="19"/>
          <w:lang w:val="pt-BR" w:eastAsia="en-IN"/>
        </w:rPr>
        <w:t xml:space="preserve">, 2018. </w:t>
      </w:r>
      <w:r w:rsidRPr="00536A18">
        <w:rPr>
          <w:sz w:val="19"/>
          <w:szCs w:val="19"/>
          <w:lang w:eastAsia="en-IN"/>
        </w:rPr>
        <w:t xml:space="preserve">Getting ready for battle: Do cabbage seeds treated with </w:t>
      </w:r>
      <w:proofErr w:type="spellStart"/>
      <w:r w:rsidRPr="00536A18">
        <w:rPr>
          <w:sz w:val="19"/>
          <w:szCs w:val="19"/>
          <w:lang w:eastAsia="en-IN"/>
        </w:rPr>
        <w:t>jasmonic</w:t>
      </w:r>
      <w:proofErr w:type="spellEnd"/>
      <w:r w:rsidRPr="00536A18">
        <w:rPr>
          <w:sz w:val="19"/>
          <w:szCs w:val="19"/>
          <w:lang w:eastAsia="en-IN"/>
        </w:rPr>
        <w:t xml:space="preserve"> acid and chitosan affect chewing and sap-feeding insects performance? </w:t>
      </w:r>
      <w:proofErr w:type="spellStart"/>
      <w:r w:rsidRPr="00536A18">
        <w:rPr>
          <w:sz w:val="19"/>
          <w:szCs w:val="19"/>
          <w:lang w:eastAsia="en-IN"/>
        </w:rPr>
        <w:t>Ent</w:t>
      </w:r>
      <w:r>
        <w:rPr>
          <w:sz w:val="19"/>
          <w:szCs w:val="19"/>
          <w:lang w:eastAsia="en-IN"/>
        </w:rPr>
        <w:t>.</w:t>
      </w:r>
      <w:r w:rsidRPr="00536A18">
        <w:rPr>
          <w:sz w:val="19"/>
          <w:szCs w:val="19"/>
          <w:lang w:eastAsia="en-IN"/>
        </w:rPr>
        <w:t xml:space="preserve"> </w:t>
      </w:r>
      <w:proofErr w:type="spellEnd"/>
      <w:r w:rsidRPr="00536A18">
        <w:rPr>
          <w:sz w:val="19"/>
          <w:szCs w:val="19"/>
          <w:lang w:eastAsia="en-IN"/>
        </w:rPr>
        <w:t>Exp</w:t>
      </w:r>
      <w:r>
        <w:rPr>
          <w:sz w:val="19"/>
          <w:szCs w:val="19"/>
          <w:lang w:eastAsia="en-IN"/>
        </w:rPr>
        <w:t>.</w:t>
      </w:r>
      <w:r w:rsidRPr="00536A18">
        <w:rPr>
          <w:sz w:val="19"/>
          <w:szCs w:val="19"/>
          <w:lang w:eastAsia="en-IN"/>
        </w:rPr>
        <w:t xml:space="preserve"> </w:t>
      </w:r>
      <w:proofErr w:type="spellStart"/>
      <w:r w:rsidRPr="00536A18">
        <w:rPr>
          <w:sz w:val="19"/>
          <w:szCs w:val="19"/>
          <w:lang w:eastAsia="en-IN"/>
        </w:rPr>
        <w:t>App</w:t>
      </w:r>
      <w:r>
        <w:rPr>
          <w:sz w:val="19"/>
          <w:szCs w:val="19"/>
          <w:lang w:eastAsia="en-IN"/>
        </w:rPr>
        <w:t xml:space="preserve">., p. </w:t>
      </w:r>
      <w:proofErr w:type="spellEnd"/>
      <w:r>
        <w:rPr>
          <w:sz w:val="19"/>
          <w:szCs w:val="19"/>
          <w:lang w:eastAsia="en-IN"/>
        </w:rPr>
        <w:t>1-8</w:t>
      </w:r>
      <w:r w:rsidRPr="00536A18">
        <w:rPr>
          <w:sz w:val="19"/>
          <w:szCs w:val="19"/>
          <w:lang w:eastAsia="en-IN"/>
        </w:rPr>
        <w:t>.</w:t>
      </w:r>
    </w:p>
    <w:p w14:paraId="013DA29F" w14:textId="77777777" w:rsidR="00536A18" w:rsidRDefault="006113D5" w:rsidP="00536A18">
      <w:pPr>
        <w:numPr>
          <w:ilvl w:val="0"/>
          <w:numId w:val="24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GB" w:eastAsia="en-IN"/>
        </w:rPr>
      </w:pPr>
      <w:proofErr w:type="spellStart"/>
      <w:r w:rsidRPr="00536A18">
        <w:rPr>
          <w:sz w:val="19"/>
          <w:szCs w:val="19"/>
          <w:lang w:val="en-GB" w:eastAsia="en-IN"/>
        </w:rPr>
        <w:t>Savvides</w:t>
      </w:r>
      <w:proofErr w:type="spellEnd"/>
      <w:r w:rsidRPr="00536A18">
        <w:rPr>
          <w:sz w:val="19"/>
          <w:szCs w:val="19"/>
          <w:lang w:val="en-GB" w:eastAsia="en-IN"/>
        </w:rPr>
        <w:t xml:space="preserve">, A., S. Ali, M. Tester and V. Fotopoulos, 2016. Chemical Priming of Plants Against Multiple Abiotic Stresses: Mission Possible? Trends Plant Sci., 21: 329-340. </w:t>
      </w:r>
    </w:p>
    <w:p w14:paraId="5BA39654" w14:textId="34945F71" w:rsidR="007A1FE3" w:rsidRPr="00536A18" w:rsidRDefault="007A1FE3" w:rsidP="00536A18">
      <w:pPr>
        <w:numPr>
          <w:ilvl w:val="0"/>
          <w:numId w:val="24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GB" w:eastAsia="en-IN"/>
        </w:rPr>
      </w:pPr>
      <w:r w:rsidRPr="00536A18">
        <w:rPr>
          <w:sz w:val="19"/>
          <w:szCs w:val="19"/>
          <w:lang w:val="en-GB" w:eastAsia="en-IN"/>
        </w:rPr>
        <w:t xml:space="preserve">Walters, D.R., J. </w:t>
      </w:r>
      <w:proofErr w:type="spellStart"/>
      <w:r w:rsidRPr="00536A18">
        <w:rPr>
          <w:sz w:val="19"/>
          <w:szCs w:val="19"/>
          <w:lang w:val="en-GB" w:eastAsia="en-IN"/>
        </w:rPr>
        <w:t>Ratsep</w:t>
      </w:r>
      <w:proofErr w:type="spellEnd"/>
      <w:r w:rsidRPr="00536A18">
        <w:rPr>
          <w:sz w:val="19"/>
          <w:szCs w:val="19"/>
          <w:lang w:val="en-GB" w:eastAsia="en-IN"/>
        </w:rPr>
        <w:t xml:space="preserve"> and D. </w:t>
      </w:r>
      <w:proofErr w:type="spellStart"/>
      <w:r w:rsidRPr="00536A18">
        <w:rPr>
          <w:sz w:val="19"/>
          <w:szCs w:val="19"/>
          <w:lang w:val="en-GB" w:eastAsia="en-IN"/>
        </w:rPr>
        <w:t>Havis</w:t>
      </w:r>
      <w:proofErr w:type="spellEnd"/>
      <w:r w:rsidRPr="00536A18">
        <w:rPr>
          <w:sz w:val="19"/>
          <w:szCs w:val="19"/>
          <w:lang w:val="en-GB" w:eastAsia="en-IN"/>
        </w:rPr>
        <w:t>, 2013. Controlling crop diseases using induced resistance: challenges for the future. J. Exp. Bot., 64: 1263-1280.</w:t>
      </w:r>
    </w:p>
    <w:p w14:paraId="6D1946B4" w14:textId="77777777" w:rsidR="00112541" w:rsidRPr="00044799" w:rsidRDefault="00112541" w:rsidP="007A1FE3">
      <w:pPr>
        <w:shd w:val="clear" w:color="auto" w:fill="FFFFFF"/>
        <w:spacing w:before="100" w:beforeAutospacing="1" w:after="120"/>
        <w:ind w:left="720"/>
        <w:jc w:val="left"/>
        <w:rPr>
          <w:b/>
          <w:sz w:val="19"/>
          <w:szCs w:val="19"/>
          <w:lang w:val="en-GB"/>
        </w:rPr>
      </w:pPr>
    </w:p>
    <w:p w14:paraId="76479053" w14:textId="6A2EFC30" w:rsidR="00861508" w:rsidRPr="00044799" w:rsidRDefault="00861508" w:rsidP="00EF4C06">
      <w:pPr>
        <w:numPr>
          <w:ilvl w:val="0"/>
          <w:numId w:val="16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  <w:lang w:val="en-GB"/>
        </w:rPr>
      </w:pPr>
      <w:r w:rsidRPr="00044799">
        <w:rPr>
          <w:b/>
          <w:sz w:val="19"/>
          <w:szCs w:val="19"/>
          <w:lang w:val="en-GB" w:eastAsia="en-IN"/>
        </w:rPr>
        <w:t>Biography:</w:t>
      </w:r>
    </w:p>
    <w:p w14:paraId="3278BB8F" w14:textId="0847449D" w:rsidR="00861508" w:rsidRPr="00044799" w:rsidRDefault="00EF4C06" w:rsidP="00861508">
      <w:pPr>
        <w:jc w:val="both"/>
        <w:rPr>
          <w:rFonts w:eastAsia="MS PGothic"/>
          <w:b/>
          <w:sz w:val="19"/>
          <w:szCs w:val="19"/>
          <w:lang w:val="en-GB"/>
        </w:rPr>
      </w:pPr>
      <w:r w:rsidRPr="00044799">
        <w:rPr>
          <w:sz w:val="19"/>
          <w:szCs w:val="19"/>
          <w:lang w:val="en-GB"/>
        </w:rPr>
        <w:lastRenderedPageBreak/>
        <w:t>Jucelaine Haas has completed her PhD at the age of 34</w:t>
      </w:r>
      <w:r w:rsidR="00861508" w:rsidRPr="00044799">
        <w:rPr>
          <w:sz w:val="19"/>
          <w:szCs w:val="19"/>
          <w:lang w:val="en-GB"/>
        </w:rPr>
        <w:t xml:space="preserve"> years from </w:t>
      </w:r>
      <w:r w:rsidRPr="00044799">
        <w:rPr>
          <w:sz w:val="19"/>
          <w:szCs w:val="19"/>
          <w:lang w:val="en-GB"/>
        </w:rPr>
        <w:t>the Federal</w:t>
      </w:r>
      <w:r w:rsidR="00E177DC" w:rsidRPr="00044799">
        <w:rPr>
          <w:sz w:val="19"/>
          <w:szCs w:val="19"/>
          <w:lang w:val="en-GB"/>
        </w:rPr>
        <w:t xml:space="preserve"> </w:t>
      </w:r>
      <w:r w:rsidR="00861508" w:rsidRPr="00044799">
        <w:rPr>
          <w:sz w:val="19"/>
          <w:szCs w:val="19"/>
          <w:lang w:val="en-GB"/>
        </w:rPr>
        <w:t xml:space="preserve">University </w:t>
      </w:r>
      <w:r w:rsidRPr="00044799">
        <w:rPr>
          <w:sz w:val="19"/>
          <w:szCs w:val="19"/>
          <w:lang w:val="en-GB"/>
        </w:rPr>
        <w:t>of Technology – Parana (UTFPR), Brazil.</w:t>
      </w:r>
      <w:r w:rsidR="00861508" w:rsidRPr="00044799">
        <w:rPr>
          <w:sz w:val="19"/>
          <w:szCs w:val="19"/>
          <w:lang w:val="en-GB"/>
        </w:rPr>
        <w:t xml:space="preserve"> </w:t>
      </w:r>
      <w:r w:rsidRPr="00044799">
        <w:rPr>
          <w:sz w:val="19"/>
          <w:szCs w:val="19"/>
          <w:lang w:val="en-GB"/>
        </w:rPr>
        <w:t>She is a P</w:t>
      </w:r>
      <w:r w:rsidR="00202DF8">
        <w:rPr>
          <w:sz w:val="19"/>
          <w:szCs w:val="19"/>
          <w:lang w:val="en-GB"/>
        </w:rPr>
        <w:t>rofessor of Entomology at UTFPR</w:t>
      </w:r>
      <w:r w:rsidR="009B0185" w:rsidRPr="00044799">
        <w:rPr>
          <w:sz w:val="19"/>
          <w:szCs w:val="19"/>
          <w:lang w:val="en-GB"/>
        </w:rPr>
        <w:t>.</w:t>
      </w:r>
      <w:r w:rsidRPr="00044799">
        <w:rPr>
          <w:sz w:val="19"/>
          <w:szCs w:val="19"/>
          <w:lang w:val="en-GB"/>
        </w:rPr>
        <w:t xml:space="preserve"> </w:t>
      </w:r>
      <w:r w:rsidR="00861508" w:rsidRPr="00044799">
        <w:rPr>
          <w:sz w:val="19"/>
          <w:szCs w:val="19"/>
          <w:lang w:val="en-GB"/>
        </w:rPr>
        <w:br/>
      </w:r>
    </w:p>
    <w:p w14:paraId="5CC03D15" w14:textId="77777777" w:rsidR="00272C82" w:rsidRPr="00044799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GB"/>
        </w:rPr>
      </w:pPr>
      <w:r w:rsidRPr="00044799">
        <w:rPr>
          <w:b/>
          <w:sz w:val="19"/>
          <w:szCs w:val="19"/>
          <w:lang w:val="en-GB"/>
        </w:rPr>
        <w:t xml:space="preserve">Presenting author details </w:t>
      </w:r>
    </w:p>
    <w:p w14:paraId="55F42A31" w14:textId="77777777" w:rsidR="00272C82" w:rsidRPr="00044799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</w:p>
    <w:p w14:paraId="1303724B" w14:textId="7085A631" w:rsidR="00272C82" w:rsidRPr="00044799" w:rsidRDefault="00EF4C06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  <w:r w:rsidRPr="00044799">
        <w:rPr>
          <w:rFonts w:ascii="Arial" w:hAnsi="Arial"/>
          <w:noProof/>
          <w:sz w:val="22"/>
          <w:szCs w:val="22"/>
          <w:lang w:val="en-GB"/>
        </w:rPr>
        <w:drawing>
          <wp:anchor distT="0" distB="0" distL="114300" distR="114300" simplePos="0" relativeHeight="251659264" behindDoc="1" locked="0" layoutInCell="1" allowOverlap="1" wp14:anchorId="77D39211" wp14:editId="0A977C3B">
            <wp:simplePos x="0" y="0"/>
            <wp:positionH relativeFrom="column">
              <wp:posOffset>75</wp:posOffset>
            </wp:positionH>
            <wp:positionV relativeFrom="paragraph">
              <wp:posOffset>523</wp:posOffset>
            </wp:positionV>
            <wp:extent cx="1083310" cy="1087120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1508" w:rsidRPr="00044799">
        <w:rPr>
          <w:sz w:val="19"/>
          <w:szCs w:val="19"/>
          <w:lang w:val="en-GB"/>
        </w:rPr>
        <w:br/>
      </w:r>
    </w:p>
    <w:p w14:paraId="52459FEF" w14:textId="77777777" w:rsidR="00EF4C06" w:rsidRPr="00044799" w:rsidRDefault="00EF4C06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</w:p>
    <w:p w14:paraId="541570A9" w14:textId="77777777" w:rsidR="00EF4C06" w:rsidRPr="00044799" w:rsidRDefault="00EF4C06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</w:p>
    <w:p w14:paraId="558FDF41" w14:textId="77777777" w:rsidR="00EF4C06" w:rsidRPr="00044799" w:rsidRDefault="00EF4C06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</w:p>
    <w:p w14:paraId="0B74B4FB" w14:textId="77777777" w:rsidR="00EF4C06" w:rsidRPr="00044799" w:rsidRDefault="00EF4C06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</w:p>
    <w:p w14:paraId="174FB809" w14:textId="77777777" w:rsidR="00EF4C06" w:rsidRPr="00044799" w:rsidRDefault="00EF4C06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</w:p>
    <w:p w14:paraId="6853E33F" w14:textId="77777777" w:rsidR="00EF4C06" w:rsidRPr="00044799" w:rsidRDefault="00EF4C06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</w:p>
    <w:p w14:paraId="06446E95" w14:textId="7541C7A4" w:rsidR="00272C82" w:rsidRPr="00044799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  <w:r w:rsidRPr="00044799">
        <w:rPr>
          <w:sz w:val="19"/>
          <w:szCs w:val="19"/>
          <w:lang w:val="en-GB"/>
        </w:rPr>
        <w:t>Full Name:</w:t>
      </w:r>
      <w:r w:rsidR="00EF4C06" w:rsidRPr="00044799">
        <w:rPr>
          <w:sz w:val="19"/>
          <w:szCs w:val="19"/>
          <w:lang w:val="en-GB"/>
        </w:rPr>
        <w:t xml:space="preserve"> Jucelaine Haas</w:t>
      </w:r>
    </w:p>
    <w:p w14:paraId="0A52FA9C" w14:textId="631856EA" w:rsidR="00861508" w:rsidRPr="00044799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GB"/>
        </w:rPr>
      </w:pPr>
      <w:r w:rsidRPr="00044799">
        <w:rPr>
          <w:sz w:val="19"/>
          <w:szCs w:val="19"/>
          <w:lang w:val="en-GB"/>
        </w:rPr>
        <w:t>Contact number:</w:t>
      </w:r>
      <w:r w:rsidR="00EF4C06" w:rsidRPr="00044799">
        <w:rPr>
          <w:sz w:val="19"/>
          <w:szCs w:val="19"/>
          <w:lang w:val="en-GB"/>
        </w:rPr>
        <w:t xml:space="preserve"> +5546991322134</w:t>
      </w:r>
      <w:r w:rsidRPr="00044799">
        <w:rPr>
          <w:sz w:val="19"/>
          <w:szCs w:val="19"/>
          <w:lang w:val="en-GB"/>
        </w:rPr>
        <w:br/>
        <w:t>Twitter account:</w:t>
      </w:r>
      <w:r w:rsidR="00EF4C06" w:rsidRPr="00044799">
        <w:rPr>
          <w:sz w:val="19"/>
          <w:szCs w:val="19"/>
          <w:lang w:val="en-GB"/>
        </w:rPr>
        <w:t xml:space="preserve"> @</w:t>
      </w:r>
      <w:proofErr w:type="spellStart"/>
      <w:r w:rsidR="00EF4C06" w:rsidRPr="00044799">
        <w:rPr>
          <w:sz w:val="19"/>
          <w:szCs w:val="19"/>
          <w:lang w:val="en-GB"/>
        </w:rPr>
        <w:t>jucelainehaas</w:t>
      </w:r>
      <w:proofErr w:type="spellEnd"/>
      <w:r w:rsidRPr="00044799">
        <w:rPr>
          <w:sz w:val="19"/>
          <w:szCs w:val="19"/>
          <w:lang w:val="en-GB"/>
        </w:rPr>
        <w:br/>
        <w:t>Linked In account:</w:t>
      </w:r>
      <w:r w:rsidR="00EF4C06" w:rsidRPr="00044799">
        <w:rPr>
          <w:sz w:val="19"/>
          <w:szCs w:val="19"/>
          <w:lang w:val="en-GB"/>
        </w:rPr>
        <w:t xml:space="preserve"> https://www.linkedin.com/in/jucelaine-haas-41a39712/</w:t>
      </w:r>
    </w:p>
    <w:p w14:paraId="2C64FA28" w14:textId="61E4BD38" w:rsidR="00861508" w:rsidRPr="00044799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  <w:r w:rsidRPr="00044799">
        <w:rPr>
          <w:sz w:val="19"/>
          <w:szCs w:val="19"/>
          <w:lang w:val="en-GB"/>
        </w:rPr>
        <w:t>Session name/ number:</w:t>
      </w:r>
      <w:r w:rsidR="00EF4C06" w:rsidRPr="00044799">
        <w:rPr>
          <w:sz w:val="19"/>
          <w:szCs w:val="19"/>
          <w:lang w:val="en-GB"/>
        </w:rPr>
        <w:t xml:space="preserve"> </w:t>
      </w:r>
      <w:r w:rsidR="00EF4C06" w:rsidRPr="00044799">
        <w:rPr>
          <w:sz w:val="19"/>
          <w:szCs w:val="19"/>
          <w:lang w:val="en-GB"/>
        </w:rPr>
        <w:br/>
        <w:t xml:space="preserve">Category: </w:t>
      </w:r>
      <w:r w:rsidRPr="00044799">
        <w:rPr>
          <w:sz w:val="19"/>
          <w:szCs w:val="19"/>
          <w:lang w:val="en-GB"/>
        </w:rPr>
        <w:t>Oral pr</w:t>
      </w:r>
      <w:r w:rsidR="00EF4C06" w:rsidRPr="00044799">
        <w:rPr>
          <w:sz w:val="19"/>
          <w:szCs w:val="19"/>
          <w:lang w:val="en-GB"/>
        </w:rPr>
        <w:t>esentation</w:t>
      </w:r>
    </w:p>
    <w:p w14:paraId="38DD8EF3" w14:textId="7077F203" w:rsidR="00861508" w:rsidRPr="00044799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GB"/>
        </w:rPr>
      </w:pPr>
      <w:r w:rsidRPr="00044799">
        <w:rPr>
          <w:sz w:val="19"/>
          <w:szCs w:val="19"/>
          <w:lang w:val="en-GB"/>
        </w:rPr>
        <w:t>Passport Number</w:t>
      </w:r>
      <w:r w:rsidRPr="00044799">
        <w:rPr>
          <w:sz w:val="18"/>
          <w:szCs w:val="18"/>
          <w:lang w:val="en-GB"/>
        </w:rPr>
        <w:t>:</w:t>
      </w:r>
      <w:r w:rsidR="00146053" w:rsidRPr="00044799">
        <w:rPr>
          <w:sz w:val="18"/>
          <w:szCs w:val="18"/>
          <w:lang w:val="en-GB"/>
        </w:rPr>
        <w:t xml:space="preserve"> FR</w:t>
      </w:r>
      <w:r w:rsidR="007444D9" w:rsidRPr="00044799">
        <w:rPr>
          <w:sz w:val="18"/>
          <w:szCs w:val="18"/>
          <w:lang w:val="en-GB"/>
        </w:rPr>
        <w:t>534217</w:t>
      </w:r>
    </w:p>
    <w:sectPr w:rsidR="00861508" w:rsidRPr="00044799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 w15:restartNumberingAfterBreak="0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9A6"/>
    <w:rsid w:val="0001164D"/>
    <w:rsid w:val="00037693"/>
    <w:rsid w:val="0004390D"/>
    <w:rsid w:val="00044799"/>
    <w:rsid w:val="0005164C"/>
    <w:rsid w:val="00060700"/>
    <w:rsid w:val="00084E9F"/>
    <w:rsid w:val="000B4641"/>
    <w:rsid w:val="000B611A"/>
    <w:rsid w:val="0010711E"/>
    <w:rsid w:val="00112541"/>
    <w:rsid w:val="00127EDD"/>
    <w:rsid w:val="00146053"/>
    <w:rsid w:val="00187FE0"/>
    <w:rsid w:val="001A0A69"/>
    <w:rsid w:val="001B1362"/>
    <w:rsid w:val="001D4324"/>
    <w:rsid w:val="001E6AF5"/>
    <w:rsid w:val="001F2B76"/>
    <w:rsid w:val="00202DF8"/>
    <w:rsid w:val="002043C0"/>
    <w:rsid w:val="00272C82"/>
    <w:rsid w:val="00276735"/>
    <w:rsid w:val="002864A3"/>
    <w:rsid w:val="00290C19"/>
    <w:rsid w:val="00292FD6"/>
    <w:rsid w:val="002B3B81"/>
    <w:rsid w:val="002D3427"/>
    <w:rsid w:val="00351E9B"/>
    <w:rsid w:val="00353B68"/>
    <w:rsid w:val="0037175E"/>
    <w:rsid w:val="003A47B5"/>
    <w:rsid w:val="003A59A6"/>
    <w:rsid w:val="003C0794"/>
    <w:rsid w:val="004059FE"/>
    <w:rsid w:val="004227FF"/>
    <w:rsid w:val="004445B3"/>
    <w:rsid w:val="00447B46"/>
    <w:rsid w:val="00533255"/>
    <w:rsid w:val="00536A18"/>
    <w:rsid w:val="00555792"/>
    <w:rsid w:val="005940AC"/>
    <w:rsid w:val="005B3393"/>
    <w:rsid w:val="005B520E"/>
    <w:rsid w:val="005B535B"/>
    <w:rsid w:val="006108A4"/>
    <w:rsid w:val="006113D5"/>
    <w:rsid w:val="00663E31"/>
    <w:rsid w:val="006B3486"/>
    <w:rsid w:val="006C4648"/>
    <w:rsid w:val="0072064C"/>
    <w:rsid w:val="007442B3"/>
    <w:rsid w:val="007444D9"/>
    <w:rsid w:val="00753F7B"/>
    <w:rsid w:val="0078398E"/>
    <w:rsid w:val="00787C5A"/>
    <w:rsid w:val="007919DE"/>
    <w:rsid w:val="007920BA"/>
    <w:rsid w:val="007A1FE3"/>
    <w:rsid w:val="007B0149"/>
    <w:rsid w:val="007C0308"/>
    <w:rsid w:val="007E67D7"/>
    <w:rsid w:val="007F476A"/>
    <w:rsid w:val="008014D2"/>
    <w:rsid w:val="008054BC"/>
    <w:rsid w:val="0080564B"/>
    <w:rsid w:val="00812538"/>
    <w:rsid w:val="00841147"/>
    <w:rsid w:val="00861508"/>
    <w:rsid w:val="0086581D"/>
    <w:rsid w:val="00865BCD"/>
    <w:rsid w:val="00883A50"/>
    <w:rsid w:val="008A55B5"/>
    <w:rsid w:val="008A75C8"/>
    <w:rsid w:val="008B583C"/>
    <w:rsid w:val="008D4E68"/>
    <w:rsid w:val="008D6AED"/>
    <w:rsid w:val="00907876"/>
    <w:rsid w:val="009136C8"/>
    <w:rsid w:val="0097508D"/>
    <w:rsid w:val="00991759"/>
    <w:rsid w:val="009A74D1"/>
    <w:rsid w:val="009B0185"/>
    <w:rsid w:val="009D250F"/>
    <w:rsid w:val="009D49B8"/>
    <w:rsid w:val="00A00FD3"/>
    <w:rsid w:val="00A510F7"/>
    <w:rsid w:val="00A54ACA"/>
    <w:rsid w:val="00A6347E"/>
    <w:rsid w:val="00AA509A"/>
    <w:rsid w:val="00AC6519"/>
    <w:rsid w:val="00AC7D5B"/>
    <w:rsid w:val="00B74087"/>
    <w:rsid w:val="00BC7EFF"/>
    <w:rsid w:val="00BD5461"/>
    <w:rsid w:val="00C33E63"/>
    <w:rsid w:val="00CB1404"/>
    <w:rsid w:val="00CB66E6"/>
    <w:rsid w:val="00CB7ECB"/>
    <w:rsid w:val="00CE3FB8"/>
    <w:rsid w:val="00CF2819"/>
    <w:rsid w:val="00CF4FB1"/>
    <w:rsid w:val="00D319E1"/>
    <w:rsid w:val="00D9156D"/>
    <w:rsid w:val="00DE5490"/>
    <w:rsid w:val="00E0066B"/>
    <w:rsid w:val="00E177DC"/>
    <w:rsid w:val="00E91219"/>
    <w:rsid w:val="00E918C4"/>
    <w:rsid w:val="00EA506F"/>
    <w:rsid w:val="00ED0084"/>
    <w:rsid w:val="00ED0189"/>
    <w:rsid w:val="00EE4362"/>
    <w:rsid w:val="00EF18D7"/>
    <w:rsid w:val="00EF1E8A"/>
    <w:rsid w:val="00EF3A1A"/>
    <w:rsid w:val="00EF4C06"/>
    <w:rsid w:val="00F360C0"/>
    <w:rsid w:val="00F85708"/>
    <w:rsid w:val="00F9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022F6C5"/>
  <w15:chartTrackingRefBased/>
  <w15:docId w15:val="{B0C0203E-AA0D-BC4B-AD11-4427260D1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3465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Jucelaine Haas</cp:lastModifiedBy>
  <cp:revision>26</cp:revision>
  <dcterms:created xsi:type="dcterms:W3CDTF">2018-06-02T14:16:00Z</dcterms:created>
  <dcterms:modified xsi:type="dcterms:W3CDTF">2018-06-04T19:03:00Z</dcterms:modified>
</cp:coreProperties>
</file>