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1C950" w14:textId="77777777" w:rsidR="00B41AA4" w:rsidRPr="00D228F3" w:rsidRDefault="00B41AA4" w:rsidP="00B41AA4">
      <w:pPr>
        <w:jc w:val="center"/>
        <w:rPr>
          <w:rFonts w:ascii="Times New Roman" w:hAnsi="Times New Roman" w:cs="Times New Roman"/>
          <w:b/>
          <w:sz w:val="32"/>
        </w:rPr>
      </w:pPr>
      <w:r w:rsidRPr="00D228F3">
        <w:rPr>
          <w:rFonts w:ascii="Times New Roman" w:hAnsi="Times New Roman" w:cs="Times New Roman"/>
          <w:b/>
          <w:i/>
          <w:sz w:val="32"/>
        </w:rPr>
        <w:t xml:space="preserve">Aeromonas </w:t>
      </w:r>
      <w:proofErr w:type="spellStart"/>
      <w:r w:rsidRPr="00D228F3">
        <w:rPr>
          <w:rFonts w:ascii="Times New Roman" w:hAnsi="Times New Roman" w:cs="Times New Roman"/>
          <w:b/>
          <w:i/>
          <w:sz w:val="32"/>
        </w:rPr>
        <w:t>hydrophila</w:t>
      </w:r>
      <w:proofErr w:type="spellEnd"/>
      <w:r w:rsidRPr="00D228F3">
        <w:rPr>
          <w:rFonts w:ascii="Times New Roman" w:hAnsi="Times New Roman" w:cs="Times New Roman"/>
          <w:b/>
          <w:sz w:val="32"/>
        </w:rPr>
        <w:t xml:space="preserve"> infection on</w:t>
      </w:r>
      <w:r>
        <w:rPr>
          <w:rFonts w:ascii="Times New Roman" w:hAnsi="Times New Roman" w:cs="Times New Roman"/>
          <w:b/>
          <w:sz w:val="32"/>
        </w:rPr>
        <w:t xml:space="preserve"> cage</w:t>
      </w:r>
      <w:r w:rsidRPr="00D228F3">
        <w:rPr>
          <w:rFonts w:ascii="Times New Roman" w:hAnsi="Times New Roman" w:cs="Times New Roman"/>
          <w:b/>
          <w:sz w:val="32"/>
        </w:rPr>
        <w:t xml:space="preserve"> culturing sea bass (</w:t>
      </w:r>
      <w:r w:rsidRPr="00D228F3">
        <w:rPr>
          <w:rFonts w:ascii="Times New Roman" w:hAnsi="Times New Roman" w:cs="Times New Roman"/>
          <w:b/>
          <w:i/>
          <w:sz w:val="32"/>
        </w:rPr>
        <w:t>Lates calcarifer</w:t>
      </w:r>
      <w:r w:rsidRPr="00D228F3">
        <w:rPr>
          <w:rFonts w:ascii="Times New Roman" w:hAnsi="Times New Roman" w:cs="Times New Roman"/>
          <w:b/>
          <w:sz w:val="32"/>
        </w:rPr>
        <w:t>) in, Batticaloa</w:t>
      </w:r>
      <w:r>
        <w:rPr>
          <w:rFonts w:ascii="Times New Roman" w:hAnsi="Times New Roman" w:cs="Times New Roman"/>
          <w:b/>
          <w:sz w:val="32"/>
        </w:rPr>
        <w:t>, Sri Lanka</w:t>
      </w:r>
    </w:p>
    <w:p w14:paraId="2A84EE8F" w14:textId="77777777" w:rsidR="00B41AA4" w:rsidRPr="00D228F3" w:rsidRDefault="00B41AA4" w:rsidP="00B41AA4">
      <w:pPr>
        <w:spacing w:after="120" w:line="360" w:lineRule="auto"/>
        <w:jc w:val="center"/>
        <w:rPr>
          <w:rFonts w:ascii="Times New Roman" w:hAnsi="Times New Roman" w:cs="Times New Roman"/>
          <w:b/>
          <w:sz w:val="20"/>
          <w:szCs w:val="24"/>
        </w:rPr>
      </w:pPr>
      <w:r w:rsidRPr="00D228F3">
        <w:rPr>
          <w:rFonts w:ascii="Times New Roman" w:hAnsi="Times New Roman" w:cs="Times New Roman"/>
          <w:b/>
          <w:sz w:val="20"/>
          <w:szCs w:val="24"/>
        </w:rPr>
        <w:t>CHANDRAVATHANY DEVADASON</w:t>
      </w:r>
    </w:p>
    <w:p w14:paraId="48C0BE63" w14:textId="77777777" w:rsidR="00B41AA4" w:rsidRPr="00D228F3" w:rsidRDefault="00B41AA4" w:rsidP="00B41AA4">
      <w:pPr>
        <w:spacing w:after="0" w:line="360" w:lineRule="auto"/>
        <w:jc w:val="center"/>
        <w:rPr>
          <w:rFonts w:ascii="Times New Roman" w:hAnsi="Times New Roman" w:cs="Times New Roman"/>
          <w:sz w:val="20"/>
          <w:szCs w:val="24"/>
        </w:rPr>
      </w:pPr>
      <w:r w:rsidRPr="00D228F3">
        <w:rPr>
          <w:rFonts w:ascii="Times New Roman" w:hAnsi="Times New Roman" w:cs="Times New Roman"/>
          <w:sz w:val="20"/>
          <w:szCs w:val="24"/>
          <w:vertAlign w:val="superscript"/>
        </w:rPr>
        <w:t>1</w:t>
      </w:r>
      <w:r w:rsidRPr="00D228F3">
        <w:rPr>
          <w:rFonts w:ascii="Times New Roman" w:hAnsi="Times New Roman" w:cs="Times New Roman"/>
          <w:sz w:val="20"/>
          <w:szCs w:val="24"/>
        </w:rPr>
        <w:t xml:space="preserve"> Department of Zoology, Faculty of Science, Eastern University of Sri Lanka, </w:t>
      </w:r>
      <w:proofErr w:type="spellStart"/>
      <w:r w:rsidRPr="00D228F3">
        <w:rPr>
          <w:rFonts w:ascii="Times New Roman" w:hAnsi="Times New Roman" w:cs="Times New Roman"/>
          <w:sz w:val="20"/>
          <w:szCs w:val="24"/>
        </w:rPr>
        <w:t>Vantharumoolai</w:t>
      </w:r>
      <w:proofErr w:type="spellEnd"/>
    </w:p>
    <w:p w14:paraId="2554BF06" w14:textId="77777777" w:rsidR="00B41AA4" w:rsidRPr="00D228F3" w:rsidRDefault="00B41AA4" w:rsidP="00B41AA4">
      <w:pPr>
        <w:pStyle w:val="ListParagraph"/>
        <w:spacing w:after="0" w:line="360" w:lineRule="auto"/>
        <w:jc w:val="center"/>
        <w:rPr>
          <w:rFonts w:ascii="Times New Roman" w:hAnsi="Times New Roman" w:cs="Times New Roman"/>
          <w:sz w:val="20"/>
          <w:szCs w:val="24"/>
        </w:rPr>
      </w:pPr>
      <w:r w:rsidRPr="00D228F3">
        <w:rPr>
          <w:rFonts w:ascii="Times New Roman" w:hAnsi="Times New Roman" w:cs="Times New Roman"/>
          <w:sz w:val="20"/>
          <w:szCs w:val="24"/>
        </w:rPr>
        <w:t xml:space="preserve">(E-mail: </w:t>
      </w:r>
      <w:hyperlink r:id="rId4" w:history="1">
        <w:r w:rsidRPr="00D228F3">
          <w:rPr>
            <w:rStyle w:val="Hyperlink"/>
            <w:rFonts w:ascii="Times New Roman" w:hAnsi="Times New Roman" w:cs="Times New Roman"/>
            <w:sz w:val="20"/>
            <w:szCs w:val="24"/>
          </w:rPr>
          <w:t>chand_oo@yahoo.com</w:t>
        </w:r>
      </w:hyperlink>
      <w:r w:rsidRPr="00D228F3">
        <w:rPr>
          <w:rFonts w:ascii="Times New Roman" w:hAnsi="Times New Roman" w:cs="Times New Roman"/>
          <w:sz w:val="20"/>
          <w:szCs w:val="24"/>
        </w:rPr>
        <w:t xml:space="preserve"> Tel: +94 65 2240756)</w:t>
      </w:r>
    </w:p>
    <w:p w14:paraId="3F31019A" w14:textId="77777777" w:rsidR="00B41AA4" w:rsidRDefault="00B41AA4" w:rsidP="00B41AA4">
      <w:pPr>
        <w:jc w:val="both"/>
        <w:rPr>
          <w:rFonts w:ascii="Times New Roman" w:hAnsi="Times New Roman" w:cs="Times New Roman"/>
          <w:b/>
          <w:sz w:val="24"/>
        </w:rPr>
      </w:pPr>
      <w:r w:rsidRPr="00D228F3">
        <w:rPr>
          <w:rFonts w:ascii="Times New Roman" w:hAnsi="Times New Roman" w:cs="Times New Roman"/>
          <w:b/>
          <w:sz w:val="24"/>
        </w:rPr>
        <w:t>ABSTRACT</w:t>
      </w:r>
    </w:p>
    <w:p w14:paraId="5617422B" w14:textId="77777777" w:rsidR="00B41AA4" w:rsidRDefault="00B41AA4" w:rsidP="00B41AA4">
      <w:pPr>
        <w:jc w:val="both"/>
        <w:rPr>
          <w:rFonts w:ascii="Times New Roman" w:hAnsi="Times New Roman" w:cs="Times New Roman"/>
          <w:b/>
          <w:sz w:val="24"/>
        </w:rPr>
      </w:pPr>
      <w:r>
        <w:rPr>
          <w:rFonts w:ascii="Times New Roman" w:hAnsi="Times New Roman" w:cs="Times New Roman"/>
          <w:b/>
          <w:sz w:val="24"/>
        </w:rPr>
        <w:t>Aim:</w:t>
      </w:r>
    </w:p>
    <w:p w14:paraId="55524190" w14:textId="77777777" w:rsidR="00B41AA4" w:rsidRDefault="00B41AA4" w:rsidP="00B41AA4">
      <w:pPr>
        <w:jc w:val="both"/>
        <w:rPr>
          <w:rFonts w:ascii="Times New Roman" w:hAnsi="Times New Roman" w:cs="Times New Roman"/>
          <w:bCs/>
          <w:sz w:val="24"/>
        </w:rPr>
      </w:pPr>
      <w:r>
        <w:rPr>
          <w:rFonts w:ascii="Times New Roman" w:hAnsi="Times New Roman" w:cs="Times New Roman"/>
          <w:bCs/>
          <w:sz w:val="24"/>
        </w:rPr>
        <w:t xml:space="preserve">Aetiology of acute infection in cage </w:t>
      </w:r>
      <w:r w:rsidRPr="00D228F3">
        <w:rPr>
          <w:rFonts w:ascii="Times New Roman" w:hAnsi="Times New Roman" w:cs="Times New Roman"/>
          <w:sz w:val="24"/>
        </w:rPr>
        <w:t>cultured seabass (</w:t>
      </w:r>
      <w:r w:rsidRPr="00D228F3">
        <w:rPr>
          <w:rFonts w:ascii="Times New Roman" w:hAnsi="Times New Roman" w:cs="Times New Roman"/>
          <w:i/>
          <w:sz w:val="24"/>
        </w:rPr>
        <w:t>Lates calcarifer</w:t>
      </w:r>
      <w:r w:rsidRPr="00D228F3">
        <w:rPr>
          <w:rFonts w:ascii="Times New Roman" w:hAnsi="Times New Roman" w:cs="Times New Roman"/>
          <w:sz w:val="24"/>
        </w:rPr>
        <w:t xml:space="preserve">) at the site of </w:t>
      </w:r>
      <w:proofErr w:type="spellStart"/>
      <w:r w:rsidRPr="00D228F3">
        <w:rPr>
          <w:rFonts w:ascii="Times New Roman" w:hAnsi="Times New Roman" w:cs="Times New Roman"/>
          <w:sz w:val="24"/>
        </w:rPr>
        <w:t>Valaichchenai</w:t>
      </w:r>
      <w:proofErr w:type="spellEnd"/>
      <w:r w:rsidRPr="00D228F3">
        <w:rPr>
          <w:rFonts w:ascii="Times New Roman" w:hAnsi="Times New Roman" w:cs="Times New Roman"/>
          <w:sz w:val="24"/>
        </w:rPr>
        <w:t xml:space="preserve"> lagoon in Batticaloa District, East coast of Sri Lanka</w:t>
      </w:r>
    </w:p>
    <w:p w14:paraId="4FAA1843" w14:textId="77777777" w:rsidR="00B41AA4" w:rsidRPr="00963773" w:rsidRDefault="00B41AA4" w:rsidP="00B41AA4">
      <w:pPr>
        <w:jc w:val="both"/>
        <w:rPr>
          <w:rFonts w:ascii="Times New Roman" w:hAnsi="Times New Roman" w:cs="Times New Roman"/>
          <w:b/>
          <w:sz w:val="24"/>
        </w:rPr>
      </w:pPr>
      <w:r w:rsidRPr="00963773">
        <w:rPr>
          <w:rFonts w:ascii="Times New Roman" w:hAnsi="Times New Roman" w:cs="Times New Roman"/>
          <w:b/>
          <w:sz w:val="24"/>
        </w:rPr>
        <w:t>Methodology:</w:t>
      </w:r>
    </w:p>
    <w:p w14:paraId="4B71B235" w14:textId="77777777" w:rsidR="00B41AA4" w:rsidRDefault="00B41AA4" w:rsidP="00B41AA4">
      <w:pPr>
        <w:jc w:val="both"/>
        <w:rPr>
          <w:rFonts w:ascii="Times New Roman" w:hAnsi="Times New Roman" w:cs="Times New Roman"/>
          <w:sz w:val="24"/>
        </w:rPr>
      </w:pPr>
      <w:r w:rsidRPr="00D228F3">
        <w:rPr>
          <w:rFonts w:ascii="Times New Roman" w:hAnsi="Times New Roman" w:cs="Times New Roman"/>
          <w:sz w:val="24"/>
        </w:rPr>
        <w:t xml:space="preserve">The floating cage </w:t>
      </w:r>
      <w:r w:rsidRPr="00963773">
        <w:rPr>
          <w:rFonts w:ascii="Times New Roman" w:hAnsi="Times New Roman" w:cs="Times New Roman"/>
          <w:sz w:val="24"/>
        </w:rPr>
        <w:t>cultured seabass (</w:t>
      </w:r>
      <w:r w:rsidRPr="00963773">
        <w:rPr>
          <w:rFonts w:ascii="Times New Roman" w:hAnsi="Times New Roman" w:cs="Times New Roman"/>
          <w:i/>
          <w:sz w:val="24"/>
        </w:rPr>
        <w:t>Lates calcarifer</w:t>
      </w:r>
      <w:r w:rsidRPr="00963773">
        <w:rPr>
          <w:rFonts w:ascii="Times New Roman" w:hAnsi="Times New Roman" w:cs="Times New Roman"/>
          <w:sz w:val="24"/>
        </w:rPr>
        <w:t xml:space="preserve">) </w:t>
      </w:r>
      <w:r w:rsidRPr="00D228F3">
        <w:rPr>
          <w:rFonts w:ascii="Times New Roman" w:hAnsi="Times New Roman" w:cs="Times New Roman"/>
          <w:sz w:val="24"/>
        </w:rPr>
        <w:t>was reported acute mortality within short period of stocking the fish in the cage. Present study was focused to study the aetiology that caused by infection on culturing sea bass at the site. Gross pathological and histopathological examinations were carried in moribund and naïve fishes. Bacteriological, and mycological screening and antibiotic sensitive test for isolated bacteria were performed to find out the pathogen.</w:t>
      </w:r>
      <w:r w:rsidRPr="00963773">
        <w:rPr>
          <w:rFonts w:ascii="Times New Roman" w:hAnsi="Times New Roman" w:cs="Times New Roman"/>
          <w:sz w:val="24"/>
        </w:rPr>
        <w:t xml:space="preserve"> </w:t>
      </w:r>
      <w:r w:rsidRPr="00D228F3">
        <w:rPr>
          <w:rFonts w:ascii="Times New Roman" w:hAnsi="Times New Roman" w:cs="Times New Roman"/>
          <w:sz w:val="24"/>
        </w:rPr>
        <w:t>Water and feed quality and their management were assessed at the time of mortality</w:t>
      </w:r>
      <w:r>
        <w:rPr>
          <w:rFonts w:ascii="Times New Roman" w:hAnsi="Times New Roman" w:cs="Times New Roman"/>
          <w:sz w:val="24"/>
        </w:rPr>
        <w:t>.</w:t>
      </w:r>
    </w:p>
    <w:p w14:paraId="63CE7C5C" w14:textId="77777777" w:rsidR="00B41AA4" w:rsidRPr="00963773" w:rsidRDefault="00B41AA4" w:rsidP="00B41AA4">
      <w:pPr>
        <w:jc w:val="both"/>
        <w:rPr>
          <w:rFonts w:ascii="Times New Roman" w:hAnsi="Times New Roman" w:cs="Times New Roman"/>
          <w:b/>
          <w:bCs/>
          <w:sz w:val="24"/>
        </w:rPr>
      </w:pPr>
      <w:r w:rsidRPr="00963773">
        <w:rPr>
          <w:rFonts w:ascii="Times New Roman" w:hAnsi="Times New Roman" w:cs="Times New Roman"/>
          <w:b/>
          <w:bCs/>
          <w:sz w:val="24"/>
        </w:rPr>
        <w:t>Result</w:t>
      </w:r>
      <w:r>
        <w:rPr>
          <w:rFonts w:ascii="Times New Roman" w:hAnsi="Times New Roman" w:cs="Times New Roman"/>
          <w:b/>
          <w:bCs/>
          <w:sz w:val="24"/>
        </w:rPr>
        <w:t>s</w:t>
      </w:r>
    </w:p>
    <w:p w14:paraId="0385BEDA" w14:textId="77777777" w:rsidR="00B41AA4" w:rsidRDefault="00B41AA4" w:rsidP="00B41AA4">
      <w:pPr>
        <w:jc w:val="both"/>
        <w:rPr>
          <w:rFonts w:ascii="Times New Roman" w:hAnsi="Times New Roman" w:cs="Times New Roman"/>
          <w:sz w:val="24"/>
        </w:rPr>
      </w:pPr>
      <w:r w:rsidRPr="00D228F3">
        <w:rPr>
          <w:rFonts w:ascii="Times New Roman" w:hAnsi="Times New Roman" w:cs="Times New Roman"/>
          <w:sz w:val="24"/>
        </w:rPr>
        <w:t xml:space="preserve">The gross pathological signs were change of skin colour, large irregular haemorrhages on the body surface, cloudy eye, ulcers on skin, lamellar fusion, fin rot and tail rot as well as histopathological findings such as necrosis in muscles, liver and kidney tissues, cyst formation by secondary infected pathogens proved that pathogen was bacteria. Gram staining also offered clear indication of </w:t>
      </w:r>
      <w:proofErr w:type="gramStart"/>
      <w:r w:rsidRPr="00D228F3">
        <w:rPr>
          <w:rFonts w:ascii="Times New Roman" w:hAnsi="Times New Roman" w:cs="Times New Roman"/>
          <w:sz w:val="24"/>
        </w:rPr>
        <w:t>gram negative rod shaped</w:t>
      </w:r>
      <w:proofErr w:type="gramEnd"/>
      <w:r w:rsidRPr="00D228F3">
        <w:rPr>
          <w:rFonts w:ascii="Times New Roman" w:hAnsi="Times New Roman" w:cs="Times New Roman"/>
          <w:sz w:val="24"/>
        </w:rPr>
        <w:t xml:space="preserve"> bacteria and, the particular pathogenic bacteria was confirmed as </w:t>
      </w:r>
      <w:r w:rsidRPr="00D228F3">
        <w:rPr>
          <w:rFonts w:ascii="Times New Roman" w:hAnsi="Times New Roman" w:cs="Times New Roman"/>
          <w:i/>
          <w:sz w:val="24"/>
        </w:rPr>
        <w:t xml:space="preserve">Aeromonas </w:t>
      </w:r>
      <w:proofErr w:type="spellStart"/>
      <w:r w:rsidRPr="00D228F3">
        <w:rPr>
          <w:rFonts w:ascii="Times New Roman" w:hAnsi="Times New Roman" w:cs="Times New Roman"/>
          <w:i/>
          <w:sz w:val="24"/>
        </w:rPr>
        <w:t>hydrophila</w:t>
      </w:r>
      <w:proofErr w:type="spellEnd"/>
      <w:r w:rsidRPr="00D228F3">
        <w:rPr>
          <w:rFonts w:ascii="Times New Roman" w:hAnsi="Times New Roman" w:cs="Times New Roman"/>
          <w:sz w:val="24"/>
        </w:rPr>
        <w:t xml:space="preserve"> through further analyses such as Oxidative test, </w:t>
      </w:r>
      <w:proofErr w:type="spellStart"/>
      <w:r w:rsidRPr="00D228F3">
        <w:rPr>
          <w:rFonts w:ascii="Times New Roman" w:hAnsi="Times New Roman" w:cs="Times New Roman"/>
          <w:sz w:val="24"/>
        </w:rPr>
        <w:t>Indol</w:t>
      </w:r>
      <w:proofErr w:type="spellEnd"/>
      <w:r w:rsidRPr="00D228F3">
        <w:rPr>
          <w:rFonts w:ascii="Times New Roman" w:hAnsi="Times New Roman" w:cs="Times New Roman"/>
          <w:sz w:val="24"/>
        </w:rPr>
        <w:t xml:space="preserve"> test, and antibiotic sensitivity test. Antibiotic sensitivity test also </w:t>
      </w:r>
      <w:r>
        <w:rPr>
          <w:rFonts w:ascii="Times New Roman" w:hAnsi="Times New Roman" w:cs="Times New Roman"/>
          <w:sz w:val="24"/>
        </w:rPr>
        <w:t>revealed</w:t>
      </w:r>
      <w:r w:rsidRPr="00D228F3">
        <w:rPr>
          <w:rFonts w:ascii="Times New Roman" w:hAnsi="Times New Roman" w:cs="Times New Roman"/>
          <w:sz w:val="24"/>
        </w:rPr>
        <w:t xml:space="preserve"> that the Tetracycline as one of the effective antibiotics for the </w:t>
      </w:r>
      <w:r w:rsidRPr="00D228F3">
        <w:rPr>
          <w:rFonts w:ascii="Times New Roman" w:hAnsi="Times New Roman" w:cs="Times New Roman"/>
          <w:i/>
          <w:sz w:val="24"/>
        </w:rPr>
        <w:t xml:space="preserve">Aeromonas </w:t>
      </w:r>
      <w:proofErr w:type="spellStart"/>
      <w:r w:rsidRPr="00D228F3">
        <w:rPr>
          <w:rFonts w:ascii="Times New Roman" w:hAnsi="Times New Roman" w:cs="Times New Roman"/>
          <w:i/>
          <w:sz w:val="24"/>
        </w:rPr>
        <w:t>hydrophila</w:t>
      </w:r>
      <w:proofErr w:type="spellEnd"/>
      <w:r w:rsidRPr="00D228F3">
        <w:rPr>
          <w:rFonts w:ascii="Times New Roman" w:hAnsi="Times New Roman" w:cs="Times New Roman"/>
          <w:sz w:val="24"/>
        </w:rPr>
        <w:t xml:space="preserve"> infection. </w:t>
      </w:r>
    </w:p>
    <w:p w14:paraId="3CF7541D" w14:textId="77777777" w:rsidR="00B41AA4" w:rsidRPr="00963773" w:rsidRDefault="00B41AA4" w:rsidP="00B41AA4">
      <w:pPr>
        <w:jc w:val="both"/>
        <w:rPr>
          <w:rFonts w:ascii="Times New Roman" w:hAnsi="Times New Roman" w:cs="Times New Roman"/>
          <w:b/>
          <w:bCs/>
          <w:sz w:val="24"/>
        </w:rPr>
      </w:pPr>
      <w:r w:rsidRPr="00963773">
        <w:rPr>
          <w:rFonts w:ascii="Times New Roman" w:hAnsi="Times New Roman" w:cs="Times New Roman"/>
          <w:b/>
          <w:bCs/>
          <w:sz w:val="24"/>
        </w:rPr>
        <w:t>Interpretations</w:t>
      </w:r>
    </w:p>
    <w:p w14:paraId="7762A8BC" w14:textId="77777777" w:rsidR="00B41AA4" w:rsidRDefault="00B41AA4" w:rsidP="00B41AA4">
      <w:pPr>
        <w:jc w:val="both"/>
        <w:rPr>
          <w:rFonts w:ascii="Times New Roman" w:hAnsi="Times New Roman" w:cs="Times New Roman"/>
          <w:sz w:val="24"/>
        </w:rPr>
      </w:pPr>
      <w:r w:rsidRPr="00D228F3">
        <w:rPr>
          <w:rFonts w:ascii="Times New Roman" w:hAnsi="Times New Roman" w:cs="Times New Roman"/>
          <w:sz w:val="24"/>
        </w:rPr>
        <w:t>Investigations primarily revealed that infection was initiated with the flooding due to heavy monsoonal season and sudden fluctuation in salinity.</w:t>
      </w:r>
      <w:r w:rsidRPr="00963773">
        <w:rPr>
          <w:rFonts w:ascii="Times New Roman" w:hAnsi="Times New Roman" w:cs="Times New Roman"/>
          <w:sz w:val="24"/>
        </w:rPr>
        <w:t xml:space="preserve"> </w:t>
      </w:r>
      <w:r w:rsidRPr="00D228F3">
        <w:rPr>
          <w:rFonts w:ascii="Times New Roman" w:hAnsi="Times New Roman" w:cs="Times New Roman"/>
          <w:sz w:val="24"/>
        </w:rPr>
        <w:t xml:space="preserve">The improper feeding management and sudden salinity fluctuation pave the path for acute infection of </w:t>
      </w:r>
      <w:proofErr w:type="spellStart"/>
      <w:proofErr w:type="gramStart"/>
      <w:r w:rsidRPr="00D228F3">
        <w:rPr>
          <w:rFonts w:ascii="Times New Roman" w:hAnsi="Times New Roman" w:cs="Times New Roman"/>
          <w:i/>
          <w:sz w:val="24"/>
        </w:rPr>
        <w:t>A.hydrophila</w:t>
      </w:r>
      <w:proofErr w:type="spellEnd"/>
      <w:proofErr w:type="gramEnd"/>
      <w:r w:rsidRPr="00D228F3">
        <w:rPr>
          <w:rFonts w:ascii="Times New Roman" w:hAnsi="Times New Roman" w:cs="Times New Roman"/>
          <w:sz w:val="24"/>
        </w:rPr>
        <w:t xml:space="preserve"> and ultimately lead to the high mortality in cage culture.</w:t>
      </w:r>
    </w:p>
    <w:p w14:paraId="1EF02A16" w14:textId="77777777" w:rsidR="00B41AA4" w:rsidRPr="00D228F3" w:rsidRDefault="00B41AA4" w:rsidP="00B41AA4">
      <w:pPr>
        <w:rPr>
          <w:rFonts w:ascii="Times New Roman" w:hAnsi="Times New Roman" w:cs="Times New Roman"/>
          <w:sz w:val="24"/>
        </w:rPr>
      </w:pPr>
    </w:p>
    <w:p w14:paraId="7E8B5625" w14:textId="77777777" w:rsidR="00B41AA4" w:rsidRPr="00D228F3" w:rsidRDefault="00B41AA4" w:rsidP="00B41AA4">
      <w:pPr>
        <w:rPr>
          <w:rFonts w:ascii="Times New Roman" w:hAnsi="Times New Roman" w:cs="Times New Roman"/>
          <w:sz w:val="24"/>
        </w:rPr>
      </w:pPr>
      <w:r w:rsidRPr="00D228F3">
        <w:rPr>
          <w:rFonts w:ascii="Times New Roman" w:hAnsi="Times New Roman" w:cs="Times New Roman"/>
          <w:b/>
          <w:sz w:val="24"/>
        </w:rPr>
        <w:t>Key words</w:t>
      </w:r>
      <w:r w:rsidRPr="00D228F3">
        <w:rPr>
          <w:rFonts w:ascii="Times New Roman" w:hAnsi="Times New Roman" w:cs="Times New Roman"/>
          <w:sz w:val="24"/>
        </w:rPr>
        <w:t>: Aquaculture, Lagoon, Mortality, Necrosis, Pathogen</w:t>
      </w:r>
    </w:p>
    <w:p w14:paraId="4274C692" w14:textId="77777777" w:rsidR="00B41AA4" w:rsidRPr="00D228F3" w:rsidRDefault="00B41AA4" w:rsidP="00B41AA4">
      <w:pPr>
        <w:rPr>
          <w:rFonts w:ascii="Times New Roman" w:hAnsi="Times New Roman" w:cs="Times New Roman"/>
        </w:rPr>
      </w:pPr>
    </w:p>
    <w:p w14:paraId="14F2B612" w14:textId="77777777" w:rsidR="00B41AA4" w:rsidRPr="00D228F3" w:rsidRDefault="00B41AA4" w:rsidP="00B41AA4">
      <w:pPr>
        <w:rPr>
          <w:rFonts w:ascii="Times New Roman" w:hAnsi="Times New Roman" w:cs="Times New Roman"/>
        </w:rPr>
      </w:pPr>
    </w:p>
    <w:sectPr w:rsidR="00B41AA4" w:rsidRPr="00D22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AA4"/>
    <w:rsid w:val="00AC0A96"/>
    <w:rsid w:val="00B41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8F536"/>
  <w15:chartTrackingRefBased/>
  <w15:docId w15:val="{DA9557B7-6A33-4926-91F1-2E51896A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AA4"/>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AA4"/>
    <w:pPr>
      <w:ind w:left="720"/>
      <w:contextualSpacing/>
    </w:pPr>
    <w:rPr>
      <w:lang w:val="en-US"/>
    </w:rPr>
  </w:style>
  <w:style w:type="character" w:styleId="Hyperlink">
    <w:name w:val="Hyperlink"/>
    <w:basedOn w:val="DefaultParagraphFont"/>
    <w:uiPriority w:val="99"/>
    <w:unhideWhenUsed/>
    <w:rsid w:val="00B41A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and_oo@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 dawson</dc:creator>
  <cp:keywords/>
  <dc:description/>
  <cp:lastModifiedBy>chand dawson</cp:lastModifiedBy>
  <cp:revision>2</cp:revision>
  <dcterms:created xsi:type="dcterms:W3CDTF">2020-12-03T04:10:00Z</dcterms:created>
  <dcterms:modified xsi:type="dcterms:W3CDTF">2020-12-03T04:12:00Z</dcterms:modified>
</cp:coreProperties>
</file>