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D03" w:rsidRPr="00A56723" w:rsidRDefault="00EC0260" w:rsidP="00A56723">
      <w:pPr>
        <w:autoSpaceDE w:val="0"/>
        <w:autoSpaceDN w:val="0"/>
        <w:adjustRightInd w:val="0"/>
        <w:spacing w:after="0" w:line="240" w:lineRule="auto"/>
        <w:jc w:val="both"/>
        <w:rPr>
          <w:rFonts w:ascii="Times New Roman" w:hAnsi="Times New Roman" w:cs="Times New Roman"/>
          <w:b/>
          <w:bCs/>
          <w:sz w:val="24"/>
          <w:szCs w:val="24"/>
        </w:rPr>
      </w:pPr>
      <w:r w:rsidRPr="00A56723">
        <w:rPr>
          <w:rFonts w:ascii="Times New Roman" w:hAnsi="Times New Roman" w:cs="Times New Roman"/>
          <w:b/>
          <w:bCs/>
          <w:sz w:val="24"/>
          <w:szCs w:val="24"/>
        </w:rPr>
        <w:t xml:space="preserve">Title: </w:t>
      </w:r>
      <w:r w:rsidR="003C6D03" w:rsidRPr="00A56723">
        <w:rPr>
          <w:rFonts w:ascii="Times New Roman" w:hAnsi="Times New Roman" w:cs="Times New Roman"/>
          <w:b/>
          <w:bCs/>
          <w:sz w:val="24"/>
          <w:szCs w:val="24"/>
        </w:rPr>
        <w:t xml:space="preserve">Study of major reef fish families and their feeding </w:t>
      </w:r>
      <w:r w:rsidR="005730FB" w:rsidRPr="00A56723">
        <w:rPr>
          <w:rFonts w:ascii="Times New Roman" w:hAnsi="Times New Roman" w:cs="Times New Roman"/>
          <w:b/>
          <w:bCs/>
          <w:sz w:val="24"/>
          <w:szCs w:val="24"/>
        </w:rPr>
        <w:t>types</w:t>
      </w:r>
      <w:r w:rsidR="009817AC" w:rsidRPr="00A56723">
        <w:rPr>
          <w:rFonts w:ascii="Times New Roman" w:hAnsi="Times New Roman" w:cs="Times New Roman"/>
          <w:b/>
          <w:bCs/>
          <w:sz w:val="24"/>
          <w:szCs w:val="24"/>
        </w:rPr>
        <w:t xml:space="preserve"> with</w:t>
      </w:r>
      <w:r w:rsidR="003C6D03" w:rsidRPr="00A56723">
        <w:rPr>
          <w:rFonts w:ascii="Times New Roman" w:hAnsi="Times New Roman" w:cs="Times New Roman"/>
          <w:b/>
          <w:bCs/>
          <w:sz w:val="24"/>
          <w:szCs w:val="24"/>
        </w:rPr>
        <w:t xml:space="preserve"> relation </w:t>
      </w:r>
      <w:r w:rsidR="009817AC" w:rsidRPr="00A56723">
        <w:rPr>
          <w:rFonts w:ascii="Times New Roman" w:hAnsi="Times New Roman" w:cs="Times New Roman"/>
          <w:b/>
          <w:bCs/>
          <w:sz w:val="24"/>
          <w:szCs w:val="24"/>
        </w:rPr>
        <w:t xml:space="preserve">to different </w:t>
      </w:r>
      <w:r w:rsidR="003C6D03" w:rsidRPr="00A56723">
        <w:rPr>
          <w:rFonts w:ascii="Times New Roman" w:hAnsi="Times New Roman" w:cs="Times New Roman"/>
          <w:b/>
          <w:bCs/>
          <w:sz w:val="24"/>
          <w:szCs w:val="24"/>
        </w:rPr>
        <w:t xml:space="preserve">size variations </w:t>
      </w:r>
      <w:r w:rsidR="009817AC" w:rsidRPr="00A56723">
        <w:rPr>
          <w:rFonts w:ascii="Times New Roman" w:hAnsi="Times New Roman" w:cs="Times New Roman"/>
          <w:b/>
          <w:bCs/>
          <w:sz w:val="24"/>
          <w:szCs w:val="24"/>
        </w:rPr>
        <w:t xml:space="preserve">in </w:t>
      </w:r>
      <w:r w:rsidR="003C6D03" w:rsidRPr="00A56723">
        <w:rPr>
          <w:rFonts w:ascii="Times New Roman" w:hAnsi="Times New Roman" w:cs="Times New Roman"/>
          <w:b/>
          <w:bCs/>
          <w:sz w:val="24"/>
          <w:szCs w:val="24"/>
        </w:rPr>
        <w:t xml:space="preserve">three major </w:t>
      </w:r>
      <w:r w:rsidR="009817AC" w:rsidRPr="00A56723">
        <w:rPr>
          <w:rFonts w:ascii="Times New Roman" w:hAnsi="Times New Roman" w:cs="Times New Roman"/>
          <w:b/>
          <w:bCs/>
          <w:sz w:val="24"/>
          <w:szCs w:val="24"/>
        </w:rPr>
        <w:t xml:space="preserve">coral </w:t>
      </w:r>
      <w:r w:rsidR="003C6D03" w:rsidRPr="00A56723">
        <w:rPr>
          <w:rFonts w:ascii="Times New Roman" w:hAnsi="Times New Roman" w:cs="Times New Roman"/>
          <w:b/>
          <w:bCs/>
          <w:sz w:val="24"/>
          <w:szCs w:val="24"/>
        </w:rPr>
        <w:t>reefs in Southern Province of Sri Lanka</w:t>
      </w:r>
    </w:p>
    <w:p w:rsidR="005730FB" w:rsidRPr="00A56723" w:rsidRDefault="005730FB" w:rsidP="00A56723">
      <w:pPr>
        <w:autoSpaceDE w:val="0"/>
        <w:autoSpaceDN w:val="0"/>
        <w:adjustRightInd w:val="0"/>
        <w:spacing w:after="0" w:line="240" w:lineRule="auto"/>
        <w:jc w:val="both"/>
        <w:rPr>
          <w:rFonts w:ascii="Times New Roman" w:hAnsi="Times New Roman" w:cs="Times New Roman"/>
          <w:sz w:val="24"/>
          <w:szCs w:val="24"/>
        </w:rPr>
      </w:pPr>
    </w:p>
    <w:p w:rsidR="009817AC" w:rsidRPr="00A56723" w:rsidRDefault="009817AC" w:rsidP="00A56723">
      <w:pPr>
        <w:jc w:val="both"/>
        <w:rPr>
          <w:rFonts w:ascii="Times New Roman" w:hAnsi="Times New Roman" w:cs="Times New Roman"/>
          <w:b/>
          <w:bCs/>
          <w:sz w:val="24"/>
          <w:szCs w:val="24"/>
        </w:rPr>
      </w:pPr>
      <w:r w:rsidRPr="00A56723">
        <w:rPr>
          <w:rFonts w:ascii="Times New Roman" w:hAnsi="Times New Roman" w:cs="Times New Roman"/>
          <w:b/>
          <w:bCs/>
          <w:sz w:val="24"/>
          <w:szCs w:val="24"/>
        </w:rPr>
        <w:t>A.G.G.C. Bandara</w:t>
      </w:r>
      <w:r w:rsidRPr="00A56723">
        <w:rPr>
          <w:rFonts w:ascii="Times New Roman" w:hAnsi="Times New Roman" w:cs="Times New Roman"/>
          <w:b/>
          <w:bCs/>
          <w:sz w:val="24"/>
          <w:szCs w:val="24"/>
          <w:vertAlign w:val="superscript"/>
        </w:rPr>
        <w:t xml:space="preserve">1 </w:t>
      </w:r>
      <w:r w:rsidRPr="00A56723">
        <w:rPr>
          <w:rFonts w:ascii="Times New Roman" w:hAnsi="Times New Roman" w:cs="Times New Roman"/>
          <w:b/>
          <w:bCs/>
          <w:sz w:val="24"/>
          <w:szCs w:val="24"/>
        </w:rPr>
        <w:t>and V.S. Gunasinghe</w:t>
      </w:r>
      <w:r w:rsidRPr="00A56723">
        <w:rPr>
          <w:rFonts w:ascii="Times New Roman" w:hAnsi="Times New Roman" w:cs="Times New Roman"/>
          <w:b/>
          <w:bCs/>
          <w:sz w:val="24"/>
          <w:szCs w:val="24"/>
          <w:vertAlign w:val="superscript"/>
        </w:rPr>
        <w:t>2</w:t>
      </w:r>
    </w:p>
    <w:p w:rsidR="009817AC" w:rsidRPr="00A56723" w:rsidRDefault="009817AC" w:rsidP="00A56723">
      <w:pPr>
        <w:jc w:val="both"/>
        <w:rPr>
          <w:rFonts w:ascii="Times New Roman" w:hAnsi="Times New Roman" w:cs="Times New Roman"/>
          <w:i/>
          <w:sz w:val="24"/>
          <w:szCs w:val="24"/>
        </w:rPr>
      </w:pPr>
      <w:r w:rsidRPr="00A56723">
        <w:rPr>
          <w:rFonts w:ascii="Times New Roman" w:hAnsi="Times New Roman" w:cs="Times New Roman"/>
          <w:i/>
          <w:sz w:val="24"/>
          <w:szCs w:val="24"/>
          <w:vertAlign w:val="superscript"/>
        </w:rPr>
        <w:t>1</w:t>
      </w:r>
      <w:r w:rsidRPr="00A56723">
        <w:rPr>
          <w:rFonts w:ascii="Times New Roman" w:hAnsi="Times New Roman" w:cs="Times New Roman"/>
          <w:i/>
          <w:sz w:val="24"/>
          <w:szCs w:val="24"/>
        </w:rPr>
        <w:t>Department of Fisheries and Marine Sciences, Ocean University of Sri Lanka</w:t>
      </w:r>
    </w:p>
    <w:p w:rsidR="009817AC" w:rsidRPr="00A56723" w:rsidRDefault="009817AC" w:rsidP="00A56723">
      <w:pPr>
        <w:jc w:val="both"/>
        <w:rPr>
          <w:rFonts w:ascii="Times New Roman" w:hAnsi="Times New Roman" w:cs="Times New Roman"/>
          <w:i/>
          <w:sz w:val="24"/>
          <w:szCs w:val="24"/>
        </w:rPr>
      </w:pPr>
      <w:r w:rsidRPr="00A56723">
        <w:rPr>
          <w:rFonts w:ascii="Times New Roman" w:hAnsi="Times New Roman" w:cs="Times New Roman"/>
          <w:i/>
          <w:sz w:val="24"/>
          <w:szCs w:val="24"/>
          <w:vertAlign w:val="superscript"/>
        </w:rPr>
        <w:t>2</w:t>
      </w:r>
      <w:r w:rsidRPr="00A56723">
        <w:rPr>
          <w:rFonts w:ascii="Times New Roman" w:hAnsi="Times New Roman" w:cs="Times New Roman"/>
          <w:i/>
          <w:sz w:val="24"/>
          <w:szCs w:val="24"/>
        </w:rPr>
        <w:t>Department of Coastal and Marine Resource Management, Ocean University of Sri Lanka</w:t>
      </w:r>
    </w:p>
    <w:p w:rsidR="005730FB" w:rsidRPr="00A56723" w:rsidRDefault="005730FB" w:rsidP="00A56723">
      <w:pPr>
        <w:jc w:val="both"/>
        <w:rPr>
          <w:rFonts w:ascii="Times New Roman" w:hAnsi="Times New Roman" w:cs="Times New Roman"/>
          <w:b/>
          <w:bCs/>
          <w:iCs/>
          <w:sz w:val="24"/>
          <w:szCs w:val="24"/>
        </w:rPr>
      </w:pPr>
      <w:r w:rsidRPr="00A56723">
        <w:rPr>
          <w:rFonts w:ascii="Times New Roman" w:hAnsi="Times New Roman" w:cs="Times New Roman"/>
          <w:b/>
          <w:bCs/>
          <w:iCs/>
          <w:sz w:val="24"/>
          <w:szCs w:val="24"/>
        </w:rPr>
        <w:t>Keywords: Reef fish, Stationary point count, feeding type, size variation, Sri Lanka</w:t>
      </w:r>
    </w:p>
    <w:p w:rsidR="003C6D03" w:rsidRPr="00A56723" w:rsidRDefault="003C6D03" w:rsidP="00A56723">
      <w:pPr>
        <w:pStyle w:val="Default"/>
        <w:jc w:val="center"/>
        <w:rPr>
          <w:rFonts w:ascii="Times New Roman" w:hAnsi="Times New Roman" w:cs="Times New Roman"/>
          <w:b/>
          <w:bCs/>
        </w:rPr>
      </w:pPr>
    </w:p>
    <w:p w:rsidR="006234D0" w:rsidRPr="00A56723" w:rsidRDefault="00EC0260" w:rsidP="00A56723">
      <w:pPr>
        <w:pStyle w:val="Default"/>
        <w:numPr>
          <w:ilvl w:val="0"/>
          <w:numId w:val="2"/>
        </w:numPr>
        <w:jc w:val="center"/>
        <w:rPr>
          <w:rFonts w:ascii="Times New Roman" w:hAnsi="Times New Roman" w:cs="Times New Roman"/>
          <w:b/>
          <w:bCs/>
        </w:rPr>
      </w:pPr>
      <w:r w:rsidRPr="00A56723">
        <w:rPr>
          <w:rFonts w:ascii="Times New Roman" w:hAnsi="Times New Roman" w:cs="Times New Roman"/>
          <w:b/>
          <w:bCs/>
        </w:rPr>
        <w:t>Abstract Body</w:t>
      </w:r>
    </w:p>
    <w:p w:rsidR="008E7B2D" w:rsidRPr="00A56723" w:rsidRDefault="00812C23" w:rsidP="00A56723">
      <w:pPr>
        <w:pStyle w:val="Default"/>
        <w:jc w:val="both"/>
        <w:rPr>
          <w:rFonts w:ascii="Times New Roman" w:hAnsi="Times New Roman" w:cs="Times New Roman"/>
        </w:rPr>
      </w:pPr>
      <w:r w:rsidRPr="00A56723">
        <w:rPr>
          <w:rFonts w:ascii="Times New Roman" w:hAnsi="Times New Roman" w:cs="Times New Roman"/>
        </w:rPr>
        <w:t xml:space="preserve">Reef fish are </w:t>
      </w:r>
      <w:r w:rsidR="000B28F1" w:rsidRPr="00A56723">
        <w:rPr>
          <w:rFonts w:ascii="Times New Roman" w:hAnsi="Times New Roman" w:cs="Times New Roman"/>
        </w:rPr>
        <w:t>vital for</w:t>
      </w:r>
      <w:r w:rsidRPr="00A56723">
        <w:rPr>
          <w:rFonts w:ascii="Times New Roman" w:hAnsi="Times New Roman" w:cs="Times New Roman"/>
        </w:rPr>
        <w:t xml:space="preserve"> reef health as their feeding types disturb the benthic environment</w:t>
      </w:r>
      <w:r w:rsidR="00B651AB" w:rsidRPr="00A56723">
        <w:rPr>
          <w:rFonts w:ascii="Times New Roman" w:hAnsi="Times New Roman" w:cs="Times New Roman"/>
        </w:rPr>
        <w:t xml:space="preserve"> (</w:t>
      </w:r>
      <w:proofErr w:type="spellStart"/>
      <w:r w:rsidR="00B651AB" w:rsidRPr="00A56723">
        <w:rPr>
          <w:rFonts w:ascii="Times New Roman" w:hAnsi="Times New Roman" w:cs="Times New Roman"/>
          <w:color w:val="222222"/>
          <w:shd w:val="clear" w:color="auto" w:fill="FFFFFF"/>
        </w:rPr>
        <w:t>Choat</w:t>
      </w:r>
      <w:proofErr w:type="spellEnd"/>
      <w:r w:rsidR="00B651AB" w:rsidRPr="00A56723">
        <w:rPr>
          <w:rFonts w:ascii="Times New Roman" w:hAnsi="Times New Roman" w:cs="Times New Roman"/>
          <w:color w:val="222222"/>
          <w:shd w:val="clear" w:color="auto" w:fill="FFFFFF"/>
        </w:rPr>
        <w:t xml:space="preserve">, 1982; </w:t>
      </w:r>
      <w:proofErr w:type="spellStart"/>
      <w:r w:rsidR="00B651AB" w:rsidRPr="00A56723">
        <w:rPr>
          <w:rFonts w:ascii="Times New Roman" w:hAnsi="Times New Roman" w:cs="Times New Roman"/>
          <w:color w:val="222222"/>
          <w:shd w:val="clear" w:color="auto" w:fill="FFFFFF"/>
        </w:rPr>
        <w:t>Floeter</w:t>
      </w:r>
      <w:proofErr w:type="spellEnd"/>
      <w:r w:rsidR="00B651AB" w:rsidRPr="00A56723">
        <w:rPr>
          <w:rFonts w:ascii="Times New Roman" w:hAnsi="Times New Roman" w:cs="Times New Roman"/>
          <w:color w:val="222222"/>
          <w:shd w:val="clear" w:color="auto" w:fill="FFFFFF"/>
        </w:rPr>
        <w:t xml:space="preserve"> </w:t>
      </w:r>
      <w:r w:rsidR="00B651AB" w:rsidRPr="00A56723">
        <w:rPr>
          <w:rFonts w:ascii="Times New Roman" w:hAnsi="Times New Roman" w:cs="Times New Roman"/>
          <w:i/>
          <w:iCs/>
          <w:color w:val="222222"/>
          <w:shd w:val="clear" w:color="auto" w:fill="FFFFFF"/>
        </w:rPr>
        <w:t>et al.,</w:t>
      </w:r>
      <w:r w:rsidR="00B651AB" w:rsidRPr="00A56723">
        <w:rPr>
          <w:rFonts w:ascii="Times New Roman" w:hAnsi="Times New Roman" w:cs="Times New Roman"/>
          <w:color w:val="222222"/>
          <w:shd w:val="clear" w:color="auto" w:fill="FFFFFF"/>
        </w:rPr>
        <w:t xml:space="preserve"> 2007</w:t>
      </w:r>
      <w:r w:rsidR="00B651AB" w:rsidRPr="00A56723">
        <w:rPr>
          <w:rFonts w:ascii="Times New Roman" w:hAnsi="Times New Roman" w:cs="Times New Roman"/>
        </w:rPr>
        <w:t>)</w:t>
      </w:r>
      <w:r w:rsidRPr="00A56723">
        <w:rPr>
          <w:rFonts w:ascii="Times New Roman" w:hAnsi="Times New Roman" w:cs="Times New Roman"/>
        </w:rPr>
        <w:t xml:space="preserve">. </w:t>
      </w:r>
      <w:r w:rsidR="00AE3C49" w:rsidRPr="00A56723">
        <w:rPr>
          <w:rFonts w:ascii="Times New Roman" w:hAnsi="Times New Roman" w:cs="Times New Roman"/>
        </w:rPr>
        <w:t>Studies on reef fishes have supported to conserve and manage both reef fishes and reef</w:t>
      </w:r>
      <w:r w:rsidR="00B651AB" w:rsidRPr="00A56723">
        <w:rPr>
          <w:rFonts w:ascii="Times New Roman" w:hAnsi="Times New Roman" w:cs="Times New Roman"/>
        </w:rPr>
        <w:t xml:space="preserve"> (</w:t>
      </w:r>
      <w:proofErr w:type="spellStart"/>
      <w:r w:rsidR="00B651AB" w:rsidRPr="00A56723">
        <w:rPr>
          <w:rFonts w:ascii="Times New Roman" w:hAnsi="Times New Roman" w:cs="Times New Roman"/>
          <w:color w:val="222222"/>
          <w:shd w:val="clear" w:color="auto" w:fill="FFFFFF"/>
        </w:rPr>
        <w:t>Lieske</w:t>
      </w:r>
      <w:proofErr w:type="spellEnd"/>
      <w:r w:rsidR="00B651AB" w:rsidRPr="00A56723">
        <w:rPr>
          <w:rFonts w:ascii="Times New Roman" w:hAnsi="Times New Roman" w:cs="Times New Roman"/>
          <w:color w:val="222222"/>
          <w:shd w:val="clear" w:color="auto" w:fill="FFFFFF"/>
        </w:rPr>
        <w:t xml:space="preserve"> and Myers, 2002). </w:t>
      </w:r>
      <w:r w:rsidR="00AE3C49" w:rsidRPr="00A56723">
        <w:rPr>
          <w:rFonts w:ascii="Times New Roman" w:hAnsi="Times New Roman" w:cs="Times New Roman"/>
        </w:rPr>
        <w:t xml:space="preserve">But studies </w:t>
      </w:r>
      <w:r w:rsidR="003C6D03" w:rsidRPr="00A56723">
        <w:rPr>
          <w:rFonts w:ascii="Times New Roman" w:hAnsi="Times New Roman" w:cs="Times New Roman"/>
        </w:rPr>
        <w:t xml:space="preserve">on reef fish </w:t>
      </w:r>
      <w:r w:rsidR="00AE3C49" w:rsidRPr="00A56723">
        <w:rPr>
          <w:rFonts w:ascii="Times New Roman" w:hAnsi="Times New Roman" w:cs="Times New Roman"/>
        </w:rPr>
        <w:t xml:space="preserve">are rarely conducted in Sri Lanka. </w:t>
      </w:r>
      <w:r w:rsidRPr="00A56723">
        <w:rPr>
          <w:rFonts w:ascii="Times New Roman" w:hAnsi="Times New Roman" w:cs="Times New Roman"/>
        </w:rPr>
        <w:t xml:space="preserve">The present study was </w:t>
      </w:r>
      <w:r w:rsidR="00AE3C49" w:rsidRPr="00A56723">
        <w:rPr>
          <w:rFonts w:ascii="Times New Roman" w:hAnsi="Times New Roman" w:cs="Times New Roman"/>
        </w:rPr>
        <w:t>done</w:t>
      </w:r>
      <w:r w:rsidRPr="00A56723">
        <w:rPr>
          <w:rFonts w:ascii="Times New Roman" w:hAnsi="Times New Roman" w:cs="Times New Roman"/>
        </w:rPr>
        <w:t xml:space="preserve"> at the </w:t>
      </w:r>
      <w:proofErr w:type="spellStart"/>
      <w:r w:rsidR="006C18BB" w:rsidRPr="00A56723">
        <w:rPr>
          <w:rFonts w:ascii="Times New Roman" w:hAnsi="Times New Roman" w:cs="Times New Roman"/>
        </w:rPr>
        <w:t>Paraiwella</w:t>
      </w:r>
      <w:proofErr w:type="spellEnd"/>
      <w:r w:rsidR="006C18BB" w:rsidRPr="00A56723">
        <w:rPr>
          <w:rFonts w:ascii="Times New Roman" w:hAnsi="Times New Roman" w:cs="Times New Roman"/>
        </w:rPr>
        <w:t xml:space="preserve">, </w:t>
      </w:r>
      <w:proofErr w:type="spellStart"/>
      <w:r w:rsidRPr="00A56723">
        <w:rPr>
          <w:rFonts w:ascii="Times New Roman" w:hAnsi="Times New Roman" w:cs="Times New Roman"/>
        </w:rPr>
        <w:t>Polhena</w:t>
      </w:r>
      <w:proofErr w:type="spellEnd"/>
      <w:r w:rsidRPr="00A56723">
        <w:rPr>
          <w:rFonts w:ascii="Times New Roman" w:hAnsi="Times New Roman" w:cs="Times New Roman"/>
        </w:rPr>
        <w:t xml:space="preserve"> </w:t>
      </w:r>
      <w:r w:rsidR="006C18BB" w:rsidRPr="00A56723">
        <w:rPr>
          <w:rFonts w:ascii="Times New Roman" w:hAnsi="Times New Roman" w:cs="Times New Roman"/>
        </w:rPr>
        <w:t xml:space="preserve">and </w:t>
      </w:r>
      <w:proofErr w:type="spellStart"/>
      <w:r w:rsidR="006C18BB" w:rsidRPr="00A56723">
        <w:rPr>
          <w:rFonts w:ascii="Times New Roman" w:hAnsi="Times New Roman" w:cs="Times New Roman"/>
        </w:rPr>
        <w:t>Hikkaduwa</w:t>
      </w:r>
      <w:proofErr w:type="spellEnd"/>
      <w:r w:rsidR="006C18BB" w:rsidRPr="00A56723">
        <w:rPr>
          <w:rFonts w:ascii="Times New Roman" w:hAnsi="Times New Roman" w:cs="Times New Roman"/>
        </w:rPr>
        <w:t xml:space="preserve"> coral </w:t>
      </w:r>
      <w:r w:rsidRPr="00A56723">
        <w:rPr>
          <w:rFonts w:ascii="Times New Roman" w:hAnsi="Times New Roman" w:cs="Times New Roman"/>
        </w:rPr>
        <w:t>reef</w:t>
      </w:r>
      <w:r w:rsidR="006C18BB" w:rsidRPr="00A56723">
        <w:rPr>
          <w:rFonts w:ascii="Times New Roman" w:hAnsi="Times New Roman" w:cs="Times New Roman"/>
        </w:rPr>
        <w:t>s at Southern Province in</w:t>
      </w:r>
      <w:r w:rsidRPr="00A56723">
        <w:rPr>
          <w:rFonts w:ascii="Times New Roman" w:hAnsi="Times New Roman" w:cs="Times New Roman"/>
        </w:rPr>
        <w:t xml:space="preserve"> Sri Lanka with the objective of study</w:t>
      </w:r>
      <w:r w:rsidR="00AE3C49" w:rsidRPr="00A56723">
        <w:rPr>
          <w:rFonts w:ascii="Times New Roman" w:hAnsi="Times New Roman" w:cs="Times New Roman"/>
        </w:rPr>
        <w:t>ing</w:t>
      </w:r>
      <w:r w:rsidRPr="00A56723">
        <w:rPr>
          <w:rFonts w:ascii="Times New Roman" w:hAnsi="Times New Roman" w:cs="Times New Roman"/>
        </w:rPr>
        <w:t xml:space="preserve"> the major reef fi</w:t>
      </w:r>
      <w:r w:rsidR="000B28F1" w:rsidRPr="00A56723">
        <w:rPr>
          <w:rFonts w:ascii="Times New Roman" w:hAnsi="Times New Roman" w:cs="Times New Roman"/>
        </w:rPr>
        <w:t xml:space="preserve">sh families, </w:t>
      </w:r>
      <w:r w:rsidRPr="00A56723">
        <w:rPr>
          <w:rFonts w:ascii="Times New Roman" w:hAnsi="Times New Roman" w:cs="Times New Roman"/>
        </w:rPr>
        <w:t xml:space="preserve">their feeding habits </w:t>
      </w:r>
      <w:r w:rsidR="000B28F1" w:rsidRPr="00A56723">
        <w:rPr>
          <w:rFonts w:ascii="Times New Roman" w:hAnsi="Times New Roman" w:cs="Times New Roman"/>
        </w:rPr>
        <w:t>and</w:t>
      </w:r>
      <w:r w:rsidRPr="00A56723">
        <w:rPr>
          <w:rFonts w:ascii="Times New Roman" w:hAnsi="Times New Roman" w:cs="Times New Roman"/>
        </w:rPr>
        <w:t xml:space="preserve"> size variatio</w:t>
      </w:r>
      <w:r w:rsidR="00184F87" w:rsidRPr="00A56723">
        <w:rPr>
          <w:rFonts w:ascii="Times New Roman" w:hAnsi="Times New Roman" w:cs="Times New Roman"/>
        </w:rPr>
        <w:t xml:space="preserve">ns. </w:t>
      </w:r>
      <w:r w:rsidR="006C18BB" w:rsidRPr="00A56723">
        <w:rPr>
          <w:rFonts w:ascii="Times New Roman" w:hAnsi="Times New Roman" w:cs="Times New Roman"/>
        </w:rPr>
        <w:t xml:space="preserve">Stationary Point Count method (SPC) with 5m radius water column was </w:t>
      </w:r>
      <w:r w:rsidR="003C6D03" w:rsidRPr="00A56723">
        <w:rPr>
          <w:rFonts w:ascii="Times New Roman" w:hAnsi="Times New Roman" w:cs="Times New Roman"/>
        </w:rPr>
        <w:t>used for</w:t>
      </w:r>
      <w:r w:rsidR="000B28F1" w:rsidRPr="00A56723">
        <w:rPr>
          <w:rFonts w:ascii="Times New Roman" w:hAnsi="Times New Roman" w:cs="Times New Roman"/>
        </w:rPr>
        <w:t xml:space="preserve"> survey the reefs</w:t>
      </w:r>
      <w:r w:rsidR="00B651AB" w:rsidRPr="00A56723">
        <w:rPr>
          <w:rFonts w:ascii="Times New Roman" w:hAnsi="Times New Roman" w:cs="Times New Roman"/>
        </w:rPr>
        <w:t xml:space="preserve"> (</w:t>
      </w:r>
      <w:proofErr w:type="spellStart"/>
      <w:r w:rsidR="00B651AB" w:rsidRPr="00A56723">
        <w:rPr>
          <w:rFonts w:ascii="Times New Roman" w:hAnsi="Times New Roman" w:cs="Times New Roman"/>
          <w:color w:val="222222"/>
          <w:shd w:val="clear" w:color="auto" w:fill="FFFFFF"/>
        </w:rPr>
        <w:t>Colvocoresses</w:t>
      </w:r>
      <w:proofErr w:type="spellEnd"/>
      <w:r w:rsidR="00B651AB" w:rsidRPr="00A56723">
        <w:rPr>
          <w:rFonts w:ascii="Times New Roman" w:hAnsi="Times New Roman" w:cs="Times New Roman"/>
          <w:color w:val="222222"/>
          <w:shd w:val="clear" w:color="auto" w:fill="FFFFFF"/>
        </w:rPr>
        <w:t xml:space="preserve"> and Acosta, 2007</w:t>
      </w:r>
      <w:r w:rsidR="00B651AB" w:rsidRPr="00A56723">
        <w:rPr>
          <w:rFonts w:ascii="Times New Roman" w:hAnsi="Times New Roman" w:cs="Times New Roman"/>
        </w:rPr>
        <w:t>)</w:t>
      </w:r>
      <w:r w:rsidR="006C18BB" w:rsidRPr="00A56723">
        <w:rPr>
          <w:rFonts w:ascii="Times New Roman" w:hAnsi="Times New Roman" w:cs="Times New Roman"/>
        </w:rPr>
        <w:t xml:space="preserve">. </w:t>
      </w:r>
      <w:r w:rsidR="00184F87" w:rsidRPr="00A56723">
        <w:rPr>
          <w:rFonts w:ascii="Times New Roman" w:hAnsi="Times New Roman" w:cs="Times New Roman"/>
        </w:rPr>
        <w:t>Data were collect</w:t>
      </w:r>
      <w:r w:rsidR="00AE3C49" w:rsidRPr="00A56723">
        <w:rPr>
          <w:rFonts w:ascii="Times New Roman" w:hAnsi="Times New Roman" w:cs="Times New Roman"/>
        </w:rPr>
        <w:t xml:space="preserve">ed </w:t>
      </w:r>
      <w:r w:rsidR="00184F87" w:rsidRPr="00A56723">
        <w:rPr>
          <w:rFonts w:ascii="Times New Roman" w:hAnsi="Times New Roman" w:cs="Times New Roman"/>
        </w:rPr>
        <w:t xml:space="preserve">between </w:t>
      </w:r>
      <w:r w:rsidR="00AE3C49" w:rsidRPr="00A56723">
        <w:rPr>
          <w:rFonts w:ascii="Times New Roman" w:hAnsi="Times New Roman" w:cs="Times New Roman"/>
        </w:rPr>
        <w:t>September</w:t>
      </w:r>
      <w:r w:rsidR="00184F87" w:rsidRPr="00A56723">
        <w:rPr>
          <w:rFonts w:ascii="Times New Roman" w:hAnsi="Times New Roman" w:cs="Times New Roman"/>
        </w:rPr>
        <w:t xml:space="preserve"> </w:t>
      </w:r>
      <w:r w:rsidR="00AE3C49" w:rsidRPr="00A56723">
        <w:rPr>
          <w:rFonts w:ascii="Times New Roman" w:hAnsi="Times New Roman" w:cs="Times New Roman"/>
        </w:rPr>
        <w:t>2018 to January</w:t>
      </w:r>
      <w:r w:rsidR="00184F87" w:rsidRPr="00A56723">
        <w:rPr>
          <w:rFonts w:ascii="Times New Roman" w:hAnsi="Times New Roman" w:cs="Times New Roman"/>
        </w:rPr>
        <w:t xml:space="preserve"> </w:t>
      </w:r>
      <w:r w:rsidRPr="00A56723">
        <w:rPr>
          <w:rFonts w:ascii="Times New Roman" w:hAnsi="Times New Roman" w:cs="Times New Roman"/>
        </w:rPr>
        <w:t xml:space="preserve">2019. </w:t>
      </w:r>
      <w:r w:rsidR="00184F87" w:rsidRPr="00A56723">
        <w:rPr>
          <w:rFonts w:ascii="Times New Roman" w:hAnsi="Times New Roman" w:cs="Times New Roman"/>
        </w:rPr>
        <w:t>Reef fi</w:t>
      </w:r>
      <w:r w:rsidRPr="00A56723">
        <w:rPr>
          <w:rFonts w:ascii="Times New Roman" w:hAnsi="Times New Roman" w:cs="Times New Roman"/>
        </w:rPr>
        <w:t xml:space="preserve">sh </w:t>
      </w:r>
      <w:r w:rsidR="004E591B" w:rsidRPr="00A56723">
        <w:rPr>
          <w:rFonts w:ascii="Times New Roman" w:hAnsi="Times New Roman" w:cs="Times New Roman"/>
        </w:rPr>
        <w:t>families,</w:t>
      </w:r>
      <w:r w:rsidR="00AE3C49" w:rsidRPr="00A56723">
        <w:rPr>
          <w:rFonts w:ascii="Times New Roman" w:hAnsi="Times New Roman" w:cs="Times New Roman"/>
        </w:rPr>
        <w:t xml:space="preserve"> their </w:t>
      </w:r>
      <w:r w:rsidR="004E591B" w:rsidRPr="00A56723">
        <w:rPr>
          <w:rFonts w:ascii="Times New Roman" w:hAnsi="Times New Roman" w:cs="Times New Roman"/>
        </w:rPr>
        <w:t>feeding habits (</w:t>
      </w:r>
      <w:r w:rsidR="000B28F1" w:rsidRPr="00A56723">
        <w:rPr>
          <w:rFonts w:ascii="Times New Roman" w:hAnsi="Times New Roman" w:cs="Times New Roman"/>
        </w:rPr>
        <w:t>herbivores, carnivores and omnivores</w:t>
      </w:r>
      <w:r w:rsidR="004E591B" w:rsidRPr="00A56723">
        <w:rPr>
          <w:rFonts w:ascii="Times New Roman" w:hAnsi="Times New Roman" w:cs="Times New Roman"/>
        </w:rPr>
        <w:t>) and their size classes (</w:t>
      </w:r>
      <w:r w:rsidR="000B28F1" w:rsidRPr="00A56723">
        <w:rPr>
          <w:rFonts w:ascii="Times New Roman" w:hAnsi="Times New Roman" w:cs="Times New Roman"/>
        </w:rPr>
        <w:t>Small, Medium</w:t>
      </w:r>
      <w:r w:rsidR="004E591B" w:rsidRPr="00A56723">
        <w:rPr>
          <w:rFonts w:ascii="Times New Roman" w:hAnsi="Times New Roman" w:cs="Times New Roman"/>
        </w:rPr>
        <w:t xml:space="preserve">, and Large) </w:t>
      </w:r>
      <w:r w:rsidR="00AE3C49" w:rsidRPr="00A56723">
        <w:rPr>
          <w:rFonts w:ascii="Times New Roman" w:hAnsi="Times New Roman" w:cs="Times New Roman"/>
        </w:rPr>
        <w:t>were observed</w:t>
      </w:r>
      <w:r w:rsidR="00184F87" w:rsidRPr="00A56723">
        <w:rPr>
          <w:rFonts w:ascii="Times New Roman" w:hAnsi="Times New Roman" w:cs="Times New Roman"/>
        </w:rPr>
        <w:t>. Reef fish were identifi</w:t>
      </w:r>
      <w:r w:rsidRPr="00A56723">
        <w:rPr>
          <w:rFonts w:ascii="Times New Roman" w:hAnsi="Times New Roman" w:cs="Times New Roman"/>
        </w:rPr>
        <w:t>ed u</w:t>
      </w:r>
      <w:r w:rsidR="00184F87" w:rsidRPr="00A56723">
        <w:rPr>
          <w:rFonts w:ascii="Times New Roman" w:hAnsi="Times New Roman" w:cs="Times New Roman"/>
        </w:rPr>
        <w:t>sing fi</w:t>
      </w:r>
      <w:r w:rsidRPr="00A56723">
        <w:rPr>
          <w:rFonts w:ascii="Times New Roman" w:hAnsi="Times New Roman" w:cs="Times New Roman"/>
        </w:rPr>
        <w:t>eld guides</w:t>
      </w:r>
      <w:r w:rsidR="00AE3C49" w:rsidRPr="00A56723">
        <w:rPr>
          <w:rFonts w:ascii="Times New Roman" w:hAnsi="Times New Roman" w:cs="Times New Roman"/>
        </w:rPr>
        <w:t xml:space="preserve"> and photographs were taken whenever possible</w:t>
      </w:r>
      <w:r w:rsidRPr="00A56723">
        <w:rPr>
          <w:rFonts w:ascii="Times New Roman" w:hAnsi="Times New Roman" w:cs="Times New Roman"/>
        </w:rPr>
        <w:t xml:space="preserve">. </w:t>
      </w:r>
      <w:r w:rsidR="004E591B" w:rsidRPr="00A56723">
        <w:rPr>
          <w:rFonts w:ascii="Times New Roman" w:hAnsi="Times New Roman" w:cs="Times New Roman"/>
        </w:rPr>
        <w:t>Twenty five families were recorded and</w:t>
      </w:r>
      <w:r w:rsidRPr="00A56723">
        <w:rPr>
          <w:rFonts w:ascii="Times New Roman" w:hAnsi="Times New Roman" w:cs="Times New Roman"/>
        </w:rPr>
        <w:t xml:space="preserve"> </w:t>
      </w:r>
      <w:r w:rsidR="000B28F1" w:rsidRPr="00A56723">
        <w:rPr>
          <w:rFonts w:ascii="Times New Roman" w:hAnsi="Times New Roman" w:cs="Times New Roman"/>
        </w:rPr>
        <w:t xml:space="preserve">among them </w:t>
      </w:r>
      <w:r w:rsidR="004E591B" w:rsidRPr="00A56723">
        <w:rPr>
          <w:rFonts w:ascii="Times New Roman" w:hAnsi="Times New Roman" w:cs="Times New Roman"/>
        </w:rPr>
        <w:t>four families (</w:t>
      </w:r>
      <w:proofErr w:type="spellStart"/>
      <w:r w:rsidR="004E591B" w:rsidRPr="00A56723">
        <w:rPr>
          <w:rFonts w:ascii="Times New Roman" w:hAnsi="Times New Roman" w:cs="Times New Roman"/>
        </w:rPr>
        <w:t>Acanthuridae</w:t>
      </w:r>
      <w:proofErr w:type="spellEnd"/>
      <w:r w:rsidR="004E591B" w:rsidRPr="00A56723">
        <w:rPr>
          <w:rFonts w:ascii="Times New Roman" w:hAnsi="Times New Roman" w:cs="Times New Roman"/>
        </w:rPr>
        <w:t xml:space="preserve">, </w:t>
      </w:r>
      <w:proofErr w:type="spellStart"/>
      <w:r w:rsidR="004E591B" w:rsidRPr="00A56723">
        <w:rPr>
          <w:rFonts w:ascii="Times New Roman" w:hAnsi="Times New Roman" w:cs="Times New Roman"/>
        </w:rPr>
        <w:t>Pomacentridae</w:t>
      </w:r>
      <w:proofErr w:type="spellEnd"/>
      <w:r w:rsidR="004E591B" w:rsidRPr="00A56723">
        <w:rPr>
          <w:rFonts w:ascii="Times New Roman" w:hAnsi="Times New Roman" w:cs="Times New Roman"/>
        </w:rPr>
        <w:t xml:space="preserve">, </w:t>
      </w:r>
      <w:proofErr w:type="spellStart"/>
      <w:r w:rsidR="004E591B" w:rsidRPr="00A56723">
        <w:rPr>
          <w:rFonts w:ascii="Times New Roman" w:hAnsi="Times New Roman" w:cs="Times New Roman"/>
        </w:rPr>
        <w:t>Labridae</w:t>
      </w:r>
      <w:proofErr w:type="spellEnd"/>
      <w:r w:rsidR="004E591B" w:rsidRPr="00A56723">
        <w:rPr>
          <w:rFonts w:ascii="Times New Roman" w:hAnsi="Times New Roman" w:cs="Times New Roman"/>
        </w:rPr>
        <w:t xml:space="preserve"> and </w:t>
      </w:r>
      <w:proofErr w:type="spellStart"/>
      <w:r w:rsidR="004E591B" w:rsidRPr="00A56723">
        <w:rPr>
          <w:rFonts w:ascii="Times New Roman" w:hAnsi="Times New Roman" w:cs="Times New Roman"/>
        </w:rPr>
        <w:t>Monodactylidae</w:t>
      </w:r>
      <w:proofErr w:type="spellEnd"/>
      <w:r w:rsidR="004E591B" w:rsidRPr="00A56723">
        <w:rPr>
          <w:rFonts w:ascii="Times New Roman" w:hAnsi="Times New Roman" w:cs="Times New Roman"/>
        </w:rPr>
        <w:t xml:space="preserve">) showed dominance throughout the reefs. </w:t>
      </w:r>
      <w:proofErr w:type="spellStart"/>
      <w:r w:rsidR="004E591B" w:rsidRPr="00A56723">
        <w:rPr>
          <w:rFonts w:ascii="Times New Roman" w:hAnsi="Times New Roman" w:cs="Times New Roman"/>
        </w:rPr>
        <w:t>Paraiwella</w:t>
      </w:r>
      <w:proofErr w:type="spellEnd"/>
      <w:r w:rsidR="004E591B" w:rsidRPr="00A56723">
        <w:rPr>
          <w:rFonts w:ascii="Times New Roman" w:hAnsi="Times New Roman" w:cs="Times New Roman"/>
        </w:rPr>
        <w:t xml:space="preserve"> had the highest diversity </w:t>
      </w:r>
      <w:r w:rsidR="000B28F1" w:rsidRPr="00A56723">
        <w:rPr>
          <w:rFonts w:ascii="Times New Roman" w:hAnsi="Times New Roman" w:cs="Times New Roman"/>
        </w:rPr>
        <w:t xml:space="preserve">of reef fish </w:t>
      </w:r>
      <w:r w:rsidR="004E591B" w:rsidRPr="00A56723">
        <w:rPr>
          <w:rFonts w:ascii="Times New Roman" w:hAnsi="Times New Roman" w:cs="Times New Roman"/>
        </w:rPr>
        <w:t xml:space="preserve">followed by </w:t>
      </w:r>
      <w:proofErr w:type="spellStart"/>
      <w:r w:rsidR="004E591B" w:rsidRPr="00A56723">
        <w:rPr>
          <w:rFonts w:ascii="Times New Roman" w:hAnsi="Times New Roman" w:cs="Times New Roman"/>
        </w:rPr>
        <w:t>Polhena</w:t>
      </w:r>
      <w:proofErr w:type="spellEnd"/>
      <w:r w:rsidR="004E591B" w:rsidRPr="00A56723">
        <w:rPr>
          <w:rFonts w:ascii="Times New Roman" w:hAnsi="Times New Roman" w:cs="Times New Roman"/>
        </w:rPr>
        <w:t xml:space="preserve"> and </w:t>
      </w:r>
      <w:proofErr w:type="spellStart"/>
      <w:r w:rsidR="004E591B" w:rsidRPr="00A56723">
        <w:rPr>
          <w:rFonts w:ascii="Times New Roman" w:hAnsi="Times New Roman" w:cs="Times New Roman"/>
        </w:rPr>
        <w:t>Hikkaduwa</w:t>
      </w:r>
      <w:proofErr w:type="spellEnd"/>
      <w:r w:rsidR="004E591B" w:rsidRPr="00A56723">
        <w:rPr>
          <w:rFonts w:ascii="Times New Roman" w:hAnsi="Times New Roman" w:cs="Times New Roman"/>
        </w:rPr>
        <w:t xml:space="preserve"> reefs. But the highest abundance of fish were recorded in </w:t>
      </w:r>
      <w:proofErr w:type="spellStart"/>
      <w:r w:rsidR="004E591B" w:rsidRPr="00A56723">
        <w:rPr>
          <w:rFonts w:ascii="Times New Roman" w:hAnsi="Times New Roman" w:cs="Times New Roman"/>
        </w:rPr>
        <w:t>Hikkaduwa</w:t>
      </w:r>
      <w:proofErr w:type="spellEnd"/>
      <w:r w:rsidR="004E591B" w:rsidRPr="00A56723">
        <w:rPr>
          <w:rFonts w:ascii="Times New Roman" w:hAnsi="Times New Roman" w:cs="Times New Roman"/>
        </w:rPr>
        <w:t xml:space="preserve"> reef. Omnivore was the feeding type of more than 50% of fish followed by herbivores and carnivores. </w:t>
      </w:r>
      <w:r w:rsidR="000B28F1" w:rsidRPr="00A56723">
        <w:rPr>
          <w:rFonts w:ascii="Times New Roman" w:hAnsi="Times New Roman" w:cs="Times New Roman"/>
        </w:rPr>
        <w:t xml:space="preserve">Medium size fish were the most abundant. As there were some breeding grounds among the reefs, small size fish were the second most abundant. Study recorded four species of </w:t>
      </w:r>
      <w:r w:rsidR="003C6D03" w:rsidRPr="00A56723">
        <w:rPr>
          <w:rFonts w:ascii="Times New Roman" w:hAnsi="Times New Roman" w:cs="Times New Roman"/>
        </w:rPr>
        <w:t xml:space="preserve">the </w:t>
      </w:r>
      <w:proofErr w:type="spellStart"/>
      <w:r w:rsidR="000B28F1" w:rsidRPr="00A56723">
        <w:rPr>
          <w:rFonts w:ascii="Times New Roman" w:hAnsi="Times New Roman" w:cs="Times New Roman"/>
        </w:rPr>
        <w:t>Chaetodontidae</w:t>
      </w:r>
      <w:proofErr w:type="spellEnd"/>
      <w:r w:rsidR="000B28F1" w:rsidRPr="00A56723">
        <w:rPr>
          <w:rFonts w:ascii="Times New Roman" w:hAnsi="Times New Roman" w:cs="Times New Roman"/>
        </w:rPr>
        <w:t xml:space="preserve"> family which is considered as a </w:t>
      </w:r>
      <w:proofErr w:type="spellStart"/>
      <w:r w:rsidR="000B28F1" w:rsidRPr="00A56723">
        <w:rPr>
          <w:rFonts w:ascii="Times New Roman" w:hAnsi="Times New Roman" w:cs="Times New Roman"/>
        </w:rPr>
        <w:t>bioindicator</w:t>
      </w:r>
      <w:proofErr w:type="spellEnd"/>
      <w:r w:rsidR="000B28F1" w:rsidRPr="00A56723">
        <w:rPr>
          <w:rFonts w:ascii="Times New Roman" w:hAnsi="Times New Roman" w:cs="Times New Roman"/>
        </w:rPr>
        <w:t xml:space="preserve"> for reef health. </w:t>
      </w:r>
    </w:p>
    <w:p w:rsidR="00A56723" w:rsidRPr="00A56723" w:rsidRDefault="00A56723" w:rsidP="00A56723">
      <w:pPr>
        <w:pStyle w:val="Default"/>
        <w:jc w:val="both"/>
        <w:rPr>
          <w:rFonts w:ascii="Times New Roman" w:hAnsi="Times New Roman" w:cs="Times New Roman"/>
        </w:rPr>
      </w:pPr>
    </w:p>
    <w:p w:rsidR="00EC0260" w:rsidRPr="00A56723" w:rsidRDefault="00EC0260" w:rsidP="00A56723">
      <w:pPr>
        <w:pStyle w:val="Default"/>
        <w:numPr>
          <w:ilvl w:val="0"/>
          <w:numId w:val="2"/>
        </w:numPr>
        <w:jc w:val="center"/>
        <w:rPr>
          <w:rFonts w:ascii="Times New Roman" w:hAnsi="Times New Roman" w:cs="Times New Roman"/>
          <w:b/>
          <w:bCs/>
        </w:rPr>
      </w:pPr>
      <w:r w:rsidRPr="00A56723">
        <w:rPr>
          <w:rFonts w:ascii="Times New Roman" w:hAnsi="Times New Roman" w:cs="Times New Roman"/>
          <w:b/>
          <w:bCs/>
        </w:rPr>
        <w:t>Image:</w:t>
      </w:r>
    </w:p>
    <w:p w:rsidR="00EC0260" w:rsidRPr="00A56723" w:rsidRDefault="00EC0260" w:rsidP="00A56723">
      <w:pPr>
        <w:pStyle w:val="Default"/>
        <w:ind w:left="1080"/>
        <w:jc w:val="both"/>
        <w:rPr>
          <w:rFonts w:ascii="Times New Roman" w:hAnsi="Times New Roman" w:cs="Times New Roman"/>
        </w:rPr>
      </w:pPr>
    </w:p>
    <w:p w:rsidR="00B651AB" w:rsidRPr="00A56723" w:rsidRDefault="00A56723" w:rsidP="00A56723">
      <w:pPr>
        <w:pStyle w:val="Default"/>
        <w:jc w:val="both"/>
        <w:rPr>
          <w:rFonts w:ascii="Times New Roman" w:hAnsi="Times New Roman" w:cs="Times New Roman"/>
        </w:rPr>
      </w:pPr>
      <w:r w:rsidRPr="00A56723">
        <w:rPr>
          <w:rFonts w:ascii="Times New Roman" w:hAnsi="Times New Roman" w:cs="Times New Roman"/>
          <w:noProof/>
        </w:rPr>
        <w:drawing>
          <wp:anchor distT="0" distB="0" distL="114300" distR="114300" simplePos="0" relativeHeight="251658240" behindDoc="1" locked="0" layoutInCell="1" allowOverlap="1" wp14:anchorId="0C1900D4" wp14:editId="36416E4D">
            <wp:simplePos x="0" y="0"/>
            <wp:positionH relativeFrom="column">
              <wp:posOffset>1914525</wp:posOffset>
            </wp:positionH>
            <wp:positionV relativeFrom="paragraph">
              <wp:posOffset>12064</wp:posOffset>
            </wp:positionV>
            <wp:extent cx="2832375" cy="2124075"/>
            <wp:effectExtent l="171450" t="171450" r="387350" b="371475"/>
            <wp:wrapTight wrapText="bothSides">
              <wp:wrapPolygon edited="0">
                <wp:start x="581" y="-1743"/>
                <wp:lineTo x="-1308" y="-1356"/>
                <wp:lineTo x="-1308" y="22278"/>
                <wp:lineTo x="-872" y="23634"/>
                <wp:lineTo x="872" y="24796"/>
                <wp:lineTo x="1017" y="25184"/>
                <wp:lineTo x="21939" y="25184"/>
                <wp:lineTo x="22084" y="24796"/>
                <wp:lineTo x="23973" y="23440"/>
                <wp:lineTo x="24409" y="20341"/>
                <wp:lineTo x="24409" y="1743"/>
                <wp:lineTo x="22665" y="-1162"/>
                <wp:lineTo x="22520" y="-1743"/>
                <wp:lineTo x="581" y="-1743"/>
              </wp:wrapPolygon>
            </wp:wrapTight>
            <wp:docPr id="4" name="Picture 3" descr="D:\2017 mini-projects\Mini project 2017\Weligama 25-01-2017\DCIM\191CANON\IMG_9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2017 mini-projects\Mini project 2017\Weligama 25-01-2017\DCIM\191CANON\IMG_91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8183" cy="2128430"/>
                    </a:xfrm>
                    <a:prstGeom prst="rect">
                      <a:avLst/>
                    </a:prstGeom>
                    <a:ln>
                      <a:solidFill>
                        <a:schemeClr val="tx1"/>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jc w:val="both"/>
        <w:rPr>
          <w:rFonts w:ascii="Times New Roman" w:hAnsi="Times New Roman" w:cs="Times New Roman"/>
        </w:rPr>
      </w:pPr>
    </w:p>
    <w:p w:rsidR="00EC0260" w:rsidRPr="00A56723" w:rsidRDefault="00EC0260" w:rsidP="00A56723">
      <w:pPr>
        <w:pStyle w:val="Default"/>
        <w:numPr>
          <w:ilvl w:val="0"/>
          <w:numId w:val="2"/>
        </w:numPr>
        <w:jc w:val="center"/>
        <w:rPr>
          <w:rFonts w:ascii="Times New Roman" w:hAnsi="Times New Roman" w:cs="Times New Roman"/>
          <w:b/>
          <w:bCs/>
        </w:rPr>
      </w:pPr>
      <w:proofErr w:type="spellStart"/>
      <w:r w:rsidRPr="00A56723">
        <w:rPr>
          <w:rFonts w:ascii="Times New Roman" w:hAnsi="Times New Roman" w:cs="Times New Roman"/>
          <w:b/>
          <w:bCs/>
        </w:rPr>
        <w:lastRenderedPageBreak/>
        <w:t>Refrences</w:t>
      </w:r>
      <w:proofErr w:type="spellEnd"/>
    </w:p>
    <w:p w:rsidR="00EC0260" w:rsidRPr="00A56723" w:rsidRDefault="00EC0260" w:rsidP="00A56723">
      <w:pPr>
        <w:pStyle w:val="Default"/>
        <w:ind w:left="360"/>
        <w:jc w:val="both"/>
        <w:rPr>
          <w:rFonts w:ascii="Times New Roman" w:hAnsi="Times New Roman" w:cs="Times New Roman"/>
          <w:b/>
          <w:bCs/>
        </w:rPr>
      </w:pPr>
    </w:p>
    <w:p w:rsidR="00B651AB" w:rsidRPr="00A56723" w:rsidRDefault="00B651AB" w:rsidP="00A56723">
      <w:pPr>
        <w:pStyle w:val="Default"/>
        <w:numPr>
          <w:ilvl w:val="0"/>
          <w:numId w:val="1"/>
        </w:numPr>
        <w:jc w:val="both"/>
        <w:rPr>
          <w:rFonts w:ascii="Times New Roman" w:hAnsi="Times New Roman" w:cs="Times New Roman"/>
          <w:color w:val="222222"/>
          <w:shd w:val="clear" w:color="auto" w:fill="FFFFFF"/>
        </w:rPr>
      </w:pPr>
      <w:proofErr w:type="spellStart"/>
      <w:r w:rsidRPr="00A56723">
        <w:rPr>
          <w:rFonts w:ascii="Times New Roman" w:hAnsi="Times New Roman" w:cs="Times New Roman"/>
          <w:color w:val="222222"/>
          <w:shd w:val="clear" w:color="auto" w:fill="FFFFFF"/>
        </w:rPr>
        <w:t>Choat</w:t>
      </w:r>
      <w:proofErr w:type="spellEnd"/>
      <w:r w:rsidRPr="00A56723">
        <w:rPr>
          <w:rFonts w:ascii="Times New Roman" w:hAnsi="Times New Roman" w:cs="Times New Roman"/>
          <w:color w:val="222222"/>
          <w:shd w:val="clear" w:color="auto" w:fill="FFFFFF"/>
        </w:rPr>
        <w:t>, J.H., 1982. Fish feeding and the structure of benthic communities in temperate waters. </w:t>
      </w:r>
      <w:r w:rsidRPr="00A56723">
        <w:rPr>
          <w:rFonts w:ascii="Times New Roman" w:hAnsi="Times New Roman" w:cs="Times New Roman"/>
          <w:i/>
          <w:iCs/>
          <w:color w:val="222222"/>
          <w:shd w:val="clear" w:color="auto" w:fill="FFFFFF"/>
        </w:rPr>
        <w:t>Annual review of ecology and systematics</w:t>
      </w:r>
      <w:r w:rsidRPr="00A56723">
        <w:rPr>
          <w:rFonts w:ascii="Times New Roman" w:hAnsi="Times New Roman" w:cs="Times New Roman"/>
          <w:color w:val="222222"/>
          <w:shd w:val="clear" w:color="auto" w:fill="FFFFFF"/>
        </w:rPr>
        <w:t>, </w:t>
      </w:r>
      <w:r w:rsidRPr="00A56723">
        <w:rPr>
          <w:rFonts w:ascii="Times New Roman" w:hAnsi="Times New Roman" w:cs="Times New Roman"/>
          <w:i/>
          <w:iCs/>
          <w:color w:val="222222"/>
          <w:shd w:val="clear" w:color="auto" w:fill="FFFFFF"/>
        </w:rPr>
        <w:t>13</w:t>
      </w:r>
      <w:r w:rsidRPr="00A56723">
        <w:rPr>
          <w:rFonts w:ascii="Times New Roman" w:hAnsi="Times New Roman" w:cs="Times New Roman"/>
          <w:color w:val="222222"/>
          <w:shd w:val="clear" w:color="auto" w:fill="FFFFFF"/>
        </w:rPr>
        <w:t>(1), pp.423-449.</w:t>
      </w:r>
    </w:p>
    <w:p w:rsidR="003C6D03" w:rsidRPr="00A56723" w:rsidRDefault="003C6D03" w:rsidP="00A56723">
      <w:pPr>
        <w:pStyle w:val="Default"/>
        <w:numPr>
          <w:ilvl w:val="0"/>
          <w:numId w:val="1"/>
        </w:numPr>
        <w:jc w:val="both"/>
        <w:rPr>
          <w:rFonts w:ascii="Times New Roman" w:hAnsi="Times New Roman" w:cs="Times New Roman"/>
        </w:rPr>
      </w:pPr>
      <w:proofErr w:type="spellStart"/>
      <w:r w:rsidRPr="00A56723">
        <w:rPr>
          <w:rFonts w:ascii="Times New Roman" w:hAnsi="Times New Roman" w:cs="Times New Roman"/>
          <w:color w:val="222222"/>
          <w:shd w:val="clear" w:color="auto" w:fill="FFFFFF"/>
        </w:rPr>
        <w:t>Colvocoresses</w:t>
      </w:r>
      <w:proofErr w:type="spellEnd"/>
      <w:r w:rsidRPr="00A56723">
        <w:rPr>
          <w:rFonts w:ascii="Times New Roman" w:hAnsi="Times New Roman" w:cs="Times New Roman"/>
          <w:color w:val="222222"/>
          <w:shd w:val="clear" w:color="auto" w:fill="FFFFFF"/>
        </w:rPr>
        <w:t>, J. and Acosta, A., 2007. A large-scale field comparison of strip transect and stationary point count methods for conducting length-based underwater visual surveys of reef fish populations. </w:t>
      </w:r>
      <w:r w:rsidRPr="00A56723">
        <w:rPr>
          <w:rFonts w:ascii="Times New Roman" w:hAnsi="Times New Roman" w:cs="Times New Roman"/>
          <w:i/>
          <w:iCs/>
          <w:color w:val="222222"/>
          <w:shd w:val="clear" w:color="auto" w:fill="FFFFFF"/>
        </w:rPr>
        <w:t>Fisheries Research</w:t>
      </w:r>
      <w:r w:rsidRPr="00A56723">
        <w:rPr>
          <w:rFonts w:ascii="Times New Roman" w:hAnsi="Times New Roman" w:cs="Times New Roman"/>
          <w:color w:val="222222"/>
          <w:shd w:val="clear" w:color="auto" w:fill="FFFFFF"/>
        </w:rPr>
        <w:t>, </w:t>
      </w:r>
      <w:r w:rsidRPr="00A56723">
        <w:rPr>
          <w:rFonts w:ascii="Times New Roman" w:hAnsi="Times New Roman" w:cs="Times New Roman"/>
          <w:i/>
          <w:iCs/>
          <w:color w:val="222222"/>
          <w:shd w:val="clear" w:color="auto" w:fill="FFFFFF"/>
        </w:rPr>
        <w:t>85</w:t>
      </w:r>
      <w:r w:rsidRPr="00A56723">
        <w:rPr>
          <w:rFonts w:ascii="Times New Roman" w:hAnsi="Times New Roman" w:cs="Times New Roman"/>
          <w:color w:val="222222"/>
          <w:shd w:val="clear" w:color="auto" w:fill="FFFFFF"/>
        </w:rPr>
        <w:t>(1-2), pp.130-141.</w:t>
      </w:r>
    </w:p>
    <w:p w:rsidR="00B651AB" w:rsidRPr="00A56723" w:rsidRDefault="00B651AB" w:rsidP="00A56723">
      <w:pPr>
        <w:pStyle w:val="Default"/>
        <w:numPr>
          <w:ilvl w:val="0"/>
          <w:numId w:val="1"/>
        </w:numPr>
        <w:jc w:val="both"/>
        <w:rPr>
          <w:rFonts w:ascii="Times New Roman" w:hAnsi="Times New Roman" w:cs="Times New Roman"/>
          <w:color w:val="222222"/>
          <w:shd w:val="clear" w:color="auto" w:fill="FFFFFF"/>
        </w:rPr>
      </w:pPr>
      <w:proofErr w:type="spellStart"/>
      <w:r w:rsidRPr="00A56723">
        <w:rPr>
          <w:rFonts w:ascii="Times New Roman" w:hAnsi="Times New Roman" w:cs="Times New Roman"/>
          <w:color w:val="222222"/>
          <w:shd w:val="clear" w:color="auto" w:fill="FFFFFF"/>
        </w:rPr>
        <w:t>Floeter</w:t>
      </w:r>
      <w:proofErr w:type="spellEnd"/>
      <w:r w:rsidRPr="00A56723">
        <w:rPr>
          <w:rFonts w:ascii="Times New Roman" w:hAnsi="Times New Roman" w:cs="Times New Roman"/>
          <w:color w:val="222222"/>
          <w:shd w:val="clear" w:color="auto" w:fill="FFFFFF"/>
        </w:rPr>
        <w:t xml:space="preserve">, S.R., </w:t>
      </w:r>
      <w:proofErr w:type="spellStart"/>
      <w:r w:rsidRPr="00A56723">
        <w:rPr>
          <w:rFonts w:ascii="Times New Roman" w:hAnsi="Times New Roman" w:cs="Times New Roman"/>
          <w:color w:val="222222"/>
          <w:shd w:val="clear" w:color="auto" w:fill="FFFFFF"/>
        </w:rPr>
        <w:t>Krohling</w:t>
      </w:r>
      <w:proofErr w:type="spellEnd"/>
      <w:r w:rsidRPr="00A56723">
        <w:rPr>
          <w:rFonts w:ascii="Times New Roman" w:hAnsi="Times New Roman" w:cs="Times New Roman"/>
          <w:color w:val="222222"/>
          <w:shd w:val="clear" w:color="auto" w:fill="FFFFFF"/>
        </w:rPr>
        <w:t xml:space="preserve">, W., </w:t>
      </w:r>
      <w:proofErr w:type="spellStart"/>
      <w:r w:rsidRPr="00A56723">
        <w:rPr>
          <w:rFonts w:ascii="Times New Roman" w:hAnsi="Times New Roman" w:cs="Times New Roman"/>
          <w:color w:val="222222"/>
          <w:shd w:val="clear" w:color="auto" w:fill="FFFFFF"/>
        </w:rPr>
        <w:t>Gasparini</w:t>
      </w:r>
      <w:proofErr w:type="spellEnd"/>
      <w:r w:rsidRPr="00A56723">
        <w:rPr>
          <w:rFonts w:ascii="Times New Roman" w:hAnsi="Times New Roman" w:cs="Times New Roman"/>
          <w:color w:val="222222"/>
          <w:shd w:val="clear" w:color="auto" w:fill="FFFFFF"/>
        </w:rPr>
        <w:t xml:space="preserve">, J.L., Ferreira, C.E. and </w:t>
      </w:r>
      <w:proofErr w:type="spellStart"/>
      <w:r w:rsidRPr="00A56723">
        <w:rPr>
          <w:rFonts w:ascii="Times New Roman" w:hAnsi="Times New Roman" w:cs="Times New Roman"/>
          <w:color w:val="222222"/>
          <w:shd w:val="clear" w:color="auto" w:fill="FFFFFF"/>
        </w:rPr>
        <w:t>Zalmon</w:t>
      </w:r>
      <w:proofErr w:type="spellEnd"/>
      <w:r w:rsidRPr="00A56723">
        <w:rPr>
          <w:rFonts w:ascii="Times New Roman" w:hAnsi="Times New Roman" w:cs="Times New Roman"/>
          <w:color w:val="222222"/>
          <w:shd w:val="clear" w:color="auto" w:fill="FFFFFF"/>
        </w:rPr>
        <w:t>, I.R., 2007. Reef fish community structure on coastal islands of the southeastern Brazil: the influence of exposure and benthic cover. </w:t>
      </w:r>
      <w:r w:rsidRPr="00A56723">
        <w:rPr>
          <w:rFonts w:ascii="Times New Roman" w:hAnsi="Times New Roman" w:cs="Times New Roman"/>
          <w:i/>
          <w:iCs/>
          <w:color w:val="222222"/>
          <w:shd w:val="clear" w:color="auto" w:fill="FFFFFF"/>
        </w:rPr>
        <w:t>Environmental Biology of Fishes</w:t>
      </w:r>
      <w:r w:rsidRPr="00A56723">
        <w:rPr>
          <w:rFonts w:ascii="Times New Roman" w:hAnsi="Times New Roman" w:cs="Times New Roman"/>
          <w:color w:val="222222"/>
          <w:shd w:val="clear" w:color="auto" w:fill="FFFFFF"/>
        </w:rPr>
        <w:t>, </w:t>
      </w:r>
      <w:r w:rsidRPr="00A56723">
        <w:rPr>
          <w:rFonts w:ascii="Times New Roman" w:hAnsi="Times New Roman" w:cs="Times New Roman"/>
          <w:i/>
          <w:iCs/>
          <w:color w:val="222222"/>
          <w:shd w:val="clear" w:color="auto" w:fill="FFFFFF"/>
        </w:rPr>
        <w:t>78</w:t>
      </w:r>
      <w:r w:rsidRPr="00A56723">
        <w:rPr>
          <w:rFonts w:ascii="Times New Roman" w:hAnsi="Times New Roman" w:cs="Times New Roman"/>
          <w:color w:val="222222"/>
          <w:shd w:val="clear" w:color="auto" w:fill="FFFFFF"/>
        </w:rPr>
        <w:t>(2), pp.147-160.</w:t>
      </w:r>
    </w:p>
    <w:p w:rsidR="00B651AB" w:rsidRPr="00A56723" w:rsidRDefault="00B651AB" w:rsidP="00A56723">
      <w:pPr>
        <w:pStyle w:val="Default"/>
        <w:numPr>
          <w:ilvl w:val="0"/>
          <w:numId w:val="1"/>
        </w:numPr>
        <w:jc w:val="both"/>
        <w:rPr>
          <w:rFonts w:ascii="Times New Roman" w:hAnsi="Times New Roman" w:cs="Times New Roman"/>
          <w:color w:val="222222"/>
          <w:shd w:val="clear" w:color="auto" w:fill="FFFFFF"/>
        </w:rPr>
      </w:pPr>
      <w:proofErr w:type="spellStart"/>
      <w:r w:rsidRPr="00A56723">
        <w:rPr>
          <w:rFonts w:ascii="Times New Roman" w:hAnsi="Times New Roman" w:cs="Times New Roman"/>
          <w:color w:val="222222"/>
          <w:shd w:val="clear" w:color="auto" w:fill="FFFFFF"/>
        </w:rPr>
        <w:t>Lieske</w:t>
      </w:r>
      <w:proofErr w:type="spellEnd"/>
      <w:r w:rsidRPr="00A56723">
        <w:rPr>
          <w:rFonts w:ascii="Times New Roman" w:hAnsi="Times New Roman" w:cs="Times New Roman"/>
          <w:color w:val="222222"/>
          <w:shd w:val="clear" w:color="auto" w:fill="FFFFFF"/>
        </w:rPr>
        <w:t>, E. and Myers, R., 2002. </w:t>
      </w:r>
      <w:r w:rsidRPr="00A56723">
        <w:rPr>
          <w:rFonts w:ascii="Times New Roman" w:hAnsi="Times New Roman" w:cs="Times New Roman"/>
          <w:i/>
          <w:iCs/>
          <w:color w:val="222222"/>
          <w:shd w:val="clear" w:color="auto" w:fill="FFFFFF"/>
        </w:rPr>
        <w:t>Coral reef fishes: dynamics and diversity in a complex ecosystem</w:t>
      </w:r>
      <w:r w:rsidRPr="00A56723">
        <w:rPr>
          <w:rFonts w:ascii="Times New Roman" w:hAnsi="Times New Roman" w:cs="Times New Roman"/>
          <w:color w:val="222222"/>
          <w:shd w:val="clear" w:color="auto" w:fill="FFFFFF"/>
        </w:rPr>
        <w:t>. Academic Press.</w:t>
      </w:r>
    </w:p>
    <w:p w:rsidR="00EC0260" w:rsidRPr="00A56723" w:rsidRDefault="00EC0260" w:rsidP="00A56723">
      <w:pPr>
        <w:pStyle w:val="Default"/>
        <w:jc w:val="both"/>
        <w:rPr>
          <w:rFonts w:ascii="Times New Roman" w:hAnsi="Times New Roman" w:cs="Times New Roman"/>
          <w:color w:val="222222"/>
          <w:shd w:val="clear" w:color="auto" w:fill="FFFFFF"/>
        </w:rPr>
      </w:pPr>
    </w:p>
    <w:p w:rsidR="00EC0260" w:rsidRPr="00A56723" w:rsidRDefault="00EC0260" w:rsidP="00A56723">
      <w:pPr>
        <w:pStyle w:val="Default"/>
        <w:jc w:val="both"/>
        <w:rPr>
          <w:rFonts w:ascii="Times New Roman" w:hAnsi="Times New Roman" w:cs="Times New Roman"/>
          <w:color w:val="222222"/>
          <w:shd w:val="clear" w:color="auto" w:fill="FFFFFF"/>
        </w:rPr>
      </w:pPr>
    </w:p>
    <w:p w:rsidR="00EC0260" w:rsidRPr="00A56723" w:rsidRDefault="00EC0260" w:rsidP="00A56723">
      <w:pPr>
        <w:pStyle w:val="Default"/>
        <w:jc w:val="both"/>
        <w:rPr>
          <w:rFonts w:ascii="Times New Roman" w:hAnsi="Times New Roman" w:cs="Times New Roman"/>
          <w:color w:val="222222"/>
          <w:shd w:val="clear" w:color="auto" w:fill="FFFFFF"/>
        </w:rPr>
      </w:pPr>
    </w:p>
    <w:p w:rsidR="00EC0260" w:rsidRPr="00A56723" w:rsidRDefault="00EC0260" w:rsidP="00A56723">
      <w:pPr>
        <w:pStyle w:val="Default"/>
        <w:numPr>
          <w:ilvl w:val="0"/>
          <w:numId w:val="2"/>
        </w:numPr>
        <w:jc w:val="center"/>
        <w:rPr>
          <w:rFonts w:ascii="Times New Roman" w:hAnsi="Times New Roman" w:cs="Times New Roman"/>
          <w:b/>
          <w:bCs/>
          <w:color w:val="222222"/>
          <w:shd w:val="clear" w:color="auto" w:fill="FFFFFF"/>
        </w:rPr>
      </w:pPr>
      <w:r w:rsidRPr="00A56723">
        <w:rPr>
          <w:rFonts w:ascii="Times New Roman" w:hAnsi="Times New Roman" w:cs="Times New Roman"/>
          <w:b/>
          <w:bCs/>
          <w:color w:val="222222"/>
          <w:shd w:val="clear" w:color="auto" w:fill="FFFFFF"/>
        </w:rPr>
        <w:t>Biogeography</w:t>
      </w: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jc w:val="both"/>
        <w:rPr>
          <w:rFonts w:ascii="Times New Roman" w:hAnsi="Times New Roman" w:cs="Times New Roman"/>
          <w:color w:val="111111"/>
          <w:shd w:val="clear" w:color="auto" w:fill="FFFFFF"/>
        </w:rPr>
      </w:pPr>
      <w:proofErr w:type="spellStart"/>
      <w:r w:rsidRPr="00A56723">
        <w:rPr>
          <w:rFonts w:ascii="Times New Roman" w:hAnsi="Times New Roman" w:cs="Times New Roman"/>
          <w:color w:val="111111"/>
          <w:shd w:val="clear" w:color="auto" w:fill="FFFFFF"/>
        </w:rPr>
        <w:t>Aldeniyagoda</w:t>
      </w:r>
      <w:proofErr w:type="spellEnd"/>
      <w:r w:rsidRPr="00A56723">
        <w:rPr>
          <w:rFonts w:ascii="Times New Roman" w:hAnsi="Times New Roman" w:cs="Times New Roman"/>
          <w:color w:val="111111"/>
          <w:shd w:val="clear" w:color="auto" w:fill="FFFFFF"/>
        </w:rPr>
        <w:t xml:space="preserve"> </w:t>
      </w:r>
      <w:proofErr w:type="spellStart"/>
      <w:r w:rsidRPr="00A56723">
        <w:rPr>
          <w:rFonts w:ascii="Times New Roman" w:hAnsi="Times New Roman" w:cs="Times New Roman"/>
          <w:color w:val="111111"/>
          <w:shd w:val="clear" w:color="auto" w:fill="FFFFFF"/>
        </w:rPr>
        <w:t>Gedara</w:t>
      </w:r>
      <w:proofErr w:type="spellEnd"/>
      <w:r w:rsidRPr="00A56723">
        <w:rPr>
          <w:rFonts w:ascii="Times New Roman" w:hAnsi="Times New Roman" w:cs="Times New Roman"/>
          <w:color w:val="111111"/>
          <w:shd w:val="clear" w:color="auto" w:fill="FFFFFF"/>
        </w:rPr>
        <w:t xml:space="preserve"> Gayathra </w:t>
      </w:r>
      <w:proofErr w:type="spellStart"/>
      <w:r w:rsidRPr="00A56723">
        <w:rPr>
          <w:rFonts w:ascii="Times New Roman" w:hAnsi="Times New Roman" w:cs="Times New Roman"/>
          <w:color w:val="111111"/>
          <w:shd w:val="clear" w:color="auto" w:fill="FFFFFF"/>
        </w:rPr>
        <w:t>Charuka</w:t>
      </w:r>
      <w:proofErr w:type="spellEnd"/>
      <w:r w:rsidRPr="00A56723">
        <w:rPr>
          <w:rFonts w:ascii="Times New Roman" w:hAnsi="Times New Roman" w:cs="Times New Roman"/>
          <w:color w:val="111111"/>
          <w:shd w:val="clear" w:color="auto" w:fill="FFFFFF"/>
        </w:rPr>
        <w:t xml:space="preserve"> Bandara currently studying at the Faculty of Fisheries and Ocean Sciences, Ocean University of Sri Lanka. Gayathra completed his industrial training at the Marine Biological Resources Division, National Aquatic Resources Research and Development Agency, Colombo, Sri Lanka where he </w:t>
      </w:r>
      <w:proofErr w:type="spellStart"/>
      <w:r w:rsidRPr="00A56723">
        <w:rPr>
          <w:rFonts w:ascii="Times New Roman" w:hAnsi="Times New Roman" w:cs="Times New Roman"/>
          <w:color w:val="111111"/>
          <w:shd w:val="clear" w:color="auto" w:fill="FFFFFF"/>
        </w:rPr>
        <w:t>analysed</w:t>
      </w:r>
      <w:proofErr w:type="spellEnd"/>
      <w:r w:rsidRPr="00A56723">
        <w:rPr>
          <w:rFonts w:ascii="Times New Roman" w:hAnsi="Times New Roman" w:cs="Times New Roman"/>
          <w:color w:val="111111"/>
          <w:shd w:val="clear" w:color="auto" w:fill="FFFFFF"/>
        </w:rPr>
        <w:t xml:space="preserve"> the </w:t>
      </w:r>
      <w:proofErr w:type="spellStart"/>
      <w:r w:rsidRPr="00A56723">
        <w:rPr>
          <w:rFonts w:ascii="Times New Roman" w:hAnsi="Times New Roman" w:cs="Times New Roman"/>
          <w:color w:val="111111"/>
          <w:shd w:val="clear" w:color="auto" w:fill="FFFFFF"/>
        </w:rPr>
        <w:t>ichthyoplankton</w:t>
      </w:r>
      <w:proofErr w:type="spellEnd"/>
      <w:r w:rsidRPr="00A56723">
        <w:rPr>
          <w:rFonts w:ascii="Times New Roman" w:hAnsi="Times New Roman" w:cs="Times New Roman"/>
          <w:color w:val="111111"/>
          <w:shd w:val="clear" w:color="auto" w:fill="FFFFFF"/>
        </w:rPr>
        <w:t xml:space="preserve"> samples collected by Dr. </w:t>
      </w:r>
      <w:proofErr w:type="spellStart"/>
      <w:r w:rsidRPr="00A56723">
        <w:rPr>
          <w:rFonts w:ascii="Times New Roman" w:hAnsi="Times New Roman" w:cs="Times New Roman"/>
          <w:color w:val="111111"/>
          <w:shd w:val="clear" w:color="auto" w:fill="FFFFFF"/>
        </w:rPr>
        <w:t>Fridtjof</w:t>
      </w:r>
      <w:proofErr w:type="spellEnd"/>
      <w:r w:rsidRPr="00A56723">
        <w:rPr>
          <w:rFonts w:ascii="Times New Roman" w:hAnsi="Times New Roman" w:cs="Times New Roman"/>
          <w:color w:val="111111"/>
          <w:shd w:val="clear" w:color="auto" w:fill="FFFFFF"/>
        </w:rPr>
        <w:t xml:space="preserve"> Nansen Ecosystem survey 2018. Also he works as a voluntary research assistant for Blue Resources Trust. His undergraduate project focuses on biology, sex and maturity of shark and ray species landed in Sri Lanka.</w:t>
      </w:r>
    </w:p>
    <w:p w:rsidR="00EC0260" w:rsidRPr="00A56723" w:rsidRDefault="00EC0260" w:rsidP="00A56723">
      <w:pPr>
        <w:pStyle w:val="Default"/>
        <w:jc w:val="both"/>
        <w:rPr>
          <w:rFonts w:ascii="Times New Roman" w:hAnsi="Times New Roman" w:cs="Times New Roman"/>
          <w:color w:val="111111"/>
          <w:shd w:val="clear" w:color="auto" w:fill="FFFFFF"/>
        </w:rPr>
      </w:pPr>
    </w:p>
    <w:p w:rsidR="00EC0260" w:rsidRPr="00A56723" w:rsidRDefault="00EC0260" w:rsidP="00A56723">
      <w:pPr>
        <w:pStyle w:val="Default"/>
        <w:numPr>
          <w:ilvl w:val="0"/>
          <w:numId w:val="2"/>
        </w:numPr>
        <w:jc w:val="center"/>
        <w:rPr>
          <w:rFonts w:ascii="Times New Roman" w:hAnsi="Times New Roman" w:cs="Times New Roman"/>
          <w:b/>
          <w:bCs/>
          <w:color w:val="222222"/>
          <w:shd w:val="clear" w:color="auto" w:fill="FFFFFF"/>
        </w:rPr>
      </w:pPr>
      <w:bookmarkStart w:id="0" w:name="_GoBack"/>
      <w:r w:rsidRPr="00A56723">
        <w:rPr>
          <w:rFonts w:ascii="Times New Roman" w:hAnsi="Times New Roman" w:cs="Times New Roman"/>
          <w:b/>
          <w:bCs/>
          <w:color w:val="111111"/>
          <w:shd w:val="clear" w:color="auto" w:fill="FFFFFF"/>
        </w:rPr>
        <w:t>Presenting author details</w:t>
      </w:r>
    </w:p>
    <w:bookmarkEnd w:id="0"/>
    <w:p w:rsidR="00EC0260" w:rsidRPr="00A56723" w:rsidRDefault="00BC0FAC" w:rsidP="00A56723">
      <w:pPr>
        <w:pStyle w:val="Default"/>
        <w:ind w:left="1080"/>
        <w:jc w:val="both"/>
        <w:rPr>
          <w:rFonts w:ascii="Times New Roman" w:hAnsi="Times New Roman" w:cs="Times New Roman"/>
          <w:color w:val="222222"/>
          <w:shd w:val="clear" w:color="auto" w:fill="FFFFFF"/>
        </w:rPr>
      </w:pPr>
      <w:r w:rsidRPr="00A56723">
        <w:rPr>
          <w:rFonts w:ascii="Times New Roman" w:hAnsi="Times New Roman" w:cs="Times New Roman"/>
          <w:noProof/>
          <w:color w:val="222222"/>
          <w:shd w:val="clear" w:color="auto" w:fill="FFFFFF"/>
        </w:rPr>
        <w:drawing>
          <wp:anchor distT="0" distB="0" distL="114300" distR="114300" simplePos="0" relativeHeight="251659264" behindDoc="1" locked="0" layoutInCell="1" allowOverlap="1" wp14:anchorId="3485262D" wp14:editId="73165B52">
            <wp:simplePos x="0" y="0"/>
            <wp:positionH relativeFrom="column">
              <wp:posOffset>1847850</wp:posOffset>
            </wp:positionH>
            <wp:positionV relativeFrom="paragraph">
              <wp:posOffset>151130</wp:posOffset>
            </wp:positionV>
            <wp:extent cx="2352675" cy="2352675"/>
            <wp:effectExtent l="0" t="0" r="9525" b="9525"/>
            <wp:wrapTight wrapText="bothSides">
              <wp:wrapPolygon edited="0">
                <wp:start x="0" y="0"/>
                <wp:lineTo x="0" y="21513"/>
                <wp:lineTo x="21513" y="21513"/>
                <wp:lineTo x="21513" y="0"/>
                <wp:lineTo x="0" y="0"/>
              </wp:wrapPolygon>
            </wp:wrapTight>
            <wp:docPr id="1" name="Picture 1" descr="C:\Users\Gayathra Bandara\Downloads\Photograph - Gayath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yathra Bandara\Downloads\Photograph - Gayathr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EC0260" w:rsidRPr="00A56723" w:rsidRDefault="00EC0260" w:rsidP="00A56723">
      <w:pPr>
        <w:pStyle w:val="Default"/>
        <w:ind w:left="1080"/>
        <w:jc w:val="both"/>
        <w:rPr>
          <w:rFonts w:ascii="Times New Roman" w:hAnsi="Times New Roman" w:cs="Times New Roman"/>
          <w:color w:val="222222"/>
          <w:shd w:val="clear" w:color="auto" w:fill="FFFFFF"/>
        </w:rPr>
      </w:pPr>
    </w:p>
    <w:p w:rsidR="00D940D4" w:rsidRPr="00A56723" w:rsidRDefault="00D940D4" w:rsidP="00A56723">
      <w:pPr>
        <w:pStyle w:val="Default"/>
        <w:ind w:left="1080"/>
        <w:jc w:val="both"/>
        <w:rPr>
          <w:rFonts w:ascii="Times New Roman" w:hAnsi="Times New Roman" w:cs="Times New Roman"/>
          <w:color w:val="222222"/>
          <w:shd w:val="clear" w:color="auto" w:fill="FFFFFF"/>
        </w:rPr>
      </w:pPr>
    </w:p>
    <w:p w:rsidR="00EC0260" w:rsidRPr="00A56723" w:rsidRDefault="00BC0FAC"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t xml:space="preserve">Full name: </w:t>
      </w:r>
      <w:proofErr w:type="spellStart"/>
      <w:r w:rsidR="00D940D4" w:rsidRPr="00A56723">
        <w:rPr>
          <w:rFonts w:ascii="Times New Roman" w:hAnsi="Times New Roman" w:cs="Times New Roman"/>
          <w:color w:val="222222"/>
          <w:shd w:val="clear" w:color="auto" w:fill="FFFFFF"/>
        </w:rPr>
        <w:t>Aldeniyagoda</w:t>
      </w:r>
      <w:proofErr w:type="spellEnd"/>
      <w:r w:rsidR="00D940D4" w:rsidRPr="00A56723">
        <w:rPr>
          <w:rFonts w:ascii="Times New Roman" w:hAnsi="Times New Roman" w:cs="Times New Roman"/>
          <w:color w:val="222222"/>
          <w:shd w:val="clear" w:color="auto" w:fill="FFFFFF"/>
        </w:rPr>
        <w:t xml:space="preserve"> </w:t>
      </w:r>
      <w:proofErr w:type="spellStart"/>
      <w:r w:rsidR="00D940D4" w:rsidRPr="00A56723">
        <w:rPr>
          <w:rFonts w:ascii="Times New Roman" w:hAnsi="Times New Roman" w:cs="Times New Roman"/>
          <w:color w:val="222222"/>
          <w:shd w:val="clear" w:color="auto" w:fill="FFFFFF"/>
        </w:rPr>
        <w:t>Gedara</w:t>
      </w:r>
      <w:proofErr w:type="spellEnd"/>
      <w:r w:rsidR="00D940D4" w:rsidRPr="00A56723">
        <w:rPr>
          <w:rFonts w:ascii="Times New Roman" w:hAnsi="Times New Roman" w:cs="Times New Roman"/>
          <w:color w:val="222222"/>
          <w:shd w:val="clear" w:color="auto" w:fill="FFFFFF"/>
        </w:rPr>
        <w:t xml:space="preserve"> Gayathra </w:t>
      </w:r>
      <w:proofErr w:type="spellStart"/>
      <w:r w:rsidR="00D940D4" w:rsidRPr="00A56723">
        <w:rPr>
          <w:rFonts w:ascii="Times New Roman" w:hAnsi="Times New Roman" w:cs="Times New Roman"/>
          <w:color w:val="222222"/>
          <w:shd w:val="clear" w:color="auto" w:fill="FFFFFF"/>
        </w:rPr>
        <w:t>Charuka</w:t>
      </w:r>
      <w:proofErr w:type="spellEnd"/>
      <w:r w:rsidR="00D940D4" w:rsidRPr="00A56723">
        <w:rPr>
          <w:rFonts w:ascii="Times New Roman" w:hAnsi="Times New Roman" w:cs="Times New Roman"/>
          <w:color w:val="222222"/>
          <w:shd w:val="clear" w:color="auto" w:fill="FFFFFF"/>
        </w:rPr>
        <w:t xml:space="preserve"> Bandara</w:t>
      </w:r>
    </w:p>
    <w:p w:rsidR="00BC0FAC" w:rsidRPr="00A56723" w:rsidRDefault="00BC0FAC"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lastRenderedPageBreak/>
        <w:t>Contact number:</w:t>
      </w:r>
      <w:r w:rsidR="00D940D4" w:rsidRPr="00A56723">
        <w:rPr>
          <w:rFonts w:ascii="Times New Roman" w:hAnsi="Times New Roman" w:cs="Times New Roman"/>
          <w:color w:val="222222"/>
          <w:shd w:val="clear" w:color="auto" w:fill="FFFFFF"/>
        </w:rPr>
        <w:t xml:space="preserve"> +94712572181</w:t>
      </w:r>
    </w:p>
    <w:p w:rsidR="00BC0FAC" w:rsidRPr="00A56723" w:rsidRDefault="00E70224"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t>Linked In account:</w:t>
      </w:r>
      <w:r w:rsidR="00D940D4" w:rsidRPr="00A56723">
        <w:rPr>
          <w:rFonts w:ascii="Times New Roman" w:hAnsi="Times New Roman" w:cs="Times New Roman"/>
        </w:rPr>
        <w:t xml:space="preserve"> </w:t>
      </w:r>
      <w:r w:rsidR="00D940D4" w:rsidRPr="00A56723">
        <w:rPr>
          <w:rFonts w:ascii="Times New Roman" w:hAnsi="Times New Roman" w:cs="Times New Roman"/>
          <w:color w:val="222222"/>
          <w:shd w:val="clear" w:color="auto" w:fill="FFFFFF"/>
        </w:rPr>
        <w:t>https://lk.linkedin.com/in/gayathra-bandara-9ba62457</w:t>
      </w:r>
    </w:p>
    <w:p w:rsidR="00E70224" w:rsidRPr="00A56723" w:rsidRDefault="00D940D4"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t>Session name/number</w:t>
      </w:r>
      <w:r w:rsidR="00E70224" w:rsidRPr="00A56723">
        <w:rPr>
          <w:rFonts w:ascii="Times New Roman" w:hAnsi="Times New Roman" w:cs="Times New Roman"/>
          <w:color w:val="222222"/>
          <w:shd w:val="clear" w:color="auto" w:fill="FFFFFF"/>
        </w:rPr>
        <w:t>:</w:t>
      </w:r>
      <w:r w:rsidRPr="00A56723">
        <w:rPr>
          <w:rFonts w:ascii="Times New Roman" w:hAnsi="Times New Roman" w:cs="Times New Roman"/>
          <w:color w:val="222222"/>
          <w:shd w:val="clear" w:color="auto" w:fill="FFFFFF"/>
        </w:rPr>
        <w:t xml:space="preserve"> Coral reefs</w:t>
      </w:r>
    </w:p>
    <w:p w:rsidR="00E70224" w:rsidRPr="00A56723" w:rsidRDefault="00E70224"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t>Category:</w:t>
      </w:r>
      <w:r w:rsidR="00D940D4" w:rsidRPr="00A56723">
        <w:rPr>
          <w:rFonts w:ascii="Times New Roman" w:hAnsi="Times New Roman" w:cs="Times New Roman"/>
          <w:color w:val="222222"/>
          <w:shd w:val="clear" w:color="auto" w:fill="FFFFFF"/>
        </w:rPr>
        <w:t xml:space="preserve"> </w:t>
      </w:r>
      <w:r w:rsidR="00D940D4" w:rsidRPr="00A56723">
        <w:rPr>
          <w:rFonts w:ascii="Times New Roman" w:hAnsi="Times New Roman" w:cs="Times New Roman"/>
          <w:lang w:val="en-NZ"/>
        </w:rPr>
        <w:t>Oral presentation</w:t>
      </w:r>
    </w:p>
    <w:p w:rsidR="00E70224" w:rsidRPr="00A56723" w:rsidRDefault="00E70224" w:rsidP="00A56723">
      <w:pPr>
        <w:pStyle w:val="Default"/>
        <w:jc w:val="both"/>
        <w:rPr>
          <w:rFonts w:ascii="Times New Roman" w:hAnsi="Times New Roman" w:cs="Times New Roman"/>
          <w:color w:val="222222"/>
          <w:shd w:val="clear" w:color="auto" w:fill="FFFFFF"/>
        </w:rPr>
      </w:pPr>
      <w:r w:rsidRPr="00A56723">
        <w:rPr>
          <w:rFonts w:ascii="Times New Roman" w:hAnsi="Times New Roman" w:cs="Times New Roman"/>
          <w:color w:val="222222"/>
          <w:shd w:val="clear" w:color="auto" w:fill="FFFFFF"/>
        </w:rPr>
        <w:t>Passport number:</w:t>
      </w:r>
      <w:r w:rsidR="00D940D4" w:rsidRPr="00A56723">
        <w:rPr>
          <w:rFonts w:ascii="Times New Roman" w:hAnsi="Times New Roman" w:cs="Times New Roman"/>
          <w:color w:val="222222"/>
          <w:shd w:val="clear" w:color="auto" w:fill="FFFFFF"/>
        </w:rPr>
        <w:t xml:space="preserve"> N5621199</w:t>
      </w:r>
    </w:p>
    <w:sectPr w:rsidR="00E70224" w:rsidRPr="00A56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75459"/>
    <w:multiLevelType w:val="hybridMultilevel"/>
    <w:tmpl w:val="3ACE4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424888"/>
    <w:multiLevelType w:val="hybridMultilevel"/>
    <w:tmpl w:val="F170EB10"/>
    <w:lvl w:ilvl="0" w:tplc="7C66D7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C23"/>
    <w:rsid w:val="000B28F1"/>
    <w:rsid w:val="00132966"/>
    <w:rsid w:val="00146DA5"/>
    <w:rsid w:val="00184F87"/>
    <w:rsid w:val="001A767C"/>
    <w:rsid w:val="001C75CD"/>
    <w:rsid w:val="003C6D03"/>
    <w:rsid w:val="004E591B"/>
    <w:rsid w:val="005730FB"/>
    <w:rsid w:val="006234D0"/>
    <w:rsid w:val="006C18BB"/>
    <w:rsid w:val="00812C23"/>
    <w:rsid w:val="008E7B2D"/>
    <w:rsid w:val="009817AC"/>
    <w:rsid w:val="00A56723"/>
    <w:rsid w:val="00AE3C49"/>
    <w:rsid w:val="00B651AB"/>
    <w:rsid w:val="00BC0FAC"/>
    <w:rsid w:val="00C60CFE"/>
    <w:rsid w:val="00D940D4"/>
    <w:rsid w:val="00E70224"/>
    <w:rsid w:val="00EC026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FFD085-8757-4B51-89BA-65E678A7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18B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Gayathra Bandara</dc:creator>
  <cp:keywords/>
  <dc:description/>
  <cp:lastModifiedBy>Gayathra Bandara</cp:lastModifiedBy>
  <cp:revision>13</cp:revision>
  <dcterms:created xsi:type="dcterms:W3CDTF">2020-08-02T12:34:00Z</dcterms:created>
  <dcterms:modified xsi:type="dcterms:W3CDTF">2020-08-02T14:44:00Z</dcterms:modified>
</cp:coreProperties>
</file>