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D9648B" w14:textId="77777777" w:rsidR="004D7E88" w:rsidRPr="004D7E88" w:rsidRDefault="004D7E88" w:rsidP="004D7E88">
      <w:pPr>
        <w:shd w:val="clear" w:color="auto" w:fill="FFFFFF"/>
        <w:spacing w:after="450" w:line="240" w:lineRule="auto"/>
        <w:jc w:val="center"/>
        <w:outlineLvl w:val="0"/>
        <w:rPr>
          <w:rFonts w:ascii="Times New Roman" w:eastAsia="Times New Roman" w:hAnsi="Times New Roman" w:cs="Times New Roman"/>
          <w:color w:val="111111"/>
          <w:kern w:val="36"/>
          <w:sz w:val="36"/>
          <w:szCs w:val="36"/>
          <w:u w:val="single"/>
        </w:rPr>
      </w:pPr>
      <w:r w:rsidRPr="004D7E88">
        <w:rPr>
          <w:rFonts w:ascii="Times New Roman" w:eastAsia="Times New Roman" w:hAnsi="Times New Roman" w:cs="Times New Roman"/>
          <w:color w:val="111111"/>
          <w:kern w:val="36"/>
          <w:sz w:val="36"/>
          <w:szCs w:val="36"/>
          <w:u w:val="single"/>
        </w:rPr>
        <w:t>Marine Drugs: Implication and Future Studies</w:t>
      </w:r>
    </w:p>
    <w:p w14:paraId="5369D0DC" w14:textId="77777777" w:rsidR="004D7E88" w:rsidRDefault="004D7E88" w:rsidP="004D7E88">
      <w:pPr>
        <w:spacing w:line="360" w:lineRule="auto"/>
        <w:jc w:val="center"/>
        <w:rPr>
          <w:rFonts w:ascii="Times New Roman" w:hAnsi="Times New Roman" w:cs="Times New Roman"/>
          <w:b/>
          <w:sz w:val="18"/>
          <w:szCs w:val="18"/>
        </w:rPr>
      </w:pPr>
    </w:p>
    <w:p w14:paraId="16117526" w14:textId="77777777" w:rsidR="004D7E88" w:rsidRDefault="004D7E88" w:rsidP="004D7E88">
      <w:pPr>
        <w:spacing w:line="360" w:lineRule="auto"/>
        <w:jc w:val="center"/>
        <w:rPr>
          <w:rFonts w:ascii="Times New Roman" w:hAnsi="Times New Roman" w:cs="Times New Roman"/>
          <w:b/>
          <w:sz w:val="18"/>
          <w:szCs w:val="18"/>
        </w:rPr>
      </w:pPr>
    </w:p>
    <w:p w14:paraId="527FBBE5" w14:textId="1D7E6C67" w:rsidR="004D7E88" w:rsidRPr="004D7E88" w:rsidRDefault="004D7E88" w:rsidP="004D7E88">
      <w:pPr>
        <w:spacing w:line="360" w:lineRule="auto"/>
        <w:jc w:val="center"/>
        <w:rPr>
          <w:rFonts w:ascii="Times New Roman" w:hAnsi="Times New Roman" w:cs="Times New Roman"/>
          <w:b/>
          <w:sz w:val="18"/>
          <w:szCs w:val="18"/>
        </w:rPr>
      </w:pPr>
      <w:r w:rsidRPr="004D7E88">
        <w:rPr>
          <w:rFonts w:ascii="Times New Roman" w:hAnsi="Times New Roman" w:cs="Times New Roman"/>
          <w:b/>
          <w:sz w:val="18"/>
          <w:szCs w:val="18"/>
        </w:rPr>
        <w:t>DR. VEENA SONI (POST-DOCTORAL FELLOW)</w:t>
      </w:r>
    </w:p>
    <w:p w14:paraId="2F1AC42C" w14:textId="5004A2FC" w:rsidR="004D7E88" w:rsidRPr="004D7E88" w:rsidRDefault="004D7E88" w:rsidP="004D7E88">
      <w:pPr>
        <w:spacing w:line="360" w:lineRule="auto"/>
        <w:jc w:val="center"/>
        <w:rPr>
          <w:rFonts w:ascii="Times New Roman" w:hAnsi="Times New Roman" w:cs="Times New Roman"/>
          <w:b/>
          <w:sz w:val="18"/>
          <w:szCs w:val="18"/>
        </w:rPr>
      </w:pPr>
      <w:r w:rsidRPr="004D7E88">
        <w:rPr>
          <w:rFonts w:ascii="Times New Roman" w:hAnsi="Times New Roman" w:cs="Times New Roman"/>
          <w:b/>
          <w:sz w:val="18"/>
          <w:szCs w:val="18"/>
        </w:rPr>
        <w:t>JAI NARAYAN VYAS UNIVERSITY, JODHPUR (RAJ)</w:t>
      </w:r>
    </w:p>
    <w:p w14:paraId="6340E53C" w14:textId="0D509049" w:rsidR="004D7E88" w:rsidRPr="004D7E88" w:rsidRDefault="004D7E88" w:rsidP="004D7E88">
      <w:pPr>
        <w:spacing w:line="360" w:lineRule="auto"/>
        <w:jc w:val="center"/>
        <w:rPr>
          <w:rFonts w:ascii="Times New Roman" w:hAnsi="Times New Roman" w:cs="Times New Roman"/>
          <w:b/>
          <w:sz w:val="18"/>
          <w:szCs w:val="18"/>
        </w:rPr>
      </w:pPr>
      <w:r w:rsidRPr="004D7E88">
        <w:rPr>
          <w:rFonts w:ascii="Times New Roman" w:hAnsi="Times New Roman" w:cs="Times New Roman"/>
          <w:b/>
          <w:sz w:val="18"/>
          <w:szCs w:val="18"/>
        </w:rPr>
        <w:t>EMAIL: -VEENASONY8@GMAIL.COM</w:t>
      </w:r>
    </w:p>
    <w:p w14:paraId="16CB5579" w14:textId="77777777" w:rsidR="004D7E88" w:rsidRPr="004D7E88" w:rsidRDefault="004D7E88" w:rsidP="004D7E88">
      <w:pPr>
        <w:spacing w:line="360" w:lineRule="auto"/>
        <w:jc w:val="center"/>
        <w:rPr>
          <w:rFonts w:ascii="Times New Roman" w:hAnsi="Times New Roman" w:cs="Times New Roman"/>
          <w:b/>
          <w:sz w:val="18"/>
          <w:szCs w:val="18"/>
        </w:rPr>
      </w:pPr>
    </w:p>
    <w:p w14:paraId="7A2431A9" w14:textId="77777777" w:rsidR="004D7E88" w:rsidRDefault="004D7E88" w:rsidP="004D7E88">
      <w:pPr>
        <w:spacing w:line="360" w:lineRule="auto"/>
        <w:jc w:val="both"/>
        <w:rPr>
          <w:rFonts w:ascii="Times New Roman" w:hAnsi="Times New Roman" w:cs="Times New Roman"/>
          <w:sz w:val="24"/>
          <w:szCs w:val="24"/>
        </w:rPr>
      </w:pPr>
    </w:p>
    <w:p w14:paraId="0CFD4F64" w14:textId="04AB4A7D" w:rsidR="004D7E88" w:rsidRPr="004D7E88" w:rsidRDefault="004D7E88" w:rsidP="004D7E88">
      <w:pPr>
        <w:spacing w:line="360" w:lineRule="auto"/>
        <w:jc w:val="both"/>
        <w:rPr>
          <w:rFonts w:ascii="Times New Roman" w:hAnsi="Times New Roman" w:cs="Times New Roman"/>
          <w:sz w:val="24"/>
          <w:szCs w:val="24"/>
        </w:rPr>
      </w:pPr>
      <w:r w:rsidRPr="004D7E88">
        <w:rPr>
          <w:rFonts w:ascii="Times New Roman" w:hAnsi="Times New Roman" w:cs="Times New Roman"/>
          <w:sz w:val="24"/>
          <w:szCs w:val="24"/>
        </w:rPr>
        <w:t xml:space="preserve">Natural product compounds are the source of numerous therapeutic agents. Recent progress to discover drugs from natural product sources has resulted in compounds that are being developed to treat cancer, resistant bacteria and viruses and immunosuppressive disorders. Many of these compounds were discovered by applying recent advances in understanding the genetics of secondary metabolism in microorganisms, exploring the marine environment and applying new screening technologies. Microbes have made a phenomenal/unique contribution to the health and well-being of people throughout the world. In addition to producing many primary metabolites, such as amino acids, vitamins and nucleotides, they are capable of making secondary metabolites, which constitute half of the pharmaceuticals on the market today (and provide agriculture with many essential products). A growing number of marine microorganisms are the sources of novel and potentially life-saving bioactive secondary metabolites. Here, we have discussed some of these novel antibacterial, antiviral, anticancer compounds isolated from marine-derived microbes and their possible roles in disease eradication and commercial exploitation of these compounds for </w:t>
      </w:r>
      <w:bookmarkStart w:id="0" w:name="_GoBack"/>
      <w:bookmarkEnd w:id="0"/>
      <w:r w:rsidRPr="004D7E88">
        <w:rPr>
          <w:rFonts w:ascii="Times New Roman" w:hAnsi="Times New Roman" w:cs="Times New Roman"/>
          <w:sz w:val="24"/>
          <w:szCs w:val="24"/>
        </w:rPr>
        <w:t>possible</w:t>
      </w:r>
      <w:r>
        <w:rPr>
          <w:rFonts w:ascii="Times New Roman" w:hAnsi="Times New Roman" w:cs="Times New Roman"/>
          <w:sz w:val="24"/>
          <w:szCs w:val="24"/>
        </w:rPr>
        <w:t xml:space="preserve"> drug </w:t>
      </w:r>
      <w:r w:rsidRPr="004D7E88">
        <w:rPr>
          <w:rFonts w:ascii="Times New Roman" w:hAnsi="Times New Roman" w:cs="Times New Roman"/>
          <w:sz w:val="24"/>
          <w:szCs w:val="24"/>
        </w:rPr>
        <w:t xml:space="preserve">development using many approaches. </w:t>
      </w:r>
      <w:r w:rsidRPr="004D7E88">
        <w:rPr>
          <w:rFonts w:ascii="Times New Roman" w:hAnsi="Times New Roman" w:cs="Times New Roman"/>
          <w:sz w:val="24"/>
          <w:szCs w:val="24"/>
        </w:rPr>
        <w:br/>
      </w:r>
    </w:p>
    <w:p w14:paraId="26821DC0" w14:textId="425F46BA" w:rsidR="004D7E88" w:rsidRPr="004D7E88" w:rsidRDefault="004D7E88" w:rsidP="004D7E88">
      <w:pPr>
        <w:spacing w:line="360" w:lineRule="auto"/>
        <w:jc w:val="both"/>
        <w:rPr>
          <w:rFonts w:ascii="Times New Roman" w:hAnsi="Times New Roman" w:cs="Times New Roman"/>
          <w:b/>
          <w:sz w:val="20"/>
          <w:szCs w:val="20"/>
        </w:rPr>
      </w:pPr>
      <w:r w:rsidRPr="004D7E88">
        <w:rPr>
          <w:rFonts w:ascii="Times New Roman" w:hAnsi="Times New Roman" w:cs="Times New Roman"/>
          <w:b/>
          <w:sz w:val="20"/>
          <w:szCs w:val="20"/>
        </w:rPr>
        <w:t>KEY WORDS: -  MARINE DRUG, IMPLICATION, ANTICANCER, ANTIBIOTICS</w:t>
      </w:r>
    </w:p>
    <w:sectPr w:rsidR="004D7E88" w:rsidRPr="004D7E88" w:rsidSect="004D7E88">
      <w:pgSz w:w="12240" w:h="15840"/>
      <w:pgMar w:top="1440" w:right="1440" w:bottom="1440" w:left="1440" w:header="720" w:footer="720" w:gutter="0"/>
      <w:pgBorders w:offsetFrom="page">
        <w:top w:val="thinThickSmallGap" w:sz="24" w:space="24" w:color="auto"/>
        <w:left w:val="thinThickSmallGap" w:sz="24" w:space="24" w:color="auto"/>
        <w:bottom w:val="thinThickSmallGap" w:sz="24" w:space="24" w:color="auto"/>
        <w:right w:val="thinThickSmallGap" w:sz="2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E88"/>
    <w:rsid w:val="004D7E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89BD93"/>
  <w15:chartTrackingRefBased/>
  <w15:docId w15:val="{638A3AC2-47D1-4BE8-8EA4-07C8E7E20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D7E8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7498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223</Words>
  <Characters>1272</Characters>
  <Application>Microsoft Office Word</Application>
  <DocSecurity>0</DocSecurity>
  <Lines>10</Lines>
  <Paragraphs>2</Paragraphs>
  <ScaleCrop>false</ScaleCrop>
  <Company/>
  <LinksUpToDate>false</LinksUpToDate>
  <CharactersWithSpaces>1493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net</dc:creator>
  <cp:keywords/>
  <dc:description/>
  <cp:lastModifiedBy>net</cp:lastModifiedBy>
  <cp:revision>2</cp:revision>
  <dcterms:created xsi:type="dcterms:W3CDTF">2018-01-19T06:09:00Z</dcterms:created>
  <dcterms:modified xsi:type="dcterms:W3CDTF">2018-01-19T06:19:00Z</dcterms:modified>
</cp:coreProperties>
</file>