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425" w:rsidRPr="00D370C4" w:rsidRDefault="00783D50" w:rsidP="00783D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70C4">
        <w:rPr>
          <w:rFonts w:ascii="Times New Roman" w:hAnsi="Times New Roman" w:cs="Times New Roman"/>
          <w:b/>
          <w:sz w:val="24"/>
          <w:szCs w:val="24"/>
        </w:rPr>
        <w:t>Growth</w:t>
      </w:r>
      <w:r w:rsidR="00C04ED0" w:rsidRPr="00D370C4">
        <w:rPr>
          <w:rFonts w:ascii="Times New Roman" w:hAnsi="Times New Roman" w:cs="Times New Roman"/>
          <w:b/>
          <w:sz w:val="24"/>
          <w:szCs w:val="24"/>
        </w:rPr>
        <w:t>,</w:t>
      </w:r>
      <w:r w:rsidRPr="00D370C4">
        <w:rPr>
          <w:rFonts w:ascii="Times New Roman" w:hAnsi="Times New Roman" w:cs="Times New Roman"/>
          <w:b/>
          <w:sz w:val="24"/>
          <w:szCs w:val="24"/>
        </w:rPr>
        <w:t xml:space="preserve"> yield and nutrient uptake by rice as influenced by </w:t>
      </w:r>
      <w:proofErr w:type="spellStart"/>
      <w:r w:rsidRPr="00D370C4">
        <w:rPr>
          <w:rFonts w:ascii="Times New Roman" w:hAnsi="Times New Roman" w:cs="Times New Roman"/>
          <w:b/>
          <w:sz w:val="24"/>
          <w:szCs w:val="24"/>
        </w:rPr>
        <w:t>diazotrophic</w:t>
      </w:r>
      <w:proofErr w:type="spellEnd"/>
      <w:r w:rsidRPr="00D370C4">
        <w:rPr>
          <w:rFonts w:ascii="Times New Roman" w:hAnsi="Times New Roman" w:cs="Times New Roman"/>
          <w:b/>
          <w:sz w:val="24"/>
          <w:szCs w:val="24"/>
        </w:rPr>
        <w:t xml:space="preserve"> bacteria</w:t>
      </w:r>
    </w:p>
    <w:p w:rsidR="00783D50" w:rsidRPr="00D370C4" w:rsidRDefault="00783D50" w:rsidP="00783D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F1D25" w:rsidRPr="00D370C4" w:rsidRDefault="009445AB" w:rsidP="00DE3D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0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35D1" w:rsidRPr="00D370C4">
        <w:rPr>
          <w:rFonts w:ascii="Times New Roman" w:hAnsi="Times New Roman" w:cs="Times New Roman"/>
          <w:b/>
          <w:sz w:val="24"/>
          <w:szCs w:val="24"/>
        </w:rPr>
        <w:t>S</w:t>
      </w:r>
      <w:r w:rsidRPr="00D370C4">
        <w:rPr>
          <w:rFonts w:ascii="Times New Roman" w:hAnsi="Times New Roman" w:cs="Times New Roman"/>
          <w:b/>
          <w:sz w:val="24"/>
          <w:szCs w:val="24"/>
        </w:rPr>
        <w:t>.</w:t>
      </w:r>
      <w:r w:rsidR="00C835D1" w:rsidRPr="00D370C4">
        <w:rPr>
          <w:rFonts w:ascii="Times New Roman" w:hAnsi="Times New Roman" w:cs="Times New Roman"/>
          <w:b/>
          <w:sz w:val="24"/>
          <w:szCs w:val="24"/>
        </w:rPr>
        <w:t xml:space="preserve"> Islam</w:t>
      </w:r>
      <w:r w:rsidR="00D364FA" w:rsidRPr="00D370C4">
        <w:rPr>
          <w:rFonts w:ascii="Times New Roman" w:hAnsi="Times New Roman" w:cs="Times New Roman"/>
          <w:b/>
          <w:sz w:val="24"/>
          <w:szCs w:val="24"/>
        </w:rPr>
        <w:t xml:space="preserve">, M.S. </w:t>
      </w:r>
      <w:proofErr w:type="spellStart"/>
      <w:r w:rsidR="00D364FA" w:rsidRPr="00D370C4">
        <w:rPr>
          <w:rFonts w:ascii="Times New Roman" w:hAnsi="Times New Roman" w:cs="Times New Roman"/>
          <w:b/>
          <w:sz w:val="24"/>
          <w:szCs w:val="24"/>
        </w:rPr>
        <w:t>Alam</w:t>
      </w:r>
      <w:proofErr w:type="spellEnd"/>
      <w:r w:rsidR="005408A0" w:rsidRPr="00D370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35D1" w:rsidRPr="00D370C4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EF1D25" w:rsidRPr="00D370C4">
        <w:rPr>
          <w:rFonts w:ascii="Times New Roman" w:hAnsi="Times New Roman" w:cs="Times New Roman"/>
          <w:b/>
          <w:sz w:val="24"/>
          <w:szCs w:val="24"/>
        </w:rPr>
        <w:t>A</w:t>
      </w:r>
      <w:r w:rsidRPr="00D370C4">
        <w:rPr>
          <w:rFonts w:ascii="Times New Roman" w:hAnsi="Times New Roman" w:cs="Times New Roman"/>
          <w:b/>
          <w:sz w:val="24"/>
          <w:szCs w:val="24"/>
        </w:rPr>
        <w:t>.R.M.</w:t>
      </w:r>
      <w:r w:rsidR="00EF1D25" w:rsidRPr="00D370C4">
        <w:rPr>
          <w:rFonts w:ascii="Times New Roman" w:hAnsi="Times New Roman" w:cs="Times New Roman"/>
          <w:b/>
          <w:sz w:val="24"/>
          <w:szCs w:val="24"/>
        </w:rPr>
        <w:t xml:space="preserve"> Solaiman </w:t>
      </w:r>
    </w:p>
    <w:p w:rsidR="00532D76" w:rsidRPr="00D370C4" w:rsidRDefault="00EF1D25" w:rsidP="00AB56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t xml:space="preserve">Department of Soil Science,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Bangabandhu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 xml:space="preserve"> Sheikh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Mujibur</w:t>
      </w:r>
      <w:proofErr w:type="spellEnd"/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Pr="00D370C4">
        <w:rPr>
          <w:rFonts w:ascii="Times New Roman" w:hAnsi="Times New Roman" w:cs="Times New Roman"/>
          <w:sz w:val="24"/>
          <w:szCs w:val="24"/>
        </w:rPr>
        <w:t>Rahman Agricultural</w:t>
      </w:r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Pr="00D370C4">
        <w:rPr>
          <w:rFonts w:ascii="Times New Roman" w:hAnsi="Times New Roman" w:cs="Times New Roman"/>
          <w:sz w:val="24"/>
          <w:szCs w:val="24"/>
        </w:rPr>
        <w:t xml:space="preserve">University,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Gazipur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 xml:space="preserve"> 1706, Bangladesh</w:t>
      </w:r>
    </w:p>
    <w:p w:rsidR="00772830" w:rsidRPr="00D370C4" w:rsidRDefault="0029021F" w:rsidP="00AB56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0C4">
        <w:rPr>
          <w:rFonts w:ascii="Times New Roman" w:hAnsi="Times New Roman" w:cs="Times New Roman"/>
          <w:b/>
          <w:sz w:val="24"/>
          <w:szCs w:val="24"/>
        </w:rPr>
        <w:t xml:space="preserve">Keywords: Rice, </w:t>
      </w:r>
      <w:proofErr w:type="spellStart"/>
      <w:r w:rsidRPr="00D370C4">
        <w:rPr>
          <w:rFonts w:ascii="Times New Roman" w:hAnsi="Times New Roman" w:cs="Times New Roman"/>
          <w:b/>
          <w:sz w:val="24"/>
          <w:szCs w:val="24"/>
        </w:rPr>
        <w:t>diazotroph</w:t>
      </w:r>
      <w:proofErr w:type="spellEnd"/>
      <w:r w:rsidR="00586E50" w:rsidRPr="00D370C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86E50" w:rsidRPr="00D370C4">
        <w:rPr>
          <w:rFonts w:ascii="Times New Roman" w:hAnsi="Times New Roman" w:cs="Times New Roman"/>
          <w:b/>
          <w:i/>
          <w:sz w:val="24"/>
          <w:szCs w:val="24"/>
        </w:rPr>
        <w:t>Rhizobium</w:t>
      </w:r>
      <w:r w:rsidR="004D6B4E" w:rsidRPr="00D370C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86E50" w:rsidRPr="00D370C4">
        <w:rPr>
          <w:rFonts w:ascii="Times New Roman" w:hAnsi="Times New Roman" w:cs="Times New Roman"/>
          <w:b/>
          <w:sz w:val="24"/>
          <w:szCs w:val="24"/>
        </w:rPr>
        <w:t>Yield</w:t>
      </w:r>
      <w:r w:rsidR="004D6B4E" w:rsidRPr="00D370C4">
        <w:rPr>
          <w:rFonts w:ascii="Times New Roman" w:hAnsi="Times New Roman" w:cs="Times New Roman"/>
          <w:b/>
          <w:sz w:val="24"/>
          <w:szCs w:val="24"/>
        </w:rPr>
        <w:t xml:space="preserve"> attributes, Nutrient uptake</w:t>
      </w:r>
    </w:p>
    <w:p w:rsidR="00772830" w:rsidRPr="00D370C4" w:rsidRDefault="00772830" w:rsidP="008174D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0C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14811" w:rsidRPr="00D370C4" w:rsidRDefault="00C748B1" w:rsidP="002B289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t xml:space="preserve">The association of </w:t>
      </w:r>
      <w:proofErr w:type="spellStart"/>
      <w:r w:rsidR="00E1040F" w:rsidRPr="00D370C4">
        <w:rPr>
          <w:rFonts w:ascii="Times New Roman" w:hAnsi="Times New Roman" w:cs="Times New Roman"/>
          <w:sz w:val="24"/>
          <w:szCs w:val="24"/>
        </w:rPr>
        <w:t>diazotrophic</w:t>
      </w:r>
      <w:proofErr w:type="spellEnd"/>
      <w:r w:rsidR="00E1040F" w:rsidRPr="00D370C4">
        <w:rPr>
          <w:rFonts w:ascii="Times New Roman" w:hAnsi="Times New Roman" w:cs="Times New Roman"/>
          <w:sz w:val="24"/>
          <w:szCs w:val="24"/>
        </w:rPr>
        <w:t xml:space="preserve"> bacteria</w:t>
      </w:r>
      <w:r w:rsidRPr="00D370C4">
        <w:rPr>
          <w:rFonts w:ascii="Times New Roman" w:hAnsi="Times New Roman" w:cs="Times New Roman"/>
          <w:sz w:val="24"/>
          <w:szCs w:val="24"/>
        </w:rPr>
        <w:t xml:space="preserve"> with rice varieties is one alternative that has been strategically thought to replace part of the N fertilizer required by the </w:t>
      </w:r>
      <w:r w:rsidR="00324B2C" w:rsidRPr="00D370C4">
        <w:rPr>
          <w:rFonts w:ascii="Times New Roman" w:hAnsi="Times New Roman" w:cs="Times New Roman"/>
          <w:sz w:val="24"/>
          <w:szCs w:val="24"/>
        </w:rPr>
        <w:t xml:space="preserve">plant. </w:t>
      </w:r>
      <w:r w:rsidR="008E788C" w:rsidRPr="00D370C4">
        <w:rPr>
          <w:rFonts w:ascii="Times New Roman" w:hAnsi="Times New Roman" w:cs="Times New Roman"/>
          <w:sz w:val="24"/>
          <w:szCs w:val="24"/>
        </w:rPr>
        <w:t>To this context a</w:t>
      </w:r>
      <w:r w:rsidR="00AF0043" w:rsidRPr="00D370C4">
        <w:rPr>
          <w:rFonts w:ascii="Times New Roman" w:hAnsi="Times New Roman" w:cs="Times New Roman"/>
          <w:sz w:val="24"/>
          <w:szCs w:val="24"/>
        </w:rPr>
        <w:t xml:space="preserve">n </w:t>
      </w:r>
      <w:r w:rsidR="000507C7" w:rsidRPr="00D370C4">
        <w:rPr>
          <w:rFonts w:ascii="Times New Roman" w:hAnsi="Times New Roman" w:cs="Times New Roman"/>
          <w:sz w:val="24"/>
          <w:szCs w:val="24"/>
        </w:rPr>
        <w:t xml:space="preserve">initial </w:t>
      </w:r>
      <w:r w:rsidR="00AF0043" w:rsidRPr="00D370C4">
        <w:rPr>
          <w:rFonts w:ascii="Times New Roman" w:hAnsi="Times New Roman" w:cs="Times New Roman"/>
          <w:sz w:val="24"/>
          <w:szCs w:val="24"/>
        </w:rPr>
        <w:t>experiment was conducted</w:t>
      </w:r>
      <w:r w:rsidR="00F8320F" w:rsidRPr="00D370C4">
        <w:rPr>
          <w:rFonts w:ascii="Times New Roman" w:hAnsi="Times New Roman" w:cs="Times New Roman"/>
          <w:sz w:val="24"/>
          <w:szCs w:val="24"/>
        </w:rPr>
        <w:t xml:space="preserve"> in </w:t>
      </w:r>
      <w:r w:rsidR="008E788C" w:rsidRPr="00D370C4">
        <w:rPr>
          <w:rFonts w:ascii="Times New Roman" w:hAnsi="Times New Roman" w:cs="Times New Roman"/>
          <w:sz w:val="24"/>
          <w:szCs w:val="24"/>
        </w:rPr>
        <w:t xml:space="preserve">earthen </w:t>
      </w:r>
      <w:r w:rsidR="00324B2C" w:rsidRPr="00D370C4">
        <w:rPr>
          <w:rFonts w:ascii="Times New Roman" w:hAnsi="Times New Roman" w:cs="Times New Roman"/>
          <w:sz w:val="24"/>
          <w:szCs w:val="24"/>
        </w:rPr>
        <w:t xml:space="preserve">pot at the </w:t>
      </w:r>
      <w:proofErr w:type="spellStart"/>
      <w:r w:rsidR="006D1F9A" w:rsidRPr="00D370C4">
        <w:rPr>
          <w:rFonts w:ascii="Times New Roman" w:hAnsi="Times New Roman" w:cs="Times New Roman"/>
          <w:sz w:val="24"/>
          <w:szCs w:val="24"/>
        </w:rPr>
        <w:t>Bangabandhu</w:t>
      </w:r>
      <w:proofErr w:type="spellEnd"/>
      <w:r w:rsidR="006D1F9A" w:rsidRPr="00D370C4">
        <w:rPr>
          <w:rFonts w:ascii="Times New Roman" w:hAnsi="Times New Roman" w:cs="Times New Roman"/>
          <w:sz w:val="24"/>
          <w:szCs w:val="24"/>
        </w:rPr>
        <w:t xml:space="preserve"> Sheikh </w:t>
      </w:r>
      <w:proofErr w:type="spellStart"/>
      <w:r w:rsidR="006D1F9A" w:rsidRPr="00D370C4">
        <w:rPr>
          <w:rFonts w:ascii="Times New Roman" w:hAnsi="Times New Roman" w:cs="Times New Roman"/>
          <w:sz w:val="24"/>
          <w:szCs w:val="24"/>
        </w:rPr>
        <w:t>Mu</w:t>
      </w:r>
      <w:r w:rsidR="00390325" w:rsidRPr="00D370C4">
        <w:rPr>
          <w:rFonts w:ascii="Times New Roman" w:hAnsi="Times New Roman" w:cs="Times New Roman"/>
          <w:sz w:val="24"/>
          <w:szCs w:val="24"/>
        </w:rPr>
        <w:t>jibur</w:t>
      </w:r>
      <w:proofErr w:type="spellEnd"/>
      <w:r w:rsidR="009C4146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8A4556" w:rsidRPr="00D370C4">
        <w:rPr>
          <w:rFonts w:ascii="Times New Roman" w:hAnsi="Times New Roman" w:cs="Times New Roman"/>
          <w:sz w:val="24"/>
          <w:szCs w:val="24"/>
        </w:rPr>
        <w:t>Rahman Agricultural University</w:t>
      </w:r>
      <w:r w:rsidR="00324B2C" w:rsidRPr="00D370C4">
        <w:rPr>
          <w:rFonts w:ascii="Times New Roman" w:hAnsi="Times New Roman" w:cs="Times New Roman"/>
          <w:sz w:val="24"/>
          <w:szCs w:val="24"/>
        </w:rPr>
        <w:t>,</w:t>
      </w:r>
      <w:r w:rsidR="007A69E5" w:rsidRPr="00D370C4">
        <w:rPr>
          <w:rFonts w:ascii="Times New Roman" w:hAnsi="Times New Roman" w:cs="Times New Roman"/>
          <w:sz w:val="24"/>
          <w:szCs w:val="24"/>
        </w:rPr>
        <w:t xml:space="preserve"> Bangladesh </w:t>
      </w:r>
      <w:r w:rsidR="00390325" w:rsidRPr="00D370C4">
        <w:rPr>
          <w:rFonts w:ascii="Times New Roman" w:hAnsi="Times New Roman" w:cs="Times New Roman"/>
          <w:sz w:val="24"/>
          <w:szCs w:val="24"/>
        </w:rPr>
        <w:t>to assess the inf</w:t>
      </w:r>
      <w:r w:rsidR="00640A59" w:rsidRPr="00D370C4">
        <w:rPr>
          <w:rFonts w:ascii="Times New Roman" w:hAnsi="Times New Roman" w:cs="Times New Roman"/>
          <w:sz w:val="24"/>
          <w:szCs w:val="24"/>
        </w:rPr>
        <w:t xml:space="preserve">luence of </w:t>
      </w:r>
      <w:r w:rsidR="0079369D" w:rsidRPr="00D370C4">
        <w:rPr>
          <w:rFonts w:ascii="Times New Roman" w:hAnsi="Times New Roman" w:cs="Times New Roman"/>
          <w:sz w:val="24"/>
          <w:szCs w:val="24"/>
        </w:rPr>
        <w:t xml:space="preserve">fifteen </w:t>
      </w:r>
      <w:proofErr w:type="spellStart"/>
      <w:r w:rsidR="00640A59" w:rsidRPr="00D370C4">
        <w:rPr>
          <w:rFonts w:ascii="Times New Roman" w:hAnsi="Times New Roman" w:cs="Times New Roman"/>
          <w:sz w:val="24"/>
          <w:szCs w:val="24"/>
        </w:rPr>
        <w:t>diazotrophic</w:t>
      </w:r>
      <w:proofErr w:type="spellEnd"/>
      <w:r w:rsidR="00640A59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DE3DC9" w:rsidRPr="00D370C4">
        <w:rPr>
          <w:rFonts w:ascii="Times New Roman" w:hAnsi="Times New Roman" w:cs="Times New Roman"/>
          <w:i/>
          <w:sz w:val="24"/>
          <w:szCs w:val="24"/>
        </w:rPr>
        <w:t>Rhizobium</w:t>
      </w:r>
      <w:r w:rsidR="00171886" w:rsidRPr="00D370C4">
        <w:rPr>
          <w:rFonts w:ascii="Times New Roman" w:hAnsi="Times New Roman" w:cs="Times New Roman"/>
          <w:sz w:val="24"/>
          <w:szCs w:val="24"/>
        </w:rPr>
        <w:t xml:space="preserve"> isolate</w:t>
      </w:r>
      <w:r w:rsidR="0079369D" w:rsidRPr="00D370C4">
        <w:rPr>
          <w:rFonts w:ascii="Times New Roman" w:hAnsi="Times New Roman" w:cs="Times New Roman"/>
          <w:sz w:val="24"/>
          <w:szCs w:val="24"/>
        </w:rPr>
        <w:t>s viz. BU Ls 2, BU Ls 6, BU Ls 13, BU Ls 14, BU Ls 15, BU Ls 16,</w:t>
      </w:r>
      <w:r w:rsidR="00454C47">
        <w:rPr>
          <w:rFonts w:ascii="Times New Roman" w:hAnsi="Times New Roman" w:cs="Times New Roman"/>
          <w:sz w:val="24"/>
          <w:szCs w:val="24"/>
        </w:rPr>
        <w:t xml:space="preserve"> </w:t>
      </w:r>
      <w:r w:rsidR="0079369D" w:rsidRPr="00D370C4">
        <w:rPr>
          <w:rFonts w:ascii="Times New Roman" w:hAnsi="Times New Roman" w:cs="Times New Roman"/>
          <w:sz w:val="24"/>
          <w:szCs w:val="24"/>
        </w:rPr>
        <w:t xml:space="preserve">BU Ls 17, BU Ls 18, BU Ca 6, BU Ca 7, BU Ca 8, BU Le </w:t>
      </w:r>
      <w:r w:rsidR="00B416E7" w:rsidRPr="00D370C4">
        <w:rPr>
          <w:rFonts w:ascii="Times New Roman" w:hAnsi="Times New Roman" w:cs="Times New Roman"/>
          <w:sz w:val="24"/>
          <w:szCs w:val="24"/>
        </w:rPr>
        <w:t>9,</w:t>
      </w:r>
      <w:r w:rsidR="0084188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93042" w:rsidRPr="00D370C4">
        <w:rPr>
          <w:rFonts w:ascii="Times New Roman" w:hAnsi="Times New Roman" w:cs="Times New Roman"/>
          <w:sz w:val="24"/>
          <w:szCs w:val="24"/>
        </w:rPr>
        <w:t>BU Le 10, BU Ps 1 and BU P</w:t>
      </w:r>
      <w:r w:rsidR="00B416E7" w:rsidRPr="00D370C4">
        <w:rPr>
          <w:rFonts w:ascii="Times New Roman" w:hAnsi="Times New Roman" w:cs="Times New Roman"/>
          <w:sz w:val="24"/>
          <w:szCs w:val="24"/>
        </w:rPr>
        <w:t xml:space="preserve">s 2 </w:t>
      </w:r>
      <w:r w:rsidR="00390325" w:rsidRPr="00D370C4">
        <w:rPr>
          <w:rFonts w:ascii="Times New Roman" w:hAnsi="Times New Roman" w:cs="Times New Roman"/>
          <w:sz w:val="24"/>
          <w:szCs w:val="24"/>
        </w:rPr>
        <w:t xml:space="preserve">on </w:t>
      </w:r>
      <w:r w:rsidR="00EF1D25" w:rsidRPr="00D370C4">
        <w:rPr>
          <w:rFonts w:ascii="Times New Roman" w:hAnsi="Times New Roman" w:cs="Times New Roman"/>
          <w:sz w:val="24"/>
          <w:szCs w:val="24"/>
        </w:rPr>
        <w:t>growth,</w:t>
      </w:r>
      <w:r w:rsidR="0079369D" w:rsidRPr="00D370C4">
        <w:rPr>
          <w:rFonts w:ascii="Times New Roman" w:hAnsi="Times New Roman" w:cs="Times New Roman"/>
          <w:sz w:val="24"/>
          <w:szCs w:val="24"/>
        </w:rPr>
        <w:t xml:space="preserve"> yield </w:t>
      </w:r>
      <w:r w:rsidR="00EF1D25" w:rsidRPr="00D370C4">
        <w:rPr>
          <w:rFonts w:ascii="Times New Roman" w:hAnsi="Times New Roman" w:cs="Times New Roman"/>
          <w:sz w:val="24"/>
          <w:szCs w:val="24"/>
        </w:rPr>
        <w:t>and nutrient uptake by</w:t>
      </w:r>
      <w:r w:rsidR="0079369D" w:rsidRPr="00D370C4">
        <w:rPr>
          <w:rFonts w:ascii="Times New Roman" w:hAnsi="Times New Roman" w:cs="Times New Roman"/>
          <w:sz w:val="24"/>
          <w:szCs w:val="24"/>
        </w:rPr>
        <w:t xml:space="preserve"> rice.</w:t>
      </w:r>
      <w:r w:rsidR="009C4146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8A4556" w:rsidRPr="00D370C4">
        <w:rPr>
          <w:rFonts w:ascii="Times New Roman" w:hAnsi="Times New Roman" w:cs="Times New Roman"/>
          <w:sz w:val="24"/>
          <w:szCs w:val="24"/>
        </w:rPr>
        <w:t xml:space="preserve">Among the isolates </w:t>
      </w:r>
      <w:r w:rsidR="000C005C" w:rsidRPr="00D370C4">
        <w:rPr>
          <w:rFonts w:ascii="Times New Roman" w:hAnsi="Times New Roman" w:cs="Times New Roman"/>
          <w:sz w:val="24"/>
          <w:szCs w:val="24"/>
        </w:rPr>
        <w:t>BU Ls 6 performed best in recording</w:t>
      </w:r>
      <w:r w:rsidR="00CF75DC" w:rsidRPr="00D370C4">
        <w:rPr>
          <w:rFonts w:ascii="Times New Roman" w:hAnsi="Times New Roman" w:cs="Times New Roman"/>
          <w:sz w:val="24"/>
          <w:szCs w:val="24"/>
        </w:rPr>
        <w:t xml:space="preserve"> plant </w:t>
      </w:r>
      <w:r w:rsidR="000C005C" w:rsidRPr="00D370C4">
        <w:rPr>
          <w:rFonts w:ascii="Times New Roman" w:hAnsi="Times New Roman" w:cs="Times New Roman"/>
          <w:sz w:val="24"/>
          <w:szCs w:val="24"/>
        </w:rPr>
        <w:t>height</w:t>
      </w:r>
      <w:r w:rsidR="00CF75DC" w:rsidRPr="00D370C4">
        <w:rPr>
          <w:rFonts w:ascii="Times New Roman" w:hAnsi="Times New Roman" w:cs="Times New Roman"/>
          <w:sz w:val="24"/>
          <w:szCs w:val="24"/>
        </w:rPr>
        <w:t>, root</w:t>
      </w:r>
      <w:r w:rsidR="000C005C" w:rsidRPr="00D370C4">
        <w:rPr>
          <w:rFonts w:ascii="Times New Roman" w:hAnsi="Times New Roman" w:cs="Times New Roman"/>
          <w:sz w:val="24"/>
          <w:szCs w:val="24"/>
        </w:rPr>
        <w:t xml:space="preserve"> length, root volume</w:t>
      </w:r>
      <w:r w:rsidR="008A4556" w:rsidRPr="00D370C4">
        <w:rPr>
          <w:rFonts w:ascii="Times New Roman" w:hAnsi="Times New Roman" w:cs="Times New Roman"/>
          <w:sz w:val="24"/>
          <w:szCs w:val="24"/>
        </w:rPr>
        <w:t>, biomass and</w:t>
      </w:r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0C005C" w:rsidRPr="00D370C4">
        <w:rPr>
          <w:rFonts w:ascii="Times New Roman" w:hAnsi="Times New Roman" w:cs="Times New Roman"/>
          <w:sz w:val="24"/>
          <w:szCs w:val="24"/>
        </w:rPr>
        <w:t>grain yield</w:t>
      </w:r>
      <w:r w:rsidR="008A4556" w:rsidRPr="00D370C4">
        <w:rPr>
          <w:rFonts w:ascii="Times New Roman" w:hAnsi="Times New Roman" w:cs="Times New Roman"/>
          <w:sz w:val="24"/>
          <w:szCs w:val="24"/>
        </w:rPr>
        <w:t>s</w:t>
      </w:r>
      <w:r w:rsidR="00324B2C" w:rsidRPr="00D370C4">
        <w:rPr>
          <w:rFonts w:ascii="Times New Roman" w:hAnsi="Times New Roman" w:cs="Times New Roman"/>
          <w:sz w:val="24"/>
          <w:szCs w:val="24"/>
        </w:rPr>
        <w:t xml:space="preserve"> and</w:t>
      </w:r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324B2C" w:rsidRPr="00D370C4">
        <w:rPr>
          <w:rFonts w:ascii="Times New Roman" w:hAnsi="Times New Roman" w:cs="Times New Roman"/>
          <w:sz w:val="24"/>
          <w:szCs w:val="24"/>
        </w:rPr>
        <w:t>nutrient</w:t>
      </w:r>
      <w:r w:rsidR="00CF75DC" w:rsidRPr="00D370C4">
        <w:rPr>
          <w:rFonts w:ascii="Times New Roman" w:hAnsi="Times New Roman" w:cs="Times New Roman"/>
          <w:sz w:val="24"/>
          <w:szCs w:val="24"/>
        </w:rPr>
        <w:t xml:space="preserve"> uptake by shoo</w:t>
      </w:r>
      <w:r w:rsidR="007F25CA" w:rsidRPr="00D370C4">
        <w:rPr>
          <w:rFonts w:ascii="Times New Roman" w:hAnsi="Times New Roman" w:cs="Times New Roman"/>
          <w:sz w:val="24"/>
          <w:szCs w:val="24"/>
        </w:rPr>
        <w:t>t</w:t>
      </w:r>
      <w:r w:rsidR="008E788C" w:rsidRPr="00D370C4">
        <w:rPr>
          <w:rFonts w:ascii="Times New Roman" w:hAnsi="Times New Roman" w:cs="Times New Roman"/>
          <w:sz w:val="24"/>
          <w:szCs w:val="24"/>
        </w:rPr>
        <w:t xml:space="preserve"> both</w:t>
      </w:r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0C005C" w:rsidRPr="00D370C4">
        <w:rPr>
          <w:rFonts w:ascii="Times New Roman" w:hAnsi="Times New Roman" w:cs="Times New Roman"/>
          <w:sz w:val="24"/>
          <w:szCs w:val="24"/>
        </w:rPr>
        <w:t xml:space="preserve">at </w:t>
      </w:r>
      <w:r w:rsidR="008E788C" w:rsidRPr="00D370C4">
        <w:rPr>
          <w:rFonts w:ascii="Times New Roman" w:hAnsi="Times New Roman" w:cs="Times New Roman"/>
          <w:sz w:val="24"/>
          <w:szCs w:val="24"/>
        </w:rPr>
        <w:t xml:space="preserve">vegetative and harvesting </w:t>
      </w:r>
      <w:r w:rsidR="000C005C" w:rsidRPr="00D370C4">
        <w:rPr>
          <w:rFonts w:ascii="Times New Roman" w:hAnsi="Times New Roman" w:cs="Times New Roman"/>
          <w:sz w:val="24"/>
          <w:szCs w:val="24"/>
        </w:rPr>
        <w:t>stages</w:t>
      </w:r>
      <w:r w:rsidR="000507C7" w:rsidRPr="00D370C4">
        <w:rPr>
          <w:rFonts w:ascii="Times New Roman" w:hAnsi="Times New Roman" w:cs="Times New Roman"/>
          <w:sz w:val="24"/>
          <w:szCs w:val="24"/>
        </w:rPr>
        <w:t xml:space="preserve"> of the crop</w:t>
      </w:r>
      <w:r w:rsidR="000C005C" w:rsidRPr="00D370C4">
        <w:rPr>
          <w:rFonts w:ascii="Times New Roman" w:hAnsi="Times New Roman" w:cs="Times New Roman"/>
          <w:sz w:val="24"/>
          <w:szCs w:val="24"/>
        </w:rPr>
        <w:t xml:space="preserve">. </w:t>
      </w:r>
      <w:r w:rsidR="000507C7" w:rsidRPr="00D370C4">
        <w:rPr>
          <w:rFonts w:ascii="Times New Roman" w:hAnsi="Times New Roman" w:cs="Times New Roman"/>
          <w:sz w:val="24"/>
          <w:szCs w:val="24"/>
        </w:rPr>
        <w:t xml:space="preserve">Isolate </w:t>
      </w:r>
      <w:r w:rsidR="007F25CA" w:rsidRPr="00D370C4">
        <w:rPr>
          <w:rFonts w:ascii="Times New Roman" w:hAnsi="Times New Roman" w:cs="Times New Roman"/>
          <w:sz w:val="24"/>
          <w:szCs w:val="24"/>
        </w:rPr>
        <w:t>BU Ls</w:t>
      </w:r>
      <w:r w:rsidR="00183384" w:rsidRPr="00D370C4">
        <w:rPr>
          <w:rFonts w:ascii="Times New Roman" w:hAnsi="Times New Roman" w:cs="Times New Roman"/>
          <w:sz w:val="24"/>
          <w:szCs w:val="24"/>
        </w:rPr>
        <w:t xml:space="preserve"> 2 </w:t>
      </w:r>
      <w:r w:rsidR="00421D39" w:rsidRPr="00D370C4">
        <w:rPr>
          <w:rFonts w:ascii="Times New Roman" w:hAnsi="Times New Roman" w:cs="Times New Roman"/>
          <w:sz w:val="24"/>
          <w:szCs w:val="24"/>
        </w:rPr>
        <w:t xml:space="preserve">also performed </w:t>
      </w:r>
      <w:r w:rsidR="000507C7" w:rsidRPr="00D370C4">
        <w:rPr>
          <w:rFonts w:ascii="Times New Roman" w:hAnsi="Times New Roman" w:cs="Times New Roman"/>
          <w:sz w:val="24"/>
          <w:szCs w:val="24"/>
        </w:rPr>
        <w:t xml:space="preserve">more or less </w:t>
      </w:r>
      <w:r w:rsidR="00421D39" w:rsidRPr="00D370C4">
        <w:rPr>
          <w:rFonts w:ascii="Times New Roman" w:hAnsi="Times New Roman" w:cs="Times New Roman"/>
          <w:sz w:val="24"/>
          <w:szCs w:val="24"/>
        </w:rPr>
        <w:t>similar</w:t>
      </w:r>
      <w:r w:rsidR="00AF0043" w:rsidRPr="00D370C4">
        <w:rPr>
          <w:rFonts w:ascii="Times New Roman" w:hAnsi="Times New Roman" w:cs="Times New Roman"/>
          <w:sz w:val="24"/>
          <w:szCs w:val="24"/>
        </w:rPr>
        <w:t>ly</w:t>
      </w:r>
      <w:r w:rsidR="0045502D" w:rsidRPr="00D370C4">
        <w:rPr>
          <w:rFonts w:ascii="Times New Roman" w:hAnsi="Times New Roman" w:cs="Times New Roman"/>
          <w:sz w:val="24"/>
          <w:szCs w:val="24"/>
        </w:rPr>
        <w:t xml:space="preserve"> in recording the plant parameters</w:t>
      </w:r>
      <w:r w:rsidR="00CF75DC" w:rsidRPr="00D370C4">
        <w:rPr>
          <w:rFonts w:ascii="Times New Roman" w:hAnsi="Times New Roman" w:cs="Times New Roman"/>
          <w:sz w:val="24"/>
          <w:szCs w:val="24"/>
        </w:rPr>
        <w:t>.</w:t>
      </w:r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EC368B" w:rsidRPr="00D370C4">
        <w:rPr>
          <w:rFonts w:ascii="Times New Roman" w:hAnsi="Times New Roman" w:cs="Times New Roman"/>
          <w:sz w:val="24"/>
          <w:szCs w:val="24"/>
        </w:rPr>
        <w:t>A follow up experiment was conducted in the field to assess the influence o</w:t>
      </w:r>
      <w:r w:rsidR="002B289B" w:rsidRPr="00D370C4">
        <w:rPr>
          <w:rFonts w:ascii="Times New Roman" w:hAnsi="Times New Roman" w:cs="Times New Roman"/>
          <w:sz w:val="24"/>
          <w:szCs w:val="24"/>
        </w:rPr>
        <w:t xml:space="preserve">f </w:t>
      </w:r>
      <w:proofErr w:type="spellStart"/>
      <w:r w:rsidR="002B289B" w:rsidRPr="00D370C4">
        <w:rPr>
          <w:rFonts w:ascii="Times New Roman" w:hAnsi="Times New Roman" w:cs="Times New Roman"/>
          <w:sz w:val="24"/>
          <w:szCs w:val="24"/>
        </w:rPr>
        <w:t>diazotrophic</w:t>
      </w:r>
      <w:proofErr w:type="spellEnd"/>
      <w:r w:rsidR="002B289B" w:rsidRPr="00D370C4">
        <w:rPr>
          <w:rFonts w:ascii="Times New Roman" w:hAnsi="Times New Roman" w:cs="Times New Roman"/>
          <w:sz w:val="24"/>
          <w:szCs w:val="24"/>
        </w:rPr>
        <w:t xml:space="preserve"> bacterial isolates</w:t>
      </w:r>
      <w:r w:rsidR="00EC368B" w:rsidRPr="00D370C4">
        <w:rPr>
          <w:rFonts w:ascii="Times New Roman" w:hAnsi="Times New Roman" w:cs="Times New Roman"/>
          <w:sz w:val="24"/>
          <w:szCs w:val="24"/>
        </w:rPr>
        <w:t xml:space="preserve"> in presence and absence of nitrogen and phosphorus </w:t>
      </w:r>
      <w:r w:rsidR="002B289B" w:rsidRPr="00D370C4">
        <w:rPr>
          <w:rFonts w:ascii="Times New Roman" w:hAnsi="Times New Roman" w:cs="Times New Roman"/>
          <w:sz w:val="24"/>
          <w:szCs w:val="24"/>
        </w:rPr>
        <w:t xml:space="preserve">supplied from chemical fertilizers </w:t>
      </w:r>
      <w:r w:rsidR="00EC368B" w:rsidRPr="00D370C4">
        <w:rPr>
          <w:rFonts w:ascii="Times New Roman" w:hAnsi="Times New Roman" w:cs="Times New Roman"/>
          <w:sz w:val="24"/>
          <w:szCs w:val="24"/>
        </w:rPr>
        <w:t>on growth</w:t>
      </w:r>
      <w:r w:rsidR="008A4556" w:rsidRPr="00D370C4">
        <w:rPr>
          <w:rFonts w:ascii="Times New Roman" w:hAnsi="Times New Roman" w:cs="Times New Roman"/>
          <w:sz w:val="24"/>
          <w:szCs w:val="24"/>
        </w:rPr>
        <w:t>,</w:t>
      </w:r>
      <w:r w:rsidR="00EC368B" w:rsidRPr="00D370C4">
        <w:rPr>
          <w:rFonts w:ascii="Times New Roman" w:hAnsi="Times New Roman" w:cs="Times New Roman"/>
          <w:sz w:val="24"/>
          <w:szCs w:val="24"/>
        </w:rPr>
        <w:t xml:space="preserve"> yield</w:t>
      </w:r>
      <w:r w:rsidR="008A4556" w:rsidRPr="00D370C4">
        <w:rPr>
          <w:rFonts w:ascii="Times New Roman" w:hAnsi="Times New Roman" w:cs="Times New Roman"/>
          <w:sz w:val="24"/>
          <w:szCs w:val="24"/>
        </w:rPr>
        <w:t xml:space="preserve"> and nutrient uptake by </w:t>
      </w:r>
      <w:r w:rsidR="0045502D" w:rsidRPr="00D370C4">
        <w:rPr>
          <w:rFonts w:ascii="Times New Roman" w:hAnsi="Times New Roman" w:cs="Times New Roman"/>
          <w:sz w:val="24"/>
          <w:szCs w:val="24"/>
        </w:rPr>
        <w:t>rice.</w:t>
      </w:r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8E788C" w:rsidRPr="00D370C4">
        <w:rPr>
          <w:rFonts w:ascii="Times New Roman" w:hAnsi="Times New Roman" w:cs="Times New Roman"/>
          <w:sz w:val="24"/>
          <w:szCs w:val="24"/>
        </w:rPr>
        <w:t>I</w:t>
      </w:r>
      <w:r w:rsidR="0045502D" w:rsidRPr="00D370C4">
        <w:rPr>
          <w:rFonts w:ascii="Times New Roman" w:hAnsi="Times New Roman" w:cs="Times New Roman"/>
          <w:sz w:val="24"/>
          <w:szCs w:val="24"/>
        </w:rPr>
        <w:t>solate BU Ls</w:t>
      </w:r>
      <w:r w:rsidR="00BF7852" w:rsidRPr="00D370C4">
        <w:rPr>
          <w:rFonts w:ascii="Times New Roman" w:hAnsi="Times New Roman" w:cs="Times New Roman"/>
          <w:sz w:val="24"/>
          <w:szCs w:val="24"/>
        </w:rPr>
        <w:t xml:space="preserve"> 6</w:t>
      </w:r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45502D" w:rsidRPr="00D370C4">
        <w:rPr>
          <w:rFonts w:ascii="Times New Roman" w:hAnsi="Times New Roman" w:cs="Times New Roman"/>
          <w:sz w:val="24"/>
          <w:szCs w:val="24"/>
        </w:rPr>
        <w:t xml:space="preserve">in combination with </w:t>
      </w:r>
      <w:r w:rsidR="008E788C" w:rsidRPr="00D370C4">
        <w:rPr>
          <w:rFonts w:ascii="Times New Roman" w:hAnsi="Times New Roman" w:cs="Times New Roman"/>
          <w:sz w:val="24"/>
          <w:szCs w:val="24"/>
        </w:rPr>
        <w:t xml:space="preserve">recommended doses of </w:t>
      </w:r>
      <w:r w:rsidR="0045502D" w:rsidRPr="00D370C4">
        <w:rPr>
          <w:rFonts w:ascii="Times New Roman" w:hAnsi="Times New Roman" w:cs="Times New Roman"/>
          <w:sz w:val="24"/>
          <w:szCs w:val="24"/>
        </w:rPr>
        <w:t xml:space="preserve">50%N +100%P </w:t>
      </w:r>
      <w:r w:rsidR="00BF7852" w:rsidRPr="00D370C4">
        <w:rPr>
          <w:rFonts w:ascii="Times New Roman" w:hAnsi="Times New Roman" w:cs="Times New Roman"/>
          <w:sz w:val="24"/>
          <w:szCs w:val="24"/>
        </w:rPr>
        <w:t xml:space="preserve">supplied </w:t>
      </w:r>
      <w:r w:rsidR="0045502D" w:rsidRPr="00D370C4">
        <w:rPr>
          <w:rFonts w:ascii="Times New Roman" w:hAnsi="Times New Roman" w:cs="Times New Roman"/>
          <w:sz w:val="24"/>
          <w:szCs w:val="24"/>
        </w:rPr>
        <w:t xml:space="preserve">from chemical fertilizers </w:t>
      </w:r>
      <w:r w:rsidR="00BF7852" w:rsidRPr="00D370C4">
        <w:rPr>
          <w:rFonts w:ascii="Times New Roman" w:hAnsi="Times New Roman" w:cs="Times New Roman"/>
          <w:sz w:val="24"/>
          <w:szCs w:val="24"/>
        </w:rPr>
        <w:t xml:space="preserve">significantly increased all the </w:t>
      </w:r>
      <w:r w:rsidR="008A4556" w:rsidRPr="00D370C4">
        <w:rPr>
          <w:rFonts w:ascii="Times New Roman" w:hAnsi="Times New Roman" w:cs="Times New Roman"/>
          <w:sz w:val="24"/>
          <w:szCs w:val="24"/>
        </w:rPr>
        <w:t>plant parameter</w:t>
      </w:r>
      <w:r w:rsidR="000507C7" w:rsidRPr="00D370C4">
        <w:rPr>
          <w:rFonts w:ascii="Times New Roman" w:hAnsi="Times New Roman" w:cs="Times New Roman"/>
          <w:sz w:val="24"/>
          <w:szCs w:val="24"/>
        </w:rPr>
        <w:t>s</w:t>
      </w:r>
      <w:r w:rsidR="008A4556" w:rsidRPr="00D370C4">
        <w:rPr>
          <w:rFonts w:ascii="Times New Roman" w:hAnsi="Times New Roman" w:cs="Times New Roman"/>
          <w:sz w:val="24"/>
          <w:szCs w:val="24"/>
        </w:rPr>
        <w:t xml:space="preserve"> including</w:t>
      </w:r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8A4556" w:rsidRPr="00D370C4">
        <w:rPr>
          <w:rFonts w:ascii="Times New Roman" w:hAnsi="Times New Roman" w:cs="Times New Roman"/>
          <w:sz w:val="24"/>
          <w:szCs w:val="24"/>
        </w:rPr>
        <w:t>biomass (5.24 t ha</w:t>
      </w:r>
      <w:r w:rsidR="008A4556" w:rsidRPr="00D370C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8A4556" w:rsidRPr="00D370C4">
        <w:rPr>
          <w:rFonts w:ascii="Times New Roman" w:hAnsi="Times New Roman" w:cs="Times New Roman"/>
          <w:sz w:val="24"/>
          <w:szCs w:val="24"/>
        </w:rPr>
        <w:t>) and grain (4.916 t ha</w:t>
      </w:r>
      <w:r w:rsidR="008A4556" w:rsidRPr="00D370C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8A4556" w:rsidRPr="00D370C4">
        <w:rPr>
          <w:rFonts w:ascii="Times New Roman" w:hAnsi="Times New Roman" w:cs="Times New Roman"/>
          <w:sz w:val="24"/>
          <w:szCs w:val="24"/>
        </w:rPr>
        <w:t>)</w:t>
      </w:r>
      <w:r w:rsidR="000507C7" w:rsidRPr="00D370C4">
        <w:rPr>
          <w:rFonts w:ascii="Times New Roman" w:hAnsi="Times New Roman" w:cs="Times New Roman"/>
          <w:sz w:val="24"/>
          <w:szCs w:val="24"/>
        </w:rPr>
        <w:t xml:space="preserve"> yields</w:t>
      </w:r>
      <w:r w:rsidR="0007548B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="000507C7" w:rsidRPr="00D370C4">
        <w:rPr>
          <w:rFonts w:ascii="Times New Roman" w:hAnsi="Times New Roman" w:cs="Times New Roman"/>
          <w:sz w:val="24"/>
          <w:szCs w:val="24"/>
        </w:rPr>
        <w:t>and nutrient uptake by shoot</w:t>
      </w:r>
      <w:r w:rsidR="00BF7852" w:rsidRPr="00D370C4">
        <w:rPr>
          <w:rFonts w:ascii="Times New Roman" w:hAnsi="Times New Roman" w:cs="Times New Roman"/>
          <w:sz w:val="24"/>
          <w:szCs w:val="24"/>
        </w:rPr>
        <w:t xml:space="preserve">. </w:t>
      </w:r>
      <w:r w:rsidR="00DE3DC9" w:rsidRPr="00D370C4">
        <w:rPr>
          <w:rFonts w:ascii="Times New Roman" w:hAnsi="Times New Roman" w:cs="Times New Roman"/>
          <w:sz w:val="24"/>
          <w:szCs w:val="24"/>
        </w:rPr>
        <w:t>Among</w:t>
      </w:r>
      <w:r w:rsidR="006062A8" w:rsidRPr="00D370C4">
        <w:rPr>
          <w:rFonts w:ascii="Times New Roman" w:hAnsi="Times New Roman" w:cs="Times New Roman"/>
          <w:sz w:val="24"/>
          <w:szCs w:val="24"/>
        </w:rPr>
        <w:t xml:space="preserve"> the isolates</w:t>
      </w:r>
      <w:r w:rsidR="00DE3DC9" w:rsidRPr="00D370C4">
        <w:rPr>
          <w:rFonts w:ascii="Times New Roman" w:hAnsi="Times New Roman" w:cs="Times New Roman"/>
          <w:sz w:val="24"/>
          <w:szCs w:val="24"/>
        </w:rPr>
        <w:t xml:space="preserve"> BU Ls 6 was considered as the best </w:t>
      </w:r>
      <w:proofErr w:type="spellStart"/>
      <w:r w:rsidR="00DE3DC9" w:rsidRPr="00D370C4">
        <w:rPr>
          <w:rFonts w:ascii="Times New Roman" w:hAnsi="Times New Roman" w:cs="Times New Roman"/>
          <w:sz w:val="24"/>
          <w:szCs w:val="24"/>
        </w:rPr>
        <w:t>diazotrophic</w:t>
      </w:r>
      <w:proofErr w:type="spellEnd"/>
      <w:r w:rsidR="00DE3DC9" w:rsidRPr="00D370C4">
        <w:rPr>
          <w:rFonts w:ascii="Times New Roman" w:hAnsi="Times New Roman" w:cs="Times New Roman"/>
          <w:sz w:val="24"/>
          <w:szCs w:val="24"/>
        </w:rPr>
        <w:t xml:space="preserve"> bacteria.</w:t>
      </w:r>
    </w:p>
    <w:p w:rsidR="005408A0" w:rsidRPr="00D370C4" w:rsidRDefault="005408A0" w:rsidP="002B289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70C4">
        <w:rPr>
          <w:rFonts w:ascii="Times New Roman" w:hAnsi="Times New Roman" w:cs="Times New Roman"/>
          <w:b/>
          <w:sz w:val="24"/>
          <w:szCs w:val="24"/>
        </w:rPr>
        <w:lastRenderedPageBreak/>
        <w:t>Image</w:t>
      </w:r>
      <w:r w:rsidR="00FA6B4B" w:rsidRPr="00D370C4">
        <w:rPr>
          <w:rFonts w:ascii="Times New Roman" w:hAnsi="Times New Roman" w:cs="Times New Roman"/>
          <w:b/>
          <w:sz w:val="24"/>
          <w:szCs w:val="24"/>
        </w:rPr>
        <w:t>:</w:t>
      </w:r>
    </w:p>
    <w:p w:rsidR="00772830" w:rsidRPr="00D370C4" w:rsidRDefault="005408A0" w:rsidP="00772830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2400"/>
            <wp:effectExtent l="19050" t="0" r="0" b="0"/>
            <wp:docPr id="1" name="Picture 1" descr="C:\Users\User\Desktop\saiful expt 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aiful expt pictur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279" w:rsidRPr="00D370C4" w:rsidRDefault="00E92279" w:rsidP="00E92279">
      <w:pPr>
        <w:spacing w:after="0" w:line="480" w:lineRule="auto"/>
        <w:ind w:left="144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0C4">
        <w:rPr>
          <w:rFonts w:ascii="Times New Roman" w:hAnsi="Times New Roman" w:cs="Times New Roman"/>
          <w:b/>
          <w:sz w:val="24"/>
          <w:szCs w:val="24"/>
        </w:rPr>
        <w:t>Fig. 1 Field view of the experiment</w:t>
      </w:r>
    </w:p>
    <w:p w:rsidR="00E92279" w:rsidRPr="00D370C4" w:rsidRDefault="00E92279" w:rsidP="00DE3DC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4C2F" w:rsidRPr="00D370C4" w:rsidRDefault="00AB4C2F" w:rsidP="00DE3DC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70C4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1760A7" w:rsidRDefault="001760A7" w:rsidP="001760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t xml:space="preserve">Biswas, J.C., J.L.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Ladha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 xml:space="preserve">, and F.B.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Dazzo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>. 2000. Rhizobia inoculation improves nutrient uptake and growth of lowland rice. Soil Sci. Soc. Am. J. 164: 1644-50.</w:t>
      </w:r>
    </w:p>
    <w:p w:rsidR="001760A7" w:rsidRPr="00D370C4" w:rsidRDefault="001760A7" w:rsidP="001760A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0A7" w:rsidRDefault="001760A7" w:rsidP="001760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t xml:space="preserve">Hussain, M.B., L.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Mehboob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 xml:space="preserve">, Z.A.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Zahir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 xml:space="preserve">, M. Naveed and H.N.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Asghar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 xml:space="preserve">. 2009. Potential of </w:t>
      </w:r>
      <w:r w:rsidRPr="00D370C4">
        <w:rPr>
          <w:rFonts w:ascii="Times New Roman" w:hAnsi="Times New Roman" w:cs="Times New Roman"/>
          <w:i/>
          <w:sz w:val="24"/>
          <w:szCs w:val="24"/>
        </w:rPr>
        <w:t>Rhizobium</w:t>
      </w:r>
      <w:r w:rsidRPr="00D370C4">
        <w:rPr>
          <w:rFonts w:ascii="Times New Roman" w:hAnsi="Times New Roman" w:cs="Times New Roman"/>
          <w:sz w:val="24"/>
          <w:szCs w:val="24"/>
        </w:rPr>
        <w:t xml:space="preserve"> sp.  for improving growth and yield of rice (</w:t>
      </w:r>
      <w:proofErr w:type="spellStart"/>
      <w:r w:rsidRPr="00D370C4">
        <w:rPr>
          <w:rFonts w:ascii="Times New Roman" w:hAnsi="Times New Roman" w:cs="Times New Roman"/>
          <w:i/>
          <w:sz w:val="24"/>
          <w:szCs w:val="24"/>
        </w:rPr>
        <w:t>Oryza</w:t>
      </w:r>
      <w:proofErr w:type="spellEnd"/>
      <w:r w:rsidRPr="00D370C4">
        <w:rPr>
          <w:rFonts w:ascii="Times New Roman" w:hAnsi="Times New Roman" w:cs="Times New Roman"/>
          <w:i/>
          <w:sz w:val="24"/>
          <w:szCs w:val="24"/>
        </w:rPr>
        <w:t xml:space="preserve"> sativa</w:t>
      </w:r>
      <w:r w:rsidRPr="00D370C4">
        <w:rPr>
          <w:rFonts w:ascii="Times New Roman" w:hAnsi="Times New Roman" w:cs="Times New Roman"/>
          <w:sz w:val="24"/>
          <w:szCs w:val="24"/>
        </w:rPr>
        <w:t>). Soil Environ. 1: 49-55.</w:t>
      </w:r>
    </w:p>
    <w:p w:rsidR="001760A7" w:rsidRPr="001760A7" w:rsidRDefault="001760A7" w:rsidP="00176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0A7" w:rsidRPr="001760A7" w:rsidRDefault="001760A7" w:rsidP="001760A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/>
        <w:jc w:val="both"/>
        <w:rPr>
          <w:rStyle w:val="Strong"/>
          <w:b w:val="0"/>
          <w:bCs w:val="0"/>
          <w:color w:val="555555"/>
        </w:rPr>
      </w:pPr>
      <w:r w:rsidRPr="00D370C4">
        <w:rPr>
          <w:rStyle w:val="Strong"/>
          <w:b w:val="0"/>
          <w:color w:val="555555"/>
        </w:rPr>
        <w:t>Mia, M.A.B</w:t>
      </w:r>
      <w:r w:rsidRPr="00D370C4">
        <w:rPr>
          <w:b/>
          <w:color w:val="555555"/>
        </w:rPr>
        <w:t>.</w:t>
      </w:r>
      <w:r w:rsidRPr="00D370C4">
        <w:rPr>
          <w:color w:val="555555"/>
        </w:rPr>
        <w:t xml:space="preserve"> and Z.H. </w:t>
      </w:r>
      <w:proofErr w:type="spellStart"/>
      <w:r w:rsidRPr="00D370C4">
        <w:rPr>
          <w:color w:val="555555"/>
        </w:rPr>
        <w:t>Shamsuddin</w:t>
      </w:r>
      <w:proofErr w:type="spellEnd"/>
      <w:r w:rsidRPr="00D370C4">
        <w:rPr>
          <w:color w:val="555555"/>
        </w:rPr>
        <w:t xml:space="preserve">. 2010. </w:t>
      </w:r>
      <w:r w:rsidRPr="00D370C4">
        <w:rPr>
          <w:i/>
          <w:color w:val="555555"/>
        </w:rPr>
        <w:t>Rhizobium</w:t>
      </w:r>
      <w:r w:rsidRPr="00D370C4">
        <w:rPr>
          <w:color w:val="555555"/>
        </w:rPr>
        <w:t xml:space="preserve"> as a crop enhancer and </w:t>
      </w:r>
      <w:proofErr w:type="spellStart"/>
      <w:r w:rsidRPr="00D370C4">
        <w:rPr>
          <w:color w:val="555555"/>
        </w:rPr>
        <w:t>biofertilizer</w:t>
      </w:r>
      <w:proofErr w:type="spellEnd"/>
      <w:r w:rsidRPr="00D370C4">
        <w:rPr>
          <w:color w:val="555555"/>
        </w:rPr>
        <w:t xml:space="preserve"> for increased cereal production. Afr. J. Biotechnol. 9(37):6001-6009.</w:t>
      </w:r>
    </w:p>
    <w:p w:rsidR="00C65CBE" w:rsidRPr="00D370C4" w:rsidRDefault="00C65CBE" w:rsidP="00C65CB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/>
        <w:jc w:val="both"/>
        <w:rPr>
          <w:color w:val="555555"/>
        </w:rPr>
      </w:pPr>
      <w:r w:rsidRPr="00D370C4">
        <w:rPr>
          <w:rStyle w:val="Strong"/>
          <w:b w:val="0"/>
          <w:color w:val="555555"/>
        </w:rPr>
        <w:t>Mia, M.A.B</w:t>
      </w:r>
      <w:r w:rsidRPr="00D370C4">
        <w:rPr>
          <w:b/>
          <w:color w:val="555555"/>
        </w:rPr>
        <w:t>.,</w:t>
      </w:r>
      <w:r w:rsidRPr="00D370C4">
        <w:rPr>
          <w:color w:val="555555"/>
        </w:rPr>
        <w:t xml:space="preserve"> Z.H. </w:t>
      </w:r>
      <w:proofErr w:type="spellStart"/>
      <w:r w:rsidRPr="00D370C4">
        <w:rPr>
          <w:color w:val="555555"/>
        </w:rPr>
        <w:t>Shamsuddin</w:t>
      </w:r>
      <w:proofErr w:type="spellEnd"/>
      <w:r w:rsidRPr="00D370C4">
        <w:rPr>
          <w:color w:val="555555"/>
        </w:rPr>
        <w:t xml:space="preserve">, W. </w:t>
      </w:r>
      <w:proofErr w:type="spellStart"/>
      <w:r w:rsidRPr="00D370C4">
        <w:rPr>
          <w:color w:val="555555"/>
        </w:rPr>
        <w:t>Zakaria</w:t>
      </w:r>
      <w:proofErr w:type="spellEnd"/>
      <w:r w:rsidRPr="00D370C4">
        <w:rPr>
          <w:color w:val="555555"/>
        </w:rPr>
        <w:t xml:space="preserve"> and M. </w:t>
      </w:r>
      <w:proofErr w:type="spellStart"/>
      <w:r w:rsidRPr="00D370C4">
        <w:rPr>
          <w:color w:val="555555"/>
        </w:rPr>
        <w:t>Marziah</w:t>
      </w:r>
      <w:proofErr w:type="spellEnd"/>
      <w:r w:rsidRPr="00D370C4">
        <w:rPr>
          <w:color w:val="555555"/>
        </w:rPr>
        <w:t xml:space="preserve">. 2012. Effects of rhizobia and plant growth promoting bacteria inoculation on germination and seedling vigor of lowland rice. </w:t>
      </w:r>
      <w:proofErr w:type="spellStart"/>
      <w:r w:rsidRPr="00D370C4">
        <w:rPr>
          <w:color w:val="555555"/>
        </w:rPr>
        <w:t>Afr.J</w:t>
      </w:r>
      <w:proofErr w:type="spellEnd"/>
      <w:r w:rsidRPr="00D370C4">
        <w:rPr>
          <w:color w:val="555555"/>
        </w:rPr>
        <w:t xml:space="preserve">. </w:t>
      </w:r>
      <w:proofErr w:type="spellStart"/>
      <w:r w:rsidRPr="00D370C4">
        <w:rPr>
          <w:color w:val="555555"/>
        </w:rPr>
        <w:t>Biotechnol</w:t>
      </w:r>
      <w:proofErr w:type="spellEnd"/>
      <w:r w:rsidRPr="00D370C4">
        <w:rPr>
          <w:color w:val="555555"/>
        </w:rPr>
        <w:t>. 11 (16), 3758-3765, DOI: 10.5897/AJB09.1337</w:t>
      </w:r>
    </w:p>
    <w:p w:rsidR="00C65CBE" w:rsidRPr="00D370C4" w:rsidRDefault="00C65CBE" w:rsidP="001760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lastRenderedPageBreak/>
        <w:t xml:space="preserve">Solaiman, A.R.M., G.M.A. Hossain and M.A.B. Mia. 2011. Effect of </w:t>
      </w:r>
      <w:r w:rsidRPr="00D370C4">
        <w:rPr>
          <w:rFonts w:ascii="Times New Roman" w:hAnsi="Times New Roman" w:cs="Times New Roman"/>
          <w:i/>
          <w:sz w:val="24"/>
          <w:szCs w:val="24"/>
        </w:rPr>
        <w:t>Rhizobium</w:t>
      </w:r>
      <w:r w:rsidRPr="00D370C4">
        <w:rPr>
          <w:rFonts w:ascii="Times New Roman" w:hAnsi="Times New Roman" w:cs="Times New Roman"/>
          <w:sz w:val="24"/>
          <w:szCs w:val="24"/>
        </w:rPr>
        <w:t xml:space="preserve"> on growth and biomass production of rice. Bangladesh J.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Microbiol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>. 28(2): 64- 68.</w:t>
      </w:r>
    </w:p>
    <w:p w:rsidR="00C65CBE" w:rsidRPr="00D370C4" w:rsidRDefault="00C65CBE" w:rsidP="00C65CB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021F" w:rsidRPr="00D370C4" w:rsidRDefault="0029021F" w:rsidP="00AB4C2F">
      <w:pPr>
        <w:tabs>
          <w:tab w:val="left" w:pos="-720"/>
        </w:tabs>
        <w:suppressAutoHyphens/>
        <w:spacing w:after="120" w:line="240" w:lineRule="auto"/>
        <w:ind w:right="-64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B4C2F" w:rsidRPr="00D370C4" w:rsidRDefault="00EF2F8D" w:rsidP="00AB4C2F">
      <w:pPr>
        <w:tabs>
          <w:tab w:val="left" w:pos="-720"/>
        </w:tabs>
        <w:suppressAutoHyphens/>
        <w:spacing w:after="120" w:line="240" w:lineRule="auto"/>
        <w:ind w:right="-64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D370C4">
        <w:rPr>
          <w:rFonts w:ascii="Times New Roman" w:hAnsi="Times New Roman" w:cs="Times New Roman"/>
          <w:b/>
          <w:spacing w:val="-3"/>
          <w:sz w:val="24"/>
          <w:szCs w:val="24"/>
        </w:rPr>
        <w:t>Biography</w:t>
      </w:r>
    </w:p>
    <w:p w:rsidR="00EF2F8D" w:rsidRPr="00D370C4" w:rsidRDefault="00EF2F8D" w:rsidP="00EF2F8D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0C4">
        <w:rPr>
          <w:rFonts w:ascii="Times New Roman" w:eastAsia="Times New Roman" w:hAnsi="Times New Roman" w:cs="Times New Roman"/>
          <w:sz w:val="24"/>
          <w:szCs w:val="24"/>
        </w:rPr>
        <w:t xml:space="preserve">Professor Dr. A. R. M. Solaiman </w:t>
      </w:r>
      <w:r w:rsidR="00BB79DE" w:rsidRPr="00D370C4">
        <w:rPr>
          <w:rFonts w:ascii="Times New Roman" w:eastAsia="Times New Roman" w:hAnsi="Times New Roman" w:cs="Times New Roman"/>
          <w:sz w:val="24"/>
          <w:szCs w:val="24"/>
        </w:rPr>
        <w:t xml:space="preserve">did </w:t>
      </w:r>
      <w:r w:rsidR="00D364FA" w:rsidRPr="00D370C4">
        <w:rPr>
          <w:rFonts w:ascii="Times New Roman" w:eastAsia="Times New Roman" w:hAnsi="Times New Roman" w:cs="Times New Roman"/>
          <w:sz w:val="24"/>
          <w:szCs w:val="24"/>
        </w:rPr>
        <w:t>PhD</w:t>
      </w:r>
      <w:r w:rsidRPr="00D370C4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D370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Queen’s University of </w:t>
      </w:r>
      <w:r w:rsidR="00D364FA" w:rsidRPr="00D370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Belfast and </w:t>
      </w:r>
      <w:r w:rsidR="00BB79DE" w:rsidRPr="00D370C4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D370C4">
        <w:rPr>
          <w:rFonts w:ascii="Times New Roman" w:eastAsia="Times New Roman" w:hAnsi="Times New Roman" w:cs="Times New Roman"/>
          <w:sz w:val="24"/>
          <w:szCs w:val="24"/>
        </w:rPr>
        <w:t>o</w:t>
      </w:r>
      <w:r w:rsidR="00036BF3" w:rsidRPr="00D370C4">
        <w:rPr>
          <w:rFonts w:ascii="Times New Roman" w:eastAsia="Times New Roman" w:hAnsi="Times New Roman" w:cs="Times New Roman"/>
          <w:sz w:val="24"/>
          <w:szCs w:val="24"/>
        </w:rPr>
        <w:t xml:space="preserve">stdoctoral research in </w:t>
      </w:r>
      <w:r w:rsidR="00036BF3" w:rsidRPr="00D370C4">
        <w:rPr>
          <w:rFonts w:ascii="Times New Roman" w:eastAsia="Times New Roman" w:hAnsi="Times New Roman" w:cs="Times New Roman"/>
          <w:sz w:val="24"/>
          <w:szCs w:val="24"/>
          <w:lang w:val="en-GB"/>
        </w:rPr>
        <w:t>University of Aberdeen</w:t>
      </w:r>
      <w:r w:rsidR="00BB79DE" w:rsidRPr="00D370C4">
        <w:rPr>
          <w:rFonts w:ascii="Times New Roman" w:eastAsia="Times New Roman" w:hAnsi="Times New Roman" w:cs="Times New Roman"/>
          <w:sz w:val="24"/>
          <w:szCs w:val="24"/>
          <w:lang w:val="en-GB"/>
        </w:rPr>
        <w:t>, UK</w:t>
      </w:r>
      <w:r w:rsidRPr="00D370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D370C4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0316B0" w:rsidRPr="00D370C4">
        <w:rPr>
          <w:rFonts w:ascii="Times New Roman" w:eastAsia="Times New Roman" w:hAnsi="Times New Roman" w:cs="Times New Roman"/>
          <w:sz w:val="24"/>
          <w:szCs w:val="24"/>
        </w:rPr>
        <w:t xml:space="preserve">has </w:t>
      </w:r>
      <w:r w:rsidR="00036BF3" w:rsidRPr="00D370C4">
        <w:rPr>
          <w:rFonts w:ascii="Times New Roman" w:eastAsia="Times New Roman" w:hAnsi="Times New Roman" w:cs="Times New Roman"/>
          <w:sz w:val="24"/>
          <w:szCs w:val="24"/>
        </w:rPr>
        <w:t xml:space="preserve">served as </w:t>
      </w:r>
      <w:r w:rsidR="00D364FA" w:rsidRPr="00D370C4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D370C4">
        <w:rPr>
          <w:rFonts w:ascii="Times New Roman" w:eastAsia="Times New Roman" w:hAnsi="Times New Roman" w:cs="Times New Roman"/>
          <w:sz w:val="24"/>
          <w:szCs w:val="24"/>
        </w:rPr>
        <w:t xml:space="preserve">isiting Scholar in </w:t>
      </w:r>
      <w:r w:rsidRPr="00D370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Rhine-Waal University, Germany. Dr. Solaiman is involved in teaching and research for the last 38 years. </w:t>
      </w:r>
      <w:r w:rsidR="00D364FA" w:rsidRPr="00D370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He is a </w:t>
      </w:r>
      <w:r w:rsidRPr="00D370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Professor of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Bangabandhu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 xml:space="preserve"> Sheikh </w:t>
      </w:r>
      <w:proofErr w:type="spellStart"/>
      <w:r w:rsidRPr="00D370C4">
        <w:rPr>
          <w:rFonts w:ascii="Times New Roman" w:hAnsi="Times New Roman" w:cs="Times New Roman"/>
          <w:sz w:val="24"/>
          <w:szCs w:val="24"/>
        </w:rPr>
        <w:t>Mujibur</w:t>
      </w:r>
      <w:proofErr w:type="spellEnd"/>
      <w:r w:rsidRPr="00D370C4">
        <w:rPr>
          <w:rFonts w:ascii="Times New Roman" w:hAnsi="Times New Roman" w:cs="Times New Roman"/>
          <w:sz w:val="24"/>
          <w:szCs w:val="24"/>
        </w:rPr>
        <w:t xml:space="preserve"> Rahman Agricultural University, Bangladesh</w:t>
      </w:r>
      <w:r w:rsidR="00BB79DE" w:rsidRPr="00D370C4">
        <w:rPr>
          <w:rFonts w:ascii="Times New Roman" w:eastAsia="Times New Roman" w:hAnsi="Times New Roman" w:cs="Times New Roman"/>
          <w:sz w:val="24"/>
          <w:szCs w:val="24"/>
        </w:rPr>
        <w:t xml:space="preserve"> and holding the position of </w:t>
      </w:r>
      <w:r w:rsidRPr="00D370C4">
        <w:rPr>
          <w:rFonts w:ascii="Times New Roman" w:hAnsi="Times New Roman" w:cs="Times New Roman"/>
          <w:sz w:val="24"/>
          <w:szCs w:val="24"/>
        </w:rPr>
        <w:t>Director (International</w:t>
      </w:r>
      <w:r w:rsidR="00BB79DE" w:rsidRPr="00D370C4">
        <w:rPr>
          <w:rFonts w:ascii="Times New Roman" w:hAnsi="Times New Roman" w:cs="Times New Roman"/>
          <w:sz w:val="24"/>
          <w:szCs w:val="24"/>
        </w:rPr>
        <w:t xml:space="preserve"> Affairs)</w:t>
      </w:r>
      <w:r w:rsidRPr="00D370C4">
        <w:rPr>
          <w:rFonts w:ascii="Times New Roman" w:hAnsi="Times New Roman" w:cs="Times New Roman"/>
          <w:sz w:val="24"/>
          <w:szCs w:val="24"/>
        </w:rPr>
        <w:t xml:space="preserve">. </w:t>
      </w:r>
      <w:r w:rsidR="00CC7FD2" w:rsidRPr="00D370C4">
        <w:rPr>
          <w:rFonts w:ascii="Times New Roman" w:hAnsi="Times New Roman" w:cs="Times New Roman"/>
          <w:sz w:val="24"/>
          <w:szCs w:val="24"/>
        </w:rPr>
        <w:t>H</w:t>
      </w:r>
      <w:r w:rsidR="000316B0" w:rsidRPr="00D370C4">
        <w:rPr>
          <w:rFonts w:ascii="Times New Roman" w:hAnsi="Times New Roman" w:cs="Times New Roman"/>
          <w:sz w:val="24"/>
          <w:szCs w:val="24"/>
        </w:rPr>
        <w:t xml:space="preserve">e </w:t>
      </w:r>
      <w:r w:rsidR="00CC7FD2" w:rsidRPr="00D370C4">
        <w:rPr>
          <w:rFonts w:ascii="Times New Roman" w:hAnsi="Times New Roman" w:cs="Times New Roman"/>
          <w:sz w:val="24"/>
          <w:szCs w:val="24"/>
        </w:rPr>
        <w:t>has served as</w:t>
      </w:r>
      <w:r w:rsidR="000316B0" w:rsidRPr="00D370C4">
        <w:rPr>
          <w:rFonts w:ascii="Times New Roman" w:hAnsi="Times New Roman" w:cs="Times New Roman"/>
          <w:sz w:val="24"/>
          <w:szCs w:val="24"/>
        </w:rPr>
        <w:t xml:space="preserve"> </w:t>
      </w:r>
      <w:r w:rsidRPr="00D370C4">
        <w:rPr>
          <w:rFonts w:ascii="Times New Roman" w:eastAsia="Times New Roman" w:hAnsi="Times New Roman" w:cs="Times New Roman"/>
          <w:sz w:val="24"/>
          <w:szCs w:val="24"/>
        </w:rPr>
        <w:t xml:space="preserve">Dean, </w:t>
      </w:r>
      <w:r w:rsidR="00036BF3" w:rsidRPr="00D370C4">
        <w:rPr>
          <w:rFonts w:ascii="Times New Roman" w:eastAsia="Times New Roman" w:hAnsi="Times New Roman" w:cs="Times New Roman"/>
          <w:sz w:val="24"/>
          <w:szCs w:val="24"/>
        </w:rPr>
        <w:t xml:space="preserve">Faculty of Graduate Studies and </w:t>
      </w:r>
      <w:r w:rsidRPr="00D370C4">
        <w:rPr>
          <w:rFonts w:ascii="Times New Roman" w:hAnsi="Times New Roman" w:cs="Times New Roman"/>
          <w:bCs/>
          <w:sz w:val="24"/>
          <w:szCs w:val="24"/>
        </w:rPr>
        <w:t>Director (Research)</w:t>
      </w:r>
      <w:r w:rsidR="00036BF3" w:rsidRPr="00D370C4">
        <w:rPr>
          <w:rFonts w:ascii="Times New Roman" w:hAnsi="Times New Roman" w:cs="Times New Roman"/>
          <w:sz w:val="24"/>
          <w:szCs w:val="24"/>
        </w:rPr>
        <w:t xml:space="preserve">. </w:t>
      </w:r>
      <w:r w:rsidRPr="00D370C4">
        <w:rPr>
          <w:rFonts w:ascii="Times New Roman" w:hAnsi="Times New Roman" w:cs="Times New Roman"/>
          <w:sz w:val="24"/>
          <w:szCs w:val="24"/>
        </w:rPr>
        <w:t xml:space="preserve">Dr. Solaiman </w:t>
      </w:r>
      <w:r w:rsidR="00D364FA" w:rsidRPr="00D370C4">
        <w:rPr>
          <w:rFonts w:ascii="Times New Roman" w:hAnsi="Times New Roman" w:cs="Times New Roman"/>
          <w:sz w:val="24"/>
          <w:szCs w:val="24"/>
        </w:rPr>
        <w:t xml:space="preserve">has </w:t>
      </w:r>
      <w:r w:rsidR="000316B0" w:rsidRPr="00D370C4">
        <w:rPr>
          <w:rFonts w:ascii="Times New Roman" w:hAnsi="Times New Roman" w:cs="Times New Roman"/>
          <w:sz w:val="24"/>
          <w:szCs w:val="24"/>
        </w:rPr>
        <w:t>published 140</w:t>
      </w:r>
      <w:r w:rsidRPr="00D370C4">
        <w:rPr>
          <w:rFonts w:ascii="Times New Roman" w:hAnsi="Times New Roman" w:cs="Times New Roman"/>
          <w:sz w:val="24"/>
          <w:szCs w:val="24"/>
        </w:rPr>
        <w:t xml:space="preserve"> research articles in</w:t>
      </w:r>
      <w:r w:rsidR="00036BF3" w:rsidRPr="00D370C4">
        <w:rPr>
          <w:rFonts w:ascii="Times New Roman" w:hAnsi="Times New Roman" w:cs="Times New Roman"/>
          <w:sz w:val="24"/>
          <w:szCs w:val="24"/>
        </w:rPr>
        <w:t xml:space="preserve"> reputed</w:t>
      </w:r>
      <w:r w:rsidRPr="00D370C4">
        <w:rPr>
          <w:rFonts w:ascii="Times New Roman" w:hAnsi="Times New Roman" w:cs="Times New Roman"/>
          <w:sz w:val="24"/>
          <w:szCs w:val="24"/>
        </w:rPr>
        <w:t xml:space="preserve"> journals. He </w:t>
      </w:r>
      <w:r w:rsidR="00D364FA" w:rsidRPr="00D370C4">
        <w:rPr>
          <w:rFonts w:ascii="Times New Roman" w:hAnsi="Times New Roman" w:cs="Times New Roman"/>
          <w:sz w:val="24"/>
          <w:szCs w:val="24"/>
        </w:rPr>
        <w:t xml:space="preserve">has </w:t>
      </w:r>
      <w:r w:rsidR="000316B0" w:rsidRPr="00D370C4">
        <w:rPr>
          <w:rFonts w:ascii="Times New Roman" w:hAnsi="Times New Roman" w:cs="Times New Roman"/>
          <w:sz w:val="24"/>
          <w:szCs w:val="24"/>
        </w:rPr>
        <w:t>served as research supervisor for</w:t>
      </w:r>
      <w:r w:rsidRPr="00D370C4">
        <w:rPr>
          <w:rFonts w:ascii="Times New Roman" w:hAnsi="Times New Roman" w:cs="Times New Roman"/>
          <w:sz w:val="24"/>
          <w:szCs w:val="24"/>
        </w:rPr>
        <w:t xml:space="preserve"> 15 PhD and 27 MS students. </w:t>
      </w:r>
    </w:p>
    <w:p w:rsidR="00AB4C2F" w:rsidRPr="00D370C4" w:rsidRDefault="00AB4C2F" w:rsidP="00AB4C2F">
      <w:pPr>
        <w:tabs>
          <w:tab w:val="left" w:pos="-720"/>
        </w:tabs>
        <w:suppressAutoHyphens/>
        <w:spacing w:after="120" w:line="240" w:lineRule="auto"/>
        <w:ind w:right="-64"/>
        <w:jc w:val="both"/>
        <w:rPr>
          <w:rFonts w:ascii="Times New Roman" w:eastAsia="Calibri" w:hAnsi="Times New Roman" w:cs="Times New Roman"/>
          <w:spacing w:val="-3"/>
          <w:sz w:val="24"/>
          <w:szCs w:val="24"/>
        </w:rPr>
      </w:pPr>
    </w:p>
    <w:p w:rsidR="00AB4C2F" w:rsidRPr="00D370C4" w:rsidRDefault="00CC7FD2" w:rsidP="00AB4C2F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D370C4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CC7FD2" w:rsidRPr="00D370C4" w:rsidRDefault="00193933" w:rsidP="00AB4C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t xml:space="preserve">Full Name: </w:t>
      </w:r>
      <w:r w:rsidR="00AB563A" w:rsidRPr="00D370C4">
        <w:rPr>
          <w:rFonts w:ascii="Times New Roman" w:hAnsi="Times New Roman" w:cs="Times New Roman"/>
          <w:sz w:val="24"/>
          <w:szCs w:val="24"/>
        </w:rPr>
        <w:t xml:space="preserve">Prof. Dr. </w:t>
      </w:r>
      <w:r w:rsidRPr="00D370C4">
        <w:rPr>
          <w:rFonts w:ascii="Times New Roman" w:hAnsi="Times New Roman" w:cs="Times New Roman"/>
          <w:sz w:val="24"/>
          <w:szCs w:val="24"/>
        </w:rPr>
        <w:t>A.R.M. Solaiman</w:t>
      </w:r>
    </w:p>
    <w:p w:rsidR="00193933" w:rsidRPr="00D370C4" w:rsidRDefault="00193933" w:rsidP="00AB4C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t>Contact number</w:t>
      </w:r>
      <w:r w:rsidR="004E0D6C" w:rsidRPr="00D370C4">
        <w:rPr>
          <w:rFonts w:ascii="Times New Roman" w:hAnsi="Times New Roman" w:cs="Times New Roman"/>
          <w:sz w:val="24"/>
          <w:szCs w:val="24"/>
        </w:rPr>
        <w:t>: +88 01552495381</w:t>
      </w:r>
    </w:p>
    <w:p w:rsidR="00394E13" w:rsidRPr="00D370C4" w:rsidRDefault="00394E13" w:rsidP="00AB4C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t>Session name/number: Agricultural, Soil and Forest Microbiology (Session number 9)</w:t>
      </w:r>
    </w:p>
    <w:p w:rsidR="00394E13" w:rsidRPr="00D370C4" w:rsidRDefault="00394E13" w:rsidP="00AB4C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t>Category: Oral presentation</w:t>
      </w:r>
    </w:p>
    <w:p w:rsidR="00394E13" w:rsidRPr="00D370C4" w:rsidRDefault="00394E13" w:rsidP="00AB4C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70C4">
        <w:rPr>
          <w:rFonts w:ascii="Times New Roman" w:hAnsi="Times New Roman" w:cs="Times New Roman"/>
          <w:sz w:val="24"/>
          <w:szCs w:val="24"/>
        </w:rPr>
        <w:t xml:space="preserve">Passport Number: </w:t>
      </w:r>
      <w:r w:rsidR="000956CA" w:rsidRPr="00D370C4">
        <w:rPr>
          <w:rFonts w:ascii="Times New Roman" w:hAnsi="Times New Roman" w:cs="Times New Roman"/>
          <w:sz w:val="24"/>
          <w:szCs w:val="24"/>
        </w:rPr>
        <w:t>BP0869053</w:t>
      </w:r>
    </w:p>
    <w:p w:rsidR="00AB4C2F" w:rsidRPr="00D370C4" w:rsidRDefault="00AB4C2F" w:rsidP="00AB4C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B4C2F" w:rsidRPr="00D370C4" w:rsidRDefault="00AB4C2F" w:rsidP="00AB4C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B4C2F" w:rsidRPr="00D370C4" w:rsidRDefault="00AB4C2F" w:rsidP="00DE3DC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B4C2F" w:rsidRPr="00D370C4" w:rsidSect="00D72425">
      <w:footerReference w:type="default" r:id="rId9"/>
      <w:pgSz w:w="12240" w:h="15840"/>
      <w:pgMar w:top="1440" w:right="1440" w:bottom="1440" w:left="1440" w:header="720" w:footer="720" w:gutter="0"/>
      <w:pgNumType w:fmt="lowerRoman"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AB9" w:rsidRDefault="001B2AB9" w:rsidP="00176B8F">
      <w:pPr>
        <w:spacing w:after="0" w:line="240" w:lineRule="auto"/>
      </w:pPr>
      <w:r>
        <w:separator/>
      </w:r>
    </w:p>
  </w:endnote>
  <w:endnote w:type="continuationSeparator" w:id="0">
    <w:p w:rsidR="001B2AB9" w:rsidRDefault="001B2AB9" w:rsidP="00176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B8F" w:rsidRDefault="00176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AB9" w:rsidRDefault="001B2AB9" w:rsidP="00176B8F">
      <w:pPr>
        <w:spacing w:after="0" w:line="240" w:lineRule="auto"/>
      </w:pPr>
      <w:r>
        <w:separator/>
      </w:r>
    </w:p>
  </w:footnote>
  <w:footnote w:type="continuationSeparator" w:id="0">
    <w:p w:rsidR="001B2AB9" w:rsidRDefault="001B2AB9" w:rsidP="00176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D2681"/>
    <w:multiLevelType w:val="hybridMultilevel"/>
    <w:tmpl w:val="23608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84647"/>
    <w:multiLevelType w:val="hybridMultilevel"/>
    <w:tmpl w:val="C464D7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86B4E"/>
    <w:multiLevelType w:val="hybridMultilevel"/>
    <w:tmpl w:val="97EA8CB0"/>
    <w:lvl w:ilvl="0" w:tplc="2D0226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AF4689"/>
    <w:multiLevelType w:val="hybridMultilevel"/>
    <w:tmpl w:val="23608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300F9F"/>
    <w:multiLevelType w:val="hybridMultilevel"/>
    <w:tmpl w:val="CF64E0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DD8"/>
    <w:rsid w:val="000316B0"/>
    <w:rsid w:val="00036BF3"/>
    <w:rsid w:val="000507C7"/>
    <w:rsid w:val="00052CEF"/>
    <w:rsid w:val="00057794"/>
    <w:rsid w:val="0007548B"/>
    <w:rsid w:val="0007661C"/>
    <w:rsid w:val="000956CA"/>
    <w:rsid w:val="000C005C"/>
    <w:rsid w:val="000D4C63"/>
    <w:rsid w:val="00171886"/>
    <w:rsid w:val="001760A7"/>
    <w:rsid w:val="00176B8F"/>
    <w:rsid w:val="00183384"/>
    <w:rsid w:val="0019333B"/>
    <w:rsid w:val="00193933"/>
    <w:rsid w:val="001B2425"/>
    <w:rsid w:val="001B2AB9"/>
    <w:rsid w:val="001C4D52"/>
    <w:rsid w:val="00217E7A"/>
    <w:rsid w:val="00235346"/>
    <w:rsid w:val="00236789"/>
    <w:rsid w:val="002454AB"/>
    <w:rsid w:val="00247EB5"/>
    <w:rsid w:val="0029021F"/>
    <w:rsid w:val="002A16B6"/>
    <w:rsid w:val="002A4E27"/>
    <w:rsid w:val="002B289B"/>
    <w:rsid w:val="002B58A7"/>
    <w:rsid w:val="002C4F8D"/>
    <w:rsid w:val="002E3BC5"/>
    <w:rsid w:val="002F64FE"/>
    <w:rsid w:val="0031652C"/>
    <w:rsid w:val="00324B2C"/>
    <w:rsid w:val="00390325"/>
    <w:rsid w:val="00394E13"/>
    <w:rsid w:val="003E268D"/>
    <w:rsid w:val="00421D39"/>
    <w:rsid w:val="0042242C"/>
    <w:rsid w:val="00432A1F"/>
    <w:rsid w:val="004462DD"/>
    <w:rsid w:val="00454C47"/>
    <w:rsid w:val="0045502D"/>
    <w:rsid w:val="004829BF"/>
    <w:rsid w:val="00484F43"/>
    <w:rsid w:val="00486810"/>
    <w:rsid w:val="004C3A76"/>
    <w:rsid w:val="004D05FD"/>
    <w:rsid w:val="004D65DF"/>
    <w:rsid w:val="004D6B4E"/>
    <w:rsid w:val="004D6D40"/>
    <w:rsid w:val="004E0D6C"/>
    <w:rsid w:val="005177C3"/>
    <w:rsid w:val="00532D76"/>
    <w:rsid w:val="005408A0"/>
    <w:rsid w:val="0054130F"/>
    <w:rsid w:val="00586E50"/>
    <w:rsid w:val="00592614"/>
    <w:rsid w:val="005A25F0"/>
    <w:rsid w:val="005D5AC3"/>
    <w:rsid w:val="006062A8"/>
    <w:rsid w:val="006070E0"/>
    <w:rsid w:val="006171C1"/>
    <w:rsid w:val="00640A59"/>
    <w:rsid w:val="0066430B"/>
    <w:rsid w:val="006700DE"/>
    <w:rsid w:val="006A3ABA"/>
    <w:rsid w:val="006C6026"/>
    <w:rsid w:val="006D1F9A"/>
    <w:rsid w:val="00720B54"/>
    <w:rsid w:val="00732809"/>
    <w:rsid w:val="00733AB8"/>
    <w:rsid w:val="00736901"/>
    <w:rsid w:val="00772830"/>
    <w:rsid w:val="00783D50"/>
    <w:rsid w:val="0079369D"/>
    <w:rsid w:val="007A5BF3"/>
    <w:rsid w:val="007A69E5"/>
    <w:rsid w:val="007B088F"/>
    <w:rsid w:val="007E3DEA"/>
    <w:rsid w:val="007F25CA"/>
    <w:rsid w:val="00814811"/>
    <w:rsid w:val="008174DA"/>
    <w:rsid w:val="00831B50"/>
    <w:rsid w:val="0084188D"/>
    <w:rsid w:val="008A4556"/>
    <w:rsid w:val="008E788C"/>
    <w:rsid w:val="0093457A"/>
    <w:rsid w:val="009424EA"/>
    <w:rsid w:val="009445AB"/>
    <w:rsid w:val="009C4146"/>
    <w:rsid w:val="009C5D86"/>
    <w:rsid w:val="009E163C"/>
    <w:rsid w:val="00A0533D"/>
    <w:rsid w:val="00A1571A"/>
    <w:rsid w:val="00A2135C"/>
    <w:rsid w:val="00A33359"/>
    <w:rsid w:val="00A40F35"/>
    <w:rsid w:val="00A85529"/>
    <w:rsid w:val="00AB4C2F"/>
    <w:rsid w:val="00AB563A"/>
    <w:rsid w:val="00AC385D"/>
    <w:rsid w:val="00AD0AEF"/>
    <w:rsid w:val="00AE4B8E"/>
    <w:rsid w:val="00AF0043"/>
    <w:rsid w:val="00B1575D"/>
    <w:rsid w:val="00B31D6C"/>
    <w:rsid w:val="00B416E7"/>
    <w:rsid w:val="00B775D0"/>
    <w:rsid w:val="00B93042"/>
    <w:rsid w:val="00B952A5"/>
    <w:rsid w:val="00B9664A"/>
    <w:rsid w:val="00BB79DE"/>
    <w:rsid w:val="00BD06B4"/>
    <w:rsid w:val="00BE334C"/>
    <w:rsid w:val="00BF078E"/>
    <w:rsid w:val="00BF7852"/>
    <w:rsid w:val="00C04ED0"/>
    <w:rsid w:val="00C251F3"/>
    <w:rsid w:val="00C537B5"/>
    <w:rsid w:val="00C55FE1"/>
    <w:rsid w:val="00C65CBE"/>
    <w:rsid w:val="00C748B1"/>
    <w:rsid w:val="00C835D1"/>
    <w:rsid w:val="00CC479F"/>
    <w:rsid w:val="00CC7FD2"/>
    <w:rsid w:val="00CF75DC"/>
    <w:rsid w:val="00D00A4B"/>
    <w:rsid w:val="00D10F5B"/>
    <w:rsid w:val="00D364FA"/>
    <w:rsid w:val="00D370C4"/>
    <w:rsid w:val="00D57E1C"/>
    <w:rsid w:val="00D70D9A"/>
    <w:rsid w:val="00D72425"/>
    <w:rsid w:val="00DC1050"/>
    <w:rsid w:val="00DC6533"/>
    <w:rsid w:val="00DE3DC9"/>
    <w:rsid w:val="00DE75B9"/>
    <w:rsid w:val="00E00EAC"/>
    <w:rsid w:val="00E1040F"/>
    <w:rsid w:val="00E635C6"/>
    <w:rsid w:val="00E76F3E"/>
    <w:rsid w:val="00E84816"/>
    <w:rsid w:val="00E92279"/>
    <w:rsid w:val="00EC368B"/>
    <w:rsid w:val="00EE15A7"/>
    <w:rsid w:val="00EF1D25"/>
    <w:rsid w:val="00EF22F1"/>
    <w:rsid w:val="00EF2F8D"/>
    <w:rsid w:val="00EF38AA"/>
    <w:rsid w:val="00F15DD8"/>
    <w:rsid w:val="00F52F7F"/>
    <w:rsid w:val="00F77CCE"/>
    <w:rsid w:val="00F8320F"/>
    <w:rsid w:val="00F973A1"/>
    <w:rsid w:val="00FA1CA6"/>
    <w:rsid w:val="00FA6B4B"/>
    <w:rsid w:val="00FF3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5AD30"/>
  <w15:docId w15:val="{C22F104E-4C5A-4197-9636-F3B29A46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E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F75D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F75DC"/>
    <w:rPr>
      <w:rFonts w:ascii="Consolas" w:hAnsi="Consolas" w:cs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76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B8F"/>
  </w:style>
  <w:style w:type="paragraph" w:styleId="Footer">
    <w:name w:val="footer"/>
    <w:basedOn w:val="Normal"/>
    <w:link w:val="FooterChar"/>
    <w:uiPriority w:val="99"/>
    <w:unhideWhenUsed/>
    <w:rsid w:val="00176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B8F"/>
  </w:style>
  <w:style w:type="paragraph" w:styleId="ListParagraph">
    <w:name w:val="List Paragraph"/>
    <w:basedOn w:val="Normal"/>
    <w:uiPriority w:val="34"/>
    <w:qFormat/>
    <w:rsid w:val="003165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0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5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65CBE"/>
    <w:rPr>
      <w:b/>
      <w:bCs/>
    </w:rPr>
  </w:style>
  <w:style w:type="character" w:styleId="Emphasis">
    <w:name w:val="Emphasis"/>
    <w:basedOn w:val="DefaultParagraphFont"/>
    <w:uiPriority w:val="20"/>
    <w:qFormat/>
    <w:rsid w:val="00C65C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2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0EBA4-7F8C-4ADE-9A6D-90265952A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Lava Xclusive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 Space</dc:creator>
  <cp:lastModifiedBy>ARM Solaiman</cp:lastModifiedBy>
  <cp:revision>26</cp:revision>
  <cp:lastPrinted>2016-12-11T18:57:00Z</cp:lastPrinted>
  <dcterms:created xsi:type="dcterms:W3CDTF">2018-06-28T06:21:00Z</dcterms:created>
  <dcterms:modified xsi:type="dcterms:W3CDTF">2019-01-11T04:36:00Z</dcterms:modified>
</cp:coreProperties>
</file>