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0FC4" w:rsidRDefault="00610760" w:rsidP="00560FC4">
      <w:pPr>
        <w:rPr>
          <w:rFonts w:asciiTheme="majorBidi" w:hAnsiTheme="majorBidi" w:cstheme="majorBidi"/>
          <w:sz w:val="40"/>
          <w:szCs w:val="40"/>
        </w:rPr>
      </w:pPr>
      <w:r>
        <w:rPr>
          <w:rFonts w:asciiTheme="majorBidi" w:hAnsiTheme="majorBidi" w:cstheme="majorBidi"/>
          <w:sz w:val="40"/>
          <w:szCs w:val="40"/>
        </w:rPr>
        <w:t>A</w:t>
      </w:r>
      <w:r w:rsidR="00560FC4">
        <w:rPr>
          <w:rFonts w:asciiTheme="majorBidi" w:hAnsiTheme="majorBidi" w:cstheme="majorBidi"/>
          <w:sz w:val="40"/>
          <w:szCs w:val="40"/>
        </w:rPr>
        <w:t xml:space="preserve">ntimicrobial and antioxidant potential of </w:t>
      </w:r>
      <w:proofErr w:type="spellStart"/>
      <w:r w:rsidR="00560FC4">
        <w:rPr>
          <w:rFonts w:asciiTheme="majorBidi" w:hAnsiTheme="majorBidi" w:cstheme="majorBidi"/>
          <w:sz w:val="40"/>
          <w:szCs w:val="40"/>
        </w:rPr>
        <w:t>Benzylamine</w:t>
      </w:r>
      <w:proofErr w:type="spellEnd"/>
      <w:r w:rsidR="00560FC4">
        <w:rPr>
          <w:rFonts w:asciiTheme="majorBidi" w:hAnsiTheme="majorBidi" w:cstheme="majorBidi"/>
          <w:sz w:val="40"/>
          <w:szCs w:val="40"/>
        </w:rPr>
        <w:t xml:space="preserve"> derivatives and their metal complexes</w:t>
      </w:r>
    </w:p>
    <w:p w:rsidR="00560FC4" w:rsidRDefault="00560FC4" w:rsidP="00560FC4">
      <w:pPr>
        <w:spacing w:line="360" w:lineRule="auto"/>
        <w:jc w:val="center"/>
        <w:rPr>
          <w:rFonts w:asciiTheme="majorBidi" w:hAnsiTheme="majorBidi" w:cstheme="majorBidi"/>
          <w:b/>
          <w:bCs/>
          <w:sz w:val="32"/>
          <w:szCs w:val="32"/>
        </w:rPr>
      </w:pPr>
      <w:r w:rsidRPr="007B36FA">
        <w:rPr>
          <w:rFonts w:asciiTheme="majorBidi" w:hAnsiTheme="majorBidi" w:cstheme="majorBidi"/>
          <w:b/>
          <w:bCs/>
          <w:sz w:val="32"/>
          <w:szCs w:val="32"/>
        </w:rPr>
        <w:t>Abstract</w:t>
      </w:r>
    </w:p>
    <w:p w:rsidR="000D130C" w:rsidRDefault="00560FC4" w:rsidP="00560FC4">
      <w:pPr>
        <w:jc w:val="both"/>
      </w:pPr>
      <w:proofErr w:type="spellStart"/>
      <w:r>
        <w:rPr>
          <w:rFonts w:asciiTheme="majorBidi" w:hAnsiTheme="majorBidi" w:cstheme="majorBidi"/>
          <w:sz w:val="24"/>
          <w:szCs w:val="24"/>
        </w:rPr>
        <w:t>Benzylamine</w:t>
      </w:r>
      <w:proofErr w:type="spellEnd"/>
      <w:r>
        <w:rPr>
          <w:rFonts w:asciiTheme="majorBidi" w:hAnsiTheme="majorBidi" w:cstheme="majorBidi"/>
          <w:sz w:val="24"/>
          <w:szCs w:val="24"/>
        </w:rPr>
        <w:t xml:space="preserve"> is the chemical compound containing benzyl group with an attached amino functio</w:t>
      </w:r>
      <w:r w:rsidR="00610760">
        <w:rPr>
          <w:rFonts w:asciiTheme="majorBidi" w:hAnsiTheme="majorBidi" w:cstheme="majorBidi"/>
          <w:sz w:val="24"/>
          <w:szCs w:val="24"/>
        </w:rPr>
        <w:t xml:space="preserve">nal group. </w:t>
      </w:r>
      <w:proofErr w:type="spellStart"/>
      <w:r w:rsidR="00610760">
        <w:rPr>
          <w:rFonts w:asciiTheme="majorBidi" w:hAnsiTheme="majorBidi" w:cstheme="majorBidi"/>
          <w:sz w:val="24"/>
          <w:szCs w:val="24"/>
        </w:rPr>
        <w:t>Benzylamines</w:t>
      </w:r>
      <w:proofErr w:type="spellEnd"/>
      <w:r>
        <w:rPr>
          <w:rFonts w:asciiTheme="majorBidi" w:hAnsiTheme="majorBidi" w:cstheme="majorBidi"/>
          <w:sz w:val="24"/>
          <w:szCs w:val="24"/>
        </w:rPr>
        <w:t xml:space="preserve"> and their metal complexes are very important group of compounds that have many uses in pharmaceutical and therapeutic industries. Due to their vital biological properties they are used as chemotherapeutics. They express a number of biological activities like antitumor, antifungal, antibacterial, </w:t>
      </w:r>
      <w:proofErr w:type="spellStart"/>
      <w:r>
        <w:rPr>
          <w:rFonts w:asciiTheme="majorBidi" w:hAnsiTheme="majorBidi" w:cstheme="majorBidi"/>
          <w:sz w:val="24"/>
          <w:szCs w:val="24"/>
        </w:rPr>
        <w:t>cytotoxic</w:t>
      </w:r>
      <w:proofErr w:type="spellEnd"/>
      <w:r>
        <w:rPr>
          <w:rFonts w:asciiTheme="majorBidi" w:hAnsiTheme="majorBidi" w:cstheme="majorBidi"/>
          <w:sz w:val="24"/>
          <w:szCs w:val="24"/>
        </w:rPr>
        <w:t xml:space="preserve"> and antiviral activities. In this study biological activities like antimicrobial and antioxidant activities of the seven </w:t>
      </w:r>
      <w:proofErr w:type="spellStart"/>
      <w:r>
        <w:rPr>
          <w:rFonts w:asciiTheme="majorBidi" w:hAnsiTheme="majorBidi" w:cstheme="majorBidi"/>
          <w:sz w:val="24"/>
          <w:szCs w:val="24"/>
        </w:rPr>
        <w:t>benzylamine</w:t>
      </w:r>
      <w:proofErr w:type="spellEnd"/>
      <w:r>
        <w:rPr>
          <w:rFonts w:asciiTheme="majorBidi" w:hAnsiTheme="majorBidi" w:cstheme="majorBidi"/>
          <w:sz w:val="24"/>
          <w:szCs w:val="24"/>
        </w:rPr>
        <w:t xml:space="preserve"> derivatives and their transition metal complexes were checked. Antivir</w:t>
      </w:r>
      <w:r w:rsidR="00610760">
        <w:rPr>
          <w:rFonts w:asciiTheme="majorBidi" w:hAnsiTheme="majorBidi" w:cstheme="majorBidi"/>
          <w:sz w:val="24"/>
          <w:szCs w:val="24"/>
        </w:rPr>
        <w:t>al activities</w:t>
      </w:r>
      <w:r>
        <w:rPr>
          <w:rFonts w:asciiTheme="majorBidi" w:hAnsiTheme="majorBidi" w:cstheme="majorBidi"/>
          <w:sz w:val="24"/>
          <w:szCs w:val="24"/>
        </w:rPr>
        <w:t xml:space="preserve"> against four important poultry virus</w:t>
      </w:r>
      <w:r w:rsidR="00610760">
        <w:rPr>
          <w:rFonts w:asciiTheme="majorBidi" w:hAnsiTheme="majorBidi" w:cstheme="majorBidi"/>
          <w:sz w:val="24"/>
          <w:szCs w:val="24"/>
        </w:rPr>
        <w:t xml:space="preserve">es (NDV, H9N2, IBV and IBDV) were checked in </w:t>
      </w:r>
      <w:proofErr w:type="spellStart"/>
      <w:r w:rsidR="00610760">
        <w:rPr>
          <w:rFonts w:asciiTheme="majorBidi" w:hAnsiTheme="majorBidi" w:cstheme="majorBidi"/>
          <w:sz w:val="24"/>
          <w:szCs w:val="24"/>
        </w:rPr>
        <w:t>ovo</w:t>
      </w:r>
      <w:proofErr w:type="spellEnd"/>
      <w:r w:rsidR="00610760">
        <w:rPr>
          <w:rFonts w:asciiTheme="majorBidi" w:hAnsiTheme="majorBidi" w:cstheme="majorBidi"/>
          <w:sz w:val="24"/>
          <w:szCs w:val="24"/>
        </w:rPr>
        <w:t xml:space="preserve"> by using 9</w:t>
      </w:r>
      <w:r>
        <w:rPr>
          <w:rFonts w:asciiTheme="majorBidi" w:hAnsiTheme="majorBidi" w:cstheme="majorBidi"/>
          <w:sz w:val="24"/>
          <w:szCs w:val="24"/>
        </w:rPr>
        <w:t xml:space="preserve">-11 days old chicken </w:t>
      </w:r>
      <w:proofErr w:type="spellStart"/>
      <w:r>
        <w:rPr>
          <w:rFonts w:asciiTheme="majorBidi" w:hAnsiTheme="majorBidi" w:cstheme="majorBidi"/>
          <w:sz w:val="24"/>
          <w:szCs w:val="24"/>
        </w:rPr>
        <w:t>embryonated</w:t>
      </w:r>
      <w:proofErr w:type="spellEnd"/>
      <w:r>
        <w:rPr>
          <w:rFonts w:asciiTheme="majorBidi" w:hAnsiTheme="majorBidi" w:cstheme="majorBidi"/>
          <w:sz w:val="24"/>
          <w:szCs w:val="24"/>
        </w:rPr>
        <w:t xml:space="preserve"> eggs. </w:t>
      </w:r>
      <w:proofErr w:type="spellStart"/>
      <w:r>
        <w:rPr>
          <w:rFonts w:asciiTheme="majorBidi" w:hAnsiTheme="majorBidi" w:cstheme="majorBidi"/>
          <w:sz w:val="24"/>
          <w:szCs w:val="24"/>
        </w:rPr>
        <w:t>Hemagglutination</w:t>
      </w:r>
      <w:proofErr w:type="spellEnd"/>
      <w:r>
        <w:rPr>
          <w:rFonts w:asciiTheme="majorBidi" w:hAnsiTheme="majorBidi" w:cstheme="majorBidi"/>
          <w:sz w:val="24"/>
          <w:szCs w:val="24"/>
        </w:rPr>
        <w:t xml:space="preserve"> (HA) test was performed </w:t>
      </w:r>
      <w:r w:rsidR="00C10097">
        <w:rPr>
          <w:rFonts w:asciiTheme="majorBidi" w:hAnsiTheme="majorBidi" w:cstheme="majorBidi"/>
          <w:sz w:val="24"/>
          <w:szCs w:val="24"/>
        </w:rPr>
        <w:t>to check</w:t>
      </w:r>
      <w:r>
        <w:rPr>
          <w:rFonts w:asciiTheme="majorBidi" w:hAnsiTheme="majorBidi" w:cstheme="majorBidi"/>
          <w:sz w:val="24"/>
          <w:szCs w:val="24"/>
        </w:rPr>
        <w:t xml:space="preserve"> titer </w:t>
      </w:r>
      <w:r w:rsidR="00C10097">
        <w:rPr>
          <w:rFonts w:asciiTheme="majorBidi" w:hAnsiTheme="majorBidi" w:cstheme="majorBidi"/>
          <w:sz w:val="24"/>
          <w:szCs w:val="24"/>
        </w:rPr>
        <w:t>o</w:t>
      </w:r>
      <w:r>
        <w:rPr>
          <w:rFonts w:asciiTheme="majorBidi" w:hAnsiTheme="majorBidi" w:cstheme="majorBidi"/>
          <w:sz w:val="24"/>
          <w:szCs w:val="24"/>
        </w:rPr>
        <w:t xml:space="preserve">f NDV, IBV and H9N2. Indirect </w:t>
      </w:r>
      <w:proofErr w:type="spellStart"/>
      <w:r>
        <w:rPr>
          <w:rFonts w:asciiTheme="majorBidi" w:hAnsiTheme="majorBidi" w:cstheme="majorBidi"/>
          <w:sz w:val="24"/>
          <w:szCs w:val="24"/>
        </w:rPr>
        <w:t>hemagglutination</w:t>
      </w:r>
      <w:proofErr w:type="spellEnd"/>
      <w:r>
        <w:rPr>
          <w:rFonts w:asciiTheme="majorBidi" w:hAnsiTheme="majorBidi" w:cstheme="majorBidi"/>
          <w:sz w:val="24"/>
          <w:szCs w:val="24"/>
        </w:rPr>
        <w:t xml:space="preserve"> (IHA)</w:t>
      </w:r>
      <w:r w:rsidR="00610760">
        <w:rPr>
          <w:rFonts w:asciiTheme="majorBidi" w:hAnsiTheme="majorBidi" w:cstheme="majorBidi"/>
          <w:sz w:val="24"/>
          <w:szCs w:val="24"/>
        </w:rPr>
        <w:t xml:space="preserve"> test was performed to check titer of </w:t>
      </w:r>
      <w:r>
        <w:rPr>
          <w:rFonts w:asciiTheme="majorBidi" w:hAnsiTheme="majorBidi" w:cstheme="majorBidi"/>
          <w:sz w:val="24"/>
          <w:szCs w:val="24"/>
        </w:rPr>
        <w:t>IBDV. Many compounds and their metal complexes were active against all four viruses. Metal complexes expressed strong antivi</w:t>
      </w:r>
      <w:r w:rsidR="00C10097">
        <w:rPr>
          <w:rFonts w:asciiTheme="majorBidi" w:hAnsiTheme="majorBidi" w:cstheme="majorBidi"/>
          <w:sz w:val="24"/>
          <w:szCs w:val="24"/>
        </w:rPr>
        <w:t>ral activity as compared to</w:t>
      </w:r>
      <w:r>
        <w:rPr>
          <w:rFonts w:asciiTheme="majorBidi" w:hAnsiTheme="majorBidi" w:cstheme="majorBidi"/>
          <w:sz w:val="24"/>
          <w:szCs w:val="24"/>
        </w:rPr>
        <w:t xml:space="preserve"> </w:t>
      </w:r>
      <w:proofErr w:type="spellStart"/>
      <w:r>
        <w:rPr>
          <w:rFonts w:asciiTheme="majorBidi" w:hAnsiTheme="majorBidi" w:cstheme="majorBidi"/>
          <w:sz w:val="24"/>
          <w:szCs w:val="24"/>
        </w:rPr>
        <w:t>ligands</w:t>
      </w:r>
      <w:proofErr w:type="spellEnd"/>
      <w:r w:rsidR="00C10097">
        <w:rPr>
          <w:rFonts w:asciiTheme="majorBidi" w:hAnsiTheme="majorBidi" w:cstheme="majorBidi"/>
          <w:sz w:val="24"/>
          <w:szCs w:val="24"/>
        </w:rPr>
        <w:t xml:space="preserve"> alone</w:t>
      </w:r>
      <w:r>
        <w:rPr>
          <w:rFonts w:asciiTheme="majorBidi" w:hAnsiTheme="majorBidi" w:cstheme="majorBidi"/>
          <w:sz w:val="24"/>
          <w:szCs w:val="24"/>
        </w:rPr>
        <w:t xml:space="preserve">. Antibacterial activity was checked against three pathogenic strains </w:t>
      </w:r>
      <w:r w:rsidRPr="004D0C8A">
        <w:rPr>
          <w:rFonts w:asciiTheme="majorBidi" w:hAnsiTheme="majorBidi" w:cstheme="majorBidi"/>
          <w:i/>
          <w:iCs/>
          <w:sz w:val="24"/>
          <w:szCs w:val="24"/>
        </w:rPr>
        <w:t>Escherichia coli</w:t>
      </w:r>
      <w:r>
        <w:rPr>
          <w:rFonts w:asciiTheme="majorBidi" w:hAnsiTheme="majorBidi" w:cstheme="majorBidi"/>
          <w:sz w:val="24"/>
          <w:szCs w:val="24"/>
        </w:rPr>
        <w:t xml:space="preserve">, </w:t>
      </w:r>
      <w:proofErr w:type="spellStart"/>
      <w:r w:rsidRPr="004D0C8A">
        <w:rPr>
          <w:rFonts w:asciiTheme="majorBidi" w:hAnsiTheme="majorBidi" w:cstheme="majorBidi"/>
          <w:i/>
          <w:iCs/>
          <w:sz w:val="24"/>
          <w:szCs w:val="24"/>
        </w:rPr>
        <w:t>Klebsiellapneumoniae</w:t>
      </w:r>
      <w:proofErr w:type="spellEnd"/>
      <w:r>
        <w:rPr>
          <w:rFonts w:asciiTheme="majorBidi" w:hAnsiTheme="majorBidi" w:cstheme="majorBidi"/>
          <w:sz w:val="24"/>
          <w:szCs w:val="24"/>
        </w:rPr>
        <w:t xml:space="preserve"> and </w:t>
      </w:r>
      <w:r w:rsidRPr="004D0C8A">
        <w:rPr>
          <w:rFonts w:asciiTheme="majorBidi" w:hAnsiTheme="majorBidi" w:cstheme="majorBidi"/>
          <w:i/>
          <w:iCs/>
          <w:sz w:val="24"/>
          <w:szCs w:val="24"/>
        </w:rPr>
        <w:t xml:space="preserve">Proteus </w:t>
      </w:r>
      <w:proofErr w:type="spellStart"/>
      <w:r w:rsidRPr="004D0C8A">
        <w:rPr>
          <w:rFonts w:asciiTheme="majorBidi" w:hAnsiTheme="majorBidi" w:cstheme="majorBidi"/>
          <w:i/>
          <w:iCs/>
          <w:sz w:val="24"/>
          <w:szCs w:val="24"/>
        </w:rPr>
        <w:t>vulgaris</w:t>
      </w:r>
      <w:proofErr w:type="spellEnd"/>
      <w:r w:rsidR="00C10097">
        <w:rPr>
          <w:rFonts w:asciiTheme="majorBidi" w:hAnsiTheme="majorBidi" w:cstheme="majorBidi"/>
          <w:sz w:val="24"/>
          <w:szCs w:val="24"/>
        </w:rPr>
        <w:t xml:space="preserve"> along with</w:t>
      </w:r>
      <w:r>
        <w:rPr>
          <w:rFonts w:asciiTheme="majorBidi" w:hAnsiTheme="majorBidi" w:cstheme="majorBidi"/>
          <w:sz w:val="24"/>
          <w:szCs w:val="24"/>
        </w:rPr>
        <w:t xml:space="preserve"> </w:t>
      </w:r>
      <w:proofErr w:type="spellStart"/>
      <w:r w:rsidR="00C10097">
        <w:rPr>
          <w:rFonts w:asciiTheme="majorBidi" w:hAnsiTheme="majorBidi" w:cstheme="majorBidi"/>
          <w:sz w:val="24"/>
          <w:szCs w:val="24"/>
        </w:rPr>
        <w:t>ampicillin</w:t>
      </w:r>
      <w:proofErr w:type="spellEnd"/>
      <w:r w:rsidR="00C10097">
        <w:rPr>
          <w:rFonts w:asciiTheme="majorBidi" w:hAnsiTheme="majorBidi" w:cstheme="majorBidi"/>
          <w:sz w:val="24"/>
          <w:szCs w:val="24"/>
        </w:rPr>
        <w:t xml:space="preserve"> as positive control</w:t>
      </w:r>
      <w:r>
        <w:rPr>
          <w:rFonts w:asciiTheme="majorBidi" w:hAnsiTheme="majorBidi" w:cstheme="majorBidi"/>
          <w:sz w:val="24"/>
          <w:szCs w:val="24"/>
        </w:rPr>
        <w:t>. Zone</w:t>
      </w:r>
      <w:r w:rsidR="00C10097">
        <w:rPr>
          <w:rFonts w:asciiTheme="majorBidi" w:hAnsiTheme="majorBidi" w:cstheme="majorBidi"/>
          <w:sz w:val="24"/>
          <w:szCs w:val="24"/>
        </w:rPr>
        <w:t>s</w:t>
      </w:r>
      <w:r>
        <w:rPr>
          <w:rFonts w:asciiTheme="majorBidi" w:hAnsiTheme="majorBidi" w:cstheme="majorBidi"/>
          <w:sz w:val="24"/>
          <w:szCs w:val="24"/>
        </w:rPr>
        <w:t xml:space="preserve"> of inhibition</w:t>
      </w:r>
      <w:r w:rsidR="00C10097">
        <w:rPr>
          <w:rFonts w:asciiTheme="majorBidi" w:hAnsiTheme="majorBidi" w:cstheme="majorBidi"/>
          <w:sz w:val="24"/>
          <w:szCs w:val="24"/>
        </w:rPr>
        <w:t>s</w:t>
      </w:r>
      <w:r>
        <w:rPr>
          <w:rFonts w:asciiTheme="majorBidi" w:hAnsiTheme="majorBidi" w:cstheme="majorBidi"/>
          <w:sz w:val="24"/>
          <w:szCs w:val="24"/>
        </w:rPr>
        <w:t xml:space="preserve"> </w:t>
      </w:r>
      <w:r w:rsidR="00C10097">
        <w:rPr>
          <w:rFonts w:asciiTheme="majorBidi" w:hAnsiTheme="majorBidi" w:cstheme="majorBidi"/>
          <w:sz w:val="24"/>
          <w:szCs w:val="24"/>
        </w:rPr>
        <w:t>(ZI) were measured</w:t>
      </w:r>
      <w:r>
        <w:rPr>
          <w:rFonts w:asciiTheme="majorBidi" w:hAnsiTheme="majorBidi" w:cstheme="majorBidi"/>
          <w:sz w:val="24"/>
          <w:szCs w:val="24"/>
        </w:rPr>
        <w:t xml:space="preserve"> </w:t>
      </w:r>
      <w:r w:rsidR="00C10097">
        <w:rPr>
          <w:rFonts w:asciiTheme="majorBidi" w:hAnsiTheme="majorBidi" w:cstheme="majorBidi"/>
          <w:sz w:val="24"/>
          <w:szCs w:val="24"/>
        </w:rPr>
        <w:t xml:space="preserve">and compared with ZI of </w:t>
      </w:r>
      <w:proofErr w:type="spellStart"/>
      <w:r>
        <w:rPr>
          <w:rFonts w:asciiTheme="majorBidi" w:hAnsiTheme="majorBidi" w:cstheme="majorBidi"/>
          <w:sz w:val="24"/>
          <w:szCs w:val="24"/>
        </w:rPr>
        <w:t>ampicillin</w:t>
      </w:r>
      <w:proofErr w:type="spellEnd"/>
      <w:r w:rsidR="00C10097">
        <w:rPr>
          <w:rFonts w:asciiTheme="majorBidi" w:hAnsiTheme="majorBidi" w:cstheme="majorBidi"/>
          <w:sz w:val="24"/>
          <w:szCs w:val="24"/>
        </w:rPr>
        <w:t>.</w:t>
      </w:r>
      <w:r>
        <w:rPr>
          <w:rFonts w:asciiTheme="majorBidi" w:hAnsiTheme="majorBidi" w:cstheme="majorBidi"/>
          <w:sz w:val="24"/>
          <w:szCs w:val="24"/>
        </w:rPr>
        <w:t xml:space="preserve">  Some compounds and their transition metal complexes were</w:t>
      </w:r>
      <w:r w:rsidR="00C10097">
        <w:rPr>
          <w:rFonts w:asciiTheme="majorBidi" w:hAnsiTheme="majorBidi" w:cstheme="majorBidi"/>
          <w:sz w:val="24"/>
          <w:szCs w:val="24"/>
        </w:rPr>
        <w:t xml:space="preserve"> even</w:t>
      </w:r>
      <w:r>
        <w:rPr>
          <w:rFonts w:asciiTheme="majorBidi" w:hAnsiTheme="majorBidi" w:cstheme="majorBidi"/>
          <w:sz w:val="24"/>
          <w:szCs w:val="24"/>
        </w:rPr>
        <w:t xml:space="preserve"> more active and some were equally active as compared to </w:t>
      </w:r>
      <w:proofErr w:type="spellStart"/>
      <w:r w:rsidR="00C10097">
        <w:rPr>
          <w:rFonts w:asciiTheme="majorBidi" w:hAnsiTheme="majorBidi" w:cstheme="majorBidi"/>
          <w:sz w:val="24"/>
          <w:szCs w:val="24"/>
        </w:rPr>
        <w:t>ampicillin</w:t>
      </w:r>
      <w:proofErr w:type="spellEnd"/>
      <w:r>
        <w:rPr>
          <w:rFonts w:asciiTheme="majorBidi" w:hAnsiTheme="majorBidi" w:cstheme="majorBidi"/>
          <w:sz w:val="24"/>
          <w:szCs w:val="24"/>
        </w:rPr>
        <w:t xml:space="preserve">. All the compounds and their transition metal complexes were inactive against </w:t>
      </w:r>
      <w:r w:rsidR="00C10097">
        <w:rPr>
          <w:rFonts w:asciiTheme="majorBidi" w:hAnsiTheme="majorBidi" w:cstheme="majorBidi"/>
          <w:i/>
          <w:iCs/>
          <w:sz w:val="24"/>
          <w:szCs w:val="24"/>
        </w:rPr>
        <w:t>P</w:t>
      </w:r>
      <w:r w:rsidR="00C10097">
        <w:rPr>
          <w:rFonts w:asciiTheme="majorBidi" w:hAnsiTheme="majorBidi" w:cstheme="majorBidi"/>
          <w:iCs/>
          <w:sz w:val="24"/>
          <w:szCs w:val="24"/>
        </w:rPr>
        <w:t>.</w:t>
      </w:r>
      <w:r w:rsidRPr="00713F8C">
        <w:rPr>
          <w:rFonts w:asciiTheme="majorBidi" w:hAnsiTheme="majorBidi" w:cstheme="majorBidi"/>
          <w:i/>
          <w:iCs/>
          <w:sz w:val="24"/>
          <w:szCs w:val="24"/>
        </w:rPr>
        <w:t xml:space="preserve"> </w:t>
      </w:r>
      <w:proofErr w:type="spellStart"/>
      <w:r w:rsidRPr="00713F8C">
        <w:rPr>
          <w:rFonts w:asciiTheme="majorBidi" w:hAnsiTheme="majorBidi" w:cstheme="majorBidi"/>
          <w:i/>
          <w:iCs/>
          <w:sz w:val="24"/>
          <w:szCs w:val="24"/>
        </w:rPr>
        <w:t>vulgaris</w:t>
      </w:r>
      <w:proofErr w:type="spellEnd"/>
      <w:r>
        <w:rPr>
          <w:rFonts w:asciiTheme="majorBidi" w:hAnsiTheme="majorBidi" w:cstheme="majorBidi"/>
          <w:sz w:val="24"/>
          <w:szCs w:val="24"/>
        </w:rPr>
        <w:t>. Antioxidant potential of all the c</w:t>
      </w:r>
      <w:r w:rsidR="00C10097">
        <w:rPr>
          <w:rFonts w:asciiTheme="majorBidi" w:hAnsiTheme="majorBidi" w:cstheme="majorBidi"/>
          <w:sz w:val="24"/>
          <w:szCs w:val="24"/>
        </w:rPr>
        <w:t>ompounds and metal complexes were checked by DPPH method</w:t>
      </w:r>
      <w:r>
        <w:rPr>
          <w:rFonts w:asciiTheme="majorBidi" w:hAnsiTheme="majorBidi" w:cstheme="majorBidi"/>
          <w:sz w:val="24"/>
          <w:szCs w:val="24"/>
        </w:rPr>
        <w:t>. Ascorbic acid was used as reference standard. One compound (</w:t>
      </w:r>
      <w:proofErr w:type="spellStart"/>
      <w:r>
        <w:rPr>
          <w:rFonts w:asciiTheme="majorBidi" w:hAnsiTheme="majorBidi" w:cstheme="majorBidi"/>
          <w:sz w:val="24"/>
          <w:szCs w:val="24"/>
        </w:rPr>
        <w:t>ligand</w:t>
      </w:r>
      <w:proofErr w:type="spellEnd"/>
      <w:r>
        <w:rPr>
          <w:rFonts w:asciiTheme="majorBidi" w:hAnsiTheme="majorBidi" w:cstheme="majorBidi"/>
          <w:sz w:val="24"/>
          <w:szCs w:val="24"/>
        </w:rPr>
        <w:t xml:space="preserve"> 4) expressed significant radical scavenging activity compared to standard ascorbic acid. It was concluded that transition metal complexes expressed very strong antiviral activity, with Zn (II) metal complexes as highly active among them as compared to </w:t>
      </w:r>
      <w:proofErr w:type="spellStart"/>
      <w:r>
        <w:rPr>
          <w:rFonts w:asciiTheme="majorBidi" w:hAnsiTheme="majorBidi" w:cstheme="majorBidi"/>
          <w:sz w:val="24"/>
          <w:szCs w:val="24"/>
        </w:rPr>
        <w:t>ligands</w:t>
      </w:r>
      <w:proofErr w:type="spellEnd"/>
      <w:r>
        <w:rPr>
          <w:rFonts w:asciiTheme="majorBidi" w:hAnsiTheme="majorBidi" w:cstheme="majorBidi"/>
          <w:sz w:val="24"/>
          <w:szCs w:val="24"/>
        </w:rPr>
        <w:t xml:space="preserve">. In antibacterial activity transition metals were highly active against </w:t>
      </w:r>
      <w:r w:rsidRPr="00877386">
        <w:rPr>
          <w:rFonts w:asciiTheme="majorBidi" w:hAnsiTheme="majorBidi" w:cstheme="majorBidi"/>
          <w:i/>
          <w:iCs/>
          <w:sz w:val="24"/>
          <w:szCs w:val="24"/>
        </w:rPr>
        <w:t>Escherichia coli</w:t>
      </w:r>
      <w:r>
        <w:rPr>
          <w:rFonts w:asciiTheme="majorBidi" w:hAnsiTheme="majorBidi" w:cstheme="majorBidi"/>
          <w:sz w:val="24"/>
          <w:szCs w:val="24"/>
        </w:rPr>
        <w:t xml:space="preserve"> and in case of </w:t>
      </w:r>
      <w:proofErr w:type="spellStart"/>
      <w:r w:rsidRPr="007F1466">
        <w:rPr>
          <w:rFonts w:asciiTheme="majorBidi" w:hAnsiTheme="majorBidi" w:cstheme="majorBidi"/>
          <w:i/>
          <w:iCs/>
          <w:sz w:val="24"/>
          <w:szCs w:val="24"/>
        </w:rPr>
        <w:t>Klebsiella</w:t>
      </w:r>
      <w:proofErr w:type="spellEnd"/>
      <w:r w:rsidR="00C10097">
        <w:rPr>
          <w:rFonts w:asciiTheme="majorBidi" w:hAnsiTheme="majorBidi" w:cstheme="majorBidi"/>
          <w:i/>
          <w:iCs/>
          <w:sz w:val="24"/>
          <w:szCs w:val="24"/>
        </w:rPr>
        <w:t xml:space="preserve"> </w:t>
      </w:r>
      <w:proofErr w:type="spellStart"/>
      <w:r w:rsidRPr="007F1466">
        <w:rPr>
          <w:rFonts w:asciiTheme="majorBidi" w:hAnsiTheme="majorBidi" w:cstheme="majorBidi"/>
          <w:i/>
          <w:iCs/>
          <w:sz w:val="24"/>
          <w:szCs w:val="24"/>
        </w:rPr>
        <w:t>pneumoniae</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ligands</w:t>
      </w:r>
      <w:proofErr w:type="spellEnd"/>
      <w:r>
        <w:rPr>
          <w:rFonts w:asciiTheme="majorBidi" w:hAnsiTheme="majorBidi" w:cstheme="majorBidi"/>
          <w:sz w:val="24"/>
          <w:szCs w:val="24"/>
        </w:rPr>
        <w:t xml:space="preserve"> were more active as compared to metal complexes. In antioxidant activity </w:t>
      </w:r>
      <w:proofErr w:type="spellStart"/>
      <w:r>
        <w:rPr>
          <w:rFonts w:asciiTheme="majorBidi" w:hAnsiTheme="majorBidi" w:cstheme="majorBidi"/>
          <w:sz w:val="24"/>
          <w:szCs w:val="24"/>
        </w:rPr>
        <w:t>ligand</w:t>
      </w:r>
      <w:proofErr w:type="spellEnd"/>
      <w:r>
        <w:rPr>
          <w:rFonts w:asciiTheme="majorBidi" w:hAnsiTheme="majorBidi" w:cstheme="majorBidi"/>
          <w:sz w:val="24"/>
          <w:szCs w:val="24"/>
        </w:rPr>
        <w:t xml:space="preserve"> (4) w</w:t>
      </w:r>
      <w:r w:rsidR="00C10097">
        <w:rPr>
          <w:rFonts w:asciiTheme="majorBidi" w:hAnsiTheme="majorBidi" w:cstheme="majorBidi"/>
          <w:sz w:val="24"/>
          <w:szCs w:val="24"/>
        </w:rPr>
        <w:t>as more active</w:t>
      </w:r>
      <w:r>
        <w:rPr>
          <w:rFonts w:asciiTheme="majorBidi" w:hAnsiTheme="majorBidi" w:cstheme="majorBidi"/>
          <w:sz w:val="24"/>
          <w:szCs w:val="24"/>
        </w:rPr>
        <w:t xml:space="preserve"> as compared to its metal complexes. </w:t>
      </w:r>
      <w:r w:rsidR="00C10097">
        <w:rPr>
          <w:rFonts w:asciiTheme="majorBidi" w:hAnsiTheme="majorBidi" w:cstheme="majorBidi"/>
          <w:sz w:val="24"/>
          <w:szCs w:val="24"/>
        </w:rPr>
        <w:t xml:space="preserve">In short, </w:t>
      </w:r>
      <w:proofErr w:type="spellStart"/>
      <w:r w:rsidR="00C10097">
        <w:rPr>
          <w:rFonts w:asciiTheme="majorBidi" w:hAnsiTheme="majorBidi" w:cstheme="majorBidi"/>
          <w:sz w:val="24"/>
          <w:szCs w:val="24"/>
        </w:rPr>
        <w:t>benzylamines</w:t>
      </w:r>
      <w:proofErr w:type="spellEnd"/>
      <w:r w:rsidR="00C10097">
        <w:rPr>
          <w:rFonts w:asciiTheme="majorBidi" w:hAnsiTheme="majorBidi" w:cstheme="majorBidi"/>
          <w:sz w:val="24"/>
          <w:szCs w:val="24"/>
        </w:rPr>
        <w:t xml:space="preserve"> and their metal complexes are rich in antimicrobial activities and some of their compounds have antioxidant potential as well. </w:t>
      </w:r>
    </w:p>
    <w:sectPr w:rsidR="000D130C" w:rsidSect="00F05C2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useFELayout/>
  </w:compat>
  <w:rsids>
    <w:rsidRoot w:val="00560FC4"/>
    <w:rsid w:val="000D130C"/>
    <w:rsid w:val="00560FC4"/>
    <w:rsid w:val="00610760"/>
    <w:rsid w:val="00C10097"/>
    <w:rsid w:val="00F05C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5C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372</Words>
  <Characters>2125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HDS23</dc:creator>
  <cp:keywords/>
  <dc:description/>
  <cp:lastModifiedBy>HDS23</cp:lastModifiedBy>
  <cp:revision>3</cp:revision>
  <dcterms:created xsi:type="dcterms:W3CDTF">2018-11-24T09:40:00Z</dcterms:created>
  <dcterms:modified xsi:type="dcterms:W3CDTF">2018-12-03T07:30:00Z</dcterms:modified>
</cp:coreProperties>
</file>