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FCC" w:rsidRDefault="000B6FCC" w:rsidP="000B6F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CB8">
        <w:rPr>
          <w:rFonts w:ascii="Times New Roman" w:hAnsi="Times New Roman" w:cs="Times New Roman"/>
          <w:b/>
          <w:sz w:val="24"/>
          <w:szCs w:val="24"/>
        </w:rPr>
        <w:t>KNOWLEDGE AND BELIEFS ON ANTIMICROBIAL RESISTANCE AMONG CLINICIANS: STEP TOWARDS ANTIBIOTIC STEWARDSHIP.</w:t>
      </w:r>
    </w:p>
    <w:p w:rsidR="000B6FCC" w:rsidRPr="00BB0CB8" w:rsidRDefault="000B6FCC" w:rsidP="000B6F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FCC" w:rsidRDefault="000B6FCC" w:rsidP="000B6FCC">
      <w:pPr>
        <w:spacing w:before="120" w:line="24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B0CB8">
        <w:rPr>
          <w:rFonts w:ascii="Times New Roman" w:hAnsi="Times New Roman" w:cs="Times New Roman"/>
          <w:bCs/>
          <w:sz w:val="24"/>
          <w:szCs w:val="24"/>
        </w:rPr>
        <w:t>Authors :</w:t>
      </w:r>
      <w:proofErr w:type="gramEnd"/>
      <w:r w:rsidRPr="00BB0CB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BB0CB8">
        <w:rPr>
          <w:rFonts w:ascii="Times New Roman" w:hAnsi="Times New Roman" w:cs="Times New Roman"/>
          <w:b/>
          <w:bCs/>
          <w:sz w:val="24"/>
          <w:szCs w:val="24"/>
        </w:rPr>
        <w:t>RUCHA RIDHORKAR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BB0CB8">
        <w:rPr>
          <w:rFonts w:ascii="Times New Roman" w:hAnsi="Times New Roman" w:cs="Times New Roman"/>
          <w:b/>
          <w:bCs/>
          <w:sz w:val="24"/>
          <w:szCs w:val="24"/>
        </w:rPr>
        <w:t>, DR.NEENA V. NAGDEO</w:t>
      </w:r>
      <w:r>
        <w:rPr>
          <w:rFonts w:ascii="Times New Roman" w:hAnsi="Times New Roman" w:cs="Times New Roman"/>
          <w:b/>
          <w:bCs/>
          <w:sz w:val="24"/>
          <w:szCs w:val="24"/>
        </w:rPr>
        <w:t>**</w:t>
      </w:r>
    </w:p>
    <w:p w:rsidR="000B6FCC" w:rsidRDefault="000B6FCC" w:rsidP="000B6FCC">
      <w:pPr>
        <w:spacing w:before="120" w:line="240" w:lineRule="auto"/>
        <w:ind w:left="360" w:right="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*II MBBS Student, NKPSIMS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,NAGPUR</w:t>
      </w:r>
      <w:proofErr w:type="gramEnd"/>
    </w:p>
    <w:p w:rsidR="000B6FCC" w:rsidRDefault="000B6FCC" w:rsidP="000B6FCC">
      <w:pPr>
        <w:spacing w:before="120" w:line="240" w:lineRule="auto"/>
        <w:ind w:left="360" w:right="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 Associate professor, Dept. of Microbiology, NKPSIMS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,NAGPUR</w:t>
      </w:r>
      <w:proofErr w:type="gramEnd"/>
    </w:p>
    <w:p w:rsidR="000B6FCC" w:rsidRPr="00BB0CB8" w:rsidRDefault="000B6FCC" w:rsidP="000B6FCC">
      <w:pPr>
        <w:spacing w:before="120" w:line="240" w:lineRule="auto"/>
        <w:ind w:left="360" w:right="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Keywords: Antibiotic resistance, awareness, knowledge</w:t>
      </w:r>
    </w:p>
    <w:p w:rsidR="000B6FCC" w:rsidRPr="00BB0CB8" w:rsidRDefault="000B6FCC" w:rsidP="000B6FCC">
      <w:pPr>
        <w:spacing w:before="120" w:line="240" w:lineRule="auto"/>
        <w:ind w:left="2160" w:right="288" w:firstLine="720"/>
        <w:rPr>
          <w:rFonts w:ascii="Times New Roman" w:hAnsi="Times New Roman" w:cs="Times New Roman"/>
          <w:b/>
          <w:sz w:val="24"/>
          <w:szCs w:val="24"/>
        </w:rPr>
      </w:pPr>
      <w:r w:rsidRPr="00BB0CB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B6FCC" w:rsidRPr="00BB0CB8" w:rsidRDefault="000B6FCC" w:rsidP="000B6F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0CB8">
        <w:rPr>
          <w:rFonts w:ascii="Times New Roman" w:hAnsi="Times New Roman" w:cs="Times New Roman"/>
          <w:sz w:val="24"/>
          <w:szCs w:val="24"/>
        </w:rPr>
        <w:t>Emergence of antimicrobial resistance is well recognized as a global threat to human health. Antimicrobial stewardship is a coordinated program that promotes the appropriate use of antimicrobials. There is a need for increased education and awareness about inappropriate use of antimicrobials amongst the public and healthcare professionals. Hence this study was planned to conduct a survey, to assess the knowledge and beliefs on antibiotic resistance amongst the clinicians.</w:t>
      </w:r>
    </w:p>
    <w:p w:rsidR="000B6FCC" w:rsidRPr="00BB0CB8" w:rsidRDefault="000B6FCC" w:rsidP="000B6F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0CB8">
        <w:rPr>
          <w:rFonts w:ascii="Times New Roman" w:hAnsi="Times New Roman" w:cs="Times New Roman"/>
          <w:sz w:val="24"/>
          <w:szCs w:val="24"/>
        </w:rPr>
        <w:t xml:space="preserve">100 </w:t>
      </w:r>
      <w:proofErr w:type="gramStart"/>
      <w:r w:rsidRPr="00BB0CB8">
        <w:rPr>
          <w:rFonts w:ascii="Times New Roman" w:hAnsi="Times New Roman" w:cs="Times New Roman"/>
          <w:sz w:val="24"/>
          <w:szCs w:val="24"/>
        </w:rPr>
        <w:t>clinicians  were</w:t>
      </w:r>
      <w:proofErr w:type="gramEnd"/>
      <w:r w:rsidRPr="00BB0CB8">
        <w:rPr>
          <w:rFonts w:ascii="Times New Roman" w:hAnsi="Times New Roman" w:cs="Times New Roman"/>
          <w:sz w:val="24"/>
          <w:szCs w:val="24"/>
        </w:rPr>
        <w:t xml:space="preserve"> included in this study which included physicians, pediatricians</w:t>
      </w:r>
    </w:p>
    <w:p w:rsidR="000B6FCC" w:rsidRPr="00BB0CB8" w:rsidRDefault="000B6FCC" w:rsidP="000B6F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0CB8">
        <w:rPr>
          <w:rFonts w:ascii="Times New Roman" w:hAnsi="Times New Roman" w:cs="Times New Roman"/>
          <w:sz w:val="24"/>
          <w:szCs w:val="24"/>
        </w:rPr>
        <w:t xml:space="preserve">Surgeons and Gynecologists </w:t>
      </w:r>
      <w:proofErr w:type="gramStart"/>
      <w:r w:rsidRPr="00BB0CB8">
        <w:rPr>
          <w:rFonts w:ascii="Times New Roman" w:hAnsi="Times New Roman" w:cs="Times New Roman"/>
          <w:sz w:val="24"/>
          <w:szCs w:val="24"/>
        </w:rPr>
        <w:t>and  obstetricians</w:t>
      </w:r>
      <w:proofErr w:type="gramEnd"/>
      <w:r w:rsidRPr="00BB0CB8">
        <w:rPr>
          <w:rFonts w:ascii="Times New Roman" w:hAnsi="Times New Roman" w:cs="Times New Roman"/>
          <w:sz w:val="24"/>
          <w:szCs w:val="24"/>
        </w:rPr>
        <w:t xml:space="preserve">. A structured questionnaire was provided online to the participants. More than 90% of physicians followed by 81% of pediatricians strongly agree that ignorance to </w:t>
      </w:r>
      <w:proofErr w:type="spellStart"/>
      <w:r w:rsidRPr="00BB0CB8">
        <w:rPr>
          <w:rFonts w:ascii="Times New Roman" w:hAnsi="Times New Roman" w:cs="Times New Roman"/>
          <w:sz w:val="24"/>
          <w:szCs w:val="24"/>
        </w:rPr>
        <w:t>antibiogram</w:t>
      </w:r>
      <w:proofErr w:type="spellEnd"/>
      <w:r w:rsidRPr="00BB0CB8">
        <w:rPr>
          <w:rFonts w:ascii="Times New Roman" w:hAnsi="Times New Roman" w:cs="Times New Roman"/>
          <w:sz w:val="24"/>
          <w:szCs w:val="24"/>
        </w:rPr>
        <w:t xml:space="preserve"> while prescribing antibiotics is a crucial aspect is promoting antimicrobial resistance. Need of regular CMEs on proper antimicrobial usage was unanimously agreed upon by all 4 groups.</w:t>
      </w:r>
    </w:p>
    <w:p w:rsidR="000B6FCC" w:rsidRPr="00BB0CB8" w:rsidRDefault="000B6FCC" w:rsidP="000B6F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0CB8">
        <w:rPr>
          <w:rFonts w:ascii="Times New Roman" w:hAnsi="Times New Roman" w:cs="Times New Roman"/>
          <w:sz w:val="24"/>
          <w:szCs w:val="24"/>
        </w:rPr>
        <w:t xml:space="preserve">Our study showed that 90% of the pediatricians and physicians agree to poor hand washing and poor infection control practices being the factors responsible for contributing to antimicrobial resistance. </w:t>
      </w:r>
      <w:proofErr w:type="gramStart"/>
      <w:r w:rsidRPr="00BB0CB8">
        <w:rPr>
          <w:rFonts w:ascii="Times New Roman" w:hAnsi="Times New Roman" w:cs="Times New Roman"/>
          <w:sz w:val="24"/>
          <w:szCs w:val="24"/>
        </w:rPr>
        <w:t>Failure to properly diagnose patient's infective conditions for diagnosis of infectious diseases were</w:t>
      </w:r>
      <w:proofErr w:type="gramEnd"/>
      <w:r w:rsidRPr="00BB0CB8">
        <w:rPr>
          <w:rFonts w:ascii="Times New Roman" w:hAnsi="Times New Roman" w:cs="Times New Roman"/>
          <w:sz w:val="24"/>
          <w:szCs w:val="24"/>
        </w:rPr>
        <w:t xml:space="preserve"> reasons agreed upon by 60% of surgeons and gynecologists and 90%of physicians and pediatricians.</w:t>
      </w:r>
    </w:p>
    <w:p w:rsidR="000B6FCC" w:rsidRPr="00BB0CB8" w:rsidRDefault="000B6FCC" w:rsidP="000B6F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0CB8">
        <w:rPr>
          <w:rFonts w:ascii="Times New Roman" w:hAnsi="Times New Roman" w:cs="Times New Roman"/>
          <w:sz w:val="24"/>
          <w:szCs w:val="24"/>
        </w:rPr>
        <w:t>81% pediatricians and 60% of physicians felt that patient’s demand for antibiotics being contributory. However, 90% of all four groups agreed upon patients failing to adhere to treatment and discontinuing prescribed antibiotics midway the treatment being a significant cause.</w:t>
      </w:r>
    </w:p>
    <w:sectPr w:rsidR="000B6FCC" w:rsidRPr="00BB0CB8" w:rsidSect="00560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0B6FCC"/>
    <w:rsid w:val="00076E42"/>
    <w:rsid w:val="000B6FCC"/>
    <w:rsid w:val="002A4FB2"/>
    <w:rsid w:val="00560B8C"/>
    <w:rsid w:val="00B3779D"/>
    <w:rsid w:val="00F32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CC"/>
    <w:rPr>
      <w:rFonts w:ascii="Calibri" w:eastAsia="Calibri" w:hAnsi="Calibri" w:cs="Mangal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3">
    <w:name w:val="A3"/>
    <w:uiPriority w:val="99"/>
    <w:rsid w:val="000B6FCC"/>
    <w:rPr>
      <w:rFonts w:cs="HelveticaNeueLT Std"/>
      <w:color w:val="000000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nkp</dc:creator>
  <cp:lastModifiedBy>nkp</cp:lastModifiedBy>
  <cp:revision>1</cp:revision>
  <dcterms:created xsi:type="dcterms:W3CDTF">2018-01-17T09:06:00Z</dcterms:created>
  <dcterms:modified xsi:type="dcterms:W3CDTF">2018-01-17T09:07:00Z</dcterms:modified>
</cp:coreProperties>
</file>