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5BD1" w:rsidRPr="008A1772" w:rsidRDefault="00291EBC" w:rsidP="005C5BD1">
      <w:pPr>
        <w:rPr>
          <w:rFonts w:ascii="Times New Roman" w:eastAsia="Times New Roman" w:hAnsi="Times New Roman" w:cs="Times New Roman"/>
          <w:b/>
          <w:bCs/>
          <w:kern w:val="36"/>
          <w:sz w:val="24"/>
          <w:szCs w:val="24"/>
        </w:rPr>
      </w:pPr>
      <w:r w:rsidRPr="008A1772">
        <w:rPr>
          <w:rFonts w:ascii="Times New Roman" w:eastAsia="Times New Roman" w:hAnsi="Times New Roman" w:cs="Times New Roman"/>
          <w:b/>
          <w:bCs/>
          <w:kern w:val="36"/>
          <w:sz w:val="24"/>
          <w:szCs w:val="24"/>
        </w:rPr>
        <w:t xml:space="preserve">MOTIVATED AND EDUCATED </w:t>
      </w:r>
      <w:r w:rsidR="005C5BD1" w:rsidRPr="008A1772">
        <w:rPr>
          <w:rFonts w:ascii="Times New Roman" w:eastAsia="Times New Roman" w:hAnsi="Times New Roman" w:cs="Times New Roman"/>
          <w:b/>
          <w:bCs/>
          <w:kern w:val="36"/>
          <w:sz w:val="24"/>
          <w:szCs w:val="24"/>
        </w:rPr>
        <w:t xml:space="preserve">MEDICAL STAFF – FUNDAMENTAL PRECONDITION FOR </w:t>
      </w:r>
      <w:r w:rsidRPr="008A1772">
        <w:rPr>
          <w:rFonts w:ascii="Times New Roman" w:eastAsia="Times New Roman" w:hAnsi="Times New Roman" w:cs="Times New Roman"/>
          <w:b/>
          <w:bCs/>
          <w:kern w:val="36"/>
          <w:sz w:val="24"/>
          <w:szCs w:val="24"/>
        </w:rPr>
        <w:t>SUCCESSFUL IMPLEMENTATION</w:t>
      </w:r>
      <w:r w:rsidR="005C5BD1" w:rsidRPr="008A1772">
        <w:rPr>
          <w:rFonts w:ascii="Times New Roman" w:eastAsia="Times New Roman" w:hAnsi="Times New Roman" w:cs="Times New Roman"/>
          <w:b/>
          <w:bCs/>
          <w:kern w:val="36"/>
          <w:sz w:val="24"/>
          <w:szCs w:val="24"/>
        </w:rPr>
        <w:t xml:space="preserve"> OF THE PD PROGRAM</w:t>
      </w:r>
    </w:p>
    <w:p w:rsidR="00740913" w:rsidRPr="008A1772" w:rsidRDefault="00740913" w:rsidP="00740913">
      <w:pPr>
        <w:rPr>
          <w:rFonts w:ascii="Times New Roman" w:hAnsi="Times New Roman" w:cs="Times New Roman"/>
          <w:b/>
          <w:sz w:val="24"/>
          <w:szCs w:val="24"/>
        </w:rPr>
      </w:pPr>
      <w:r w:rsidRPr="00891186">
        <w:rPr>
          <w:rFonts w:ascii="Times New Roman" w:hAnsi="Times New Roman" w:cs="Times New Roman"/>
          <w:b/>
          <w:i/>
          <w:sz w:val="24"/>
          <w:szCs w:val="24"/>
        </w:rPr>
        <w:t>Pilcevic D</w:t>
      </w:r>
      <w:r w:rsidR="003B2D59">
        <w:rPr>
          <w:rFonts w:ascii="Times New Roman" w:hAnsi="Times New Roman" w:cs="Times New Roman"/>
          <w:b/>
          <w:i/>
          <w:sz w:val="24"/>
          <w:szCs w:val="24"/>
        </w:rPr>
        <w:t>¹</w:t>
      </w:r>
      <w:r w:rsidRPr="008A1772">
        <w:rPr>
          <w:rFonts w:ascii="Times New Roman" w:hAnsi="Times New Roman" w:cs="Times New Roman"/>
          <w:b/>
          <w:sz w:val="24"/>
          <w:szCs w:val="24"/>
        </w:rPr>
        <w:t xml:space="preserve">, </w:t>
      </w:r>
      <w:proofErr w:type="spellStart"/>
      <w:r w:rsidRPr="00364B46">
        <w:rPr>
          <w:rFonts w:ascii="Times New Roman" w:hAnsi="Times New Roman" w:cs="Times New Roman"/>
          <w:sz w:val="24"/>
          <w:szCs w:val="24"/>
        </w:rPr>
        <w:t>Petrovic</w:t>
      </w:r>
      <w:proofErr w:type="spellEnd"/>
      <w:r w:rsidRPr="00364B46">
        <w:rPr>
          <w:rFonts w:ascii="Times New Roman" w:hAnsi="Times New Roman" w:cs="Times New Roman"/>
          <w:sz w:val="24"/>
          <w:szCs w:val="24"/>
        </w:rPr>
        <w:t xml:space="preserve"> M</w:t>
      </w:r>
      <w:r w:rsidR="003B2D59">
        <w:rPr>
          <w:rFonts w:ascii="Times New Roman" w:hAnsi="Times New Roman" w:cs="Times New Roman"/>
          <w:sz w:val="24"/>
          <w:szCs w:val="24"/>
        </w:rPr>
        <w:t>¹</w:t>
      </w:r>
      <w:r w:rsidRPr="00364B46">
        <w:rPr>
          <w:rFonts w:ascii="Times New Roman" w:hAnsi="Times New Roman" w:cs="Times New Roman"/>
          <w:sz w:val="24"/>
          <w:szCs w:val="24"/>
        </w:rPr>
        <w:t xml:space="preserve">, </w:t>
      </w:r>
      <w:proofErr w:type="spellStart"/>
      <w:r w:rsidRPr="00364B46">
        <w:rPr>
          <w:rFonts w:ascii="Times New Roman" w:hAnsi="Times New Roman" w:cs="Times New Roman"/>
          <w:sz w:val="24"/>
          <w:szCs w:val="24"/>
        </w:rPr>
        <w:t>Terzic</w:t>
      </w:r>
      <w:proofErr w:type="spellEnd"/>
      <w:r w:rsidRPr="00364B46">
        <w:rPr>
          <w:rFonts w:ascii="Times New Roman" w:hAnsi="Times New Roman" w:cs="Times New Roman"/>
          <w:sz w:val="24"/>
          <w:szCs w:val="24"/>
        </w:rPr>
        <w:t xml:space="preserve"> B</w:t>
      </w:r>
      <w:r w:rsidR="003B2D59">
        <w:rPr>
          <w:rFonts w:ascii="Times New Roman" w:hAnsi="Times New Roman" w:cs="Times New Roman"/>
          <w:sz w:val="24"/>
          <w:szCs w:val="24"/>
        </w:rPr>
        <w:t>¹</w:t>
      </w:r>
      <w:r w:rsidRPr="00364B46">
        <w:rPr>
          <w:rFonts w:ascii="Times New Roman" w:hAnsi="Times New Roman" w:cs="Times New Roman"/>
          <w:sz w:val="24"/>
          <w:szCs w:val="24"/>
        </w:rPr>
        <w:t xml:space="preserve">, </w:t>
      </w:r>
      <w:proofErr w:type="spellStart"/>
      <w:r w:rsidR="003B2D59">
        <w:rPr>
          <w:rFonts w:ascii="Times New Roman" w:hAnsi="Times New Roman" w:cs="Times New Roman"/>
          <w:sz w:val="24"/>
          <w:szCs w:val="24"/>
        </w:rPr>
        <w:t>Paunic</w:t>
      </w:r>
      <w:proofErr w:type="spellEnd"/>
      <w:r w:rsidR="003B2D59">
        <w:rPr>
          <w:rFonts w:ascii="Times New Roman" w:hAnsi="Times New Roman" w:cs="Times New Roman"/>
          <w:sz w:val="24"/>
          <w:szCs w:val="24"/>
        </w:rPr>
        <w:t xml:space="preserve"> Z², </w:t>
      </w:r>
      <w:proofErr w:type="spellStart"/>
      <w:r w:rsidRPr="00364B46">
        <w:rPr>
          <w:rFonts w:ascii="Times New Roman" w:hAnsi="Times New Roman" w:cs="Times New Roman"/>
          <w:sz w:val="24"/>
          <w:szCs w:val="24"/>
        </w:rPr>
        <w:t>Maksic</w:t>
      </w:r>
      <w:proofErr w:type="spellEnd"/>
      <w:r w:rsidRPr="00364B46">
        <w:rPr>
          <w:rFonts w:ascii="Times New Roman" w:hAnsi="Times New Roman" w:cs="Times New Roman"/>
          <w:sz w:val="24"/>
          <w:szCs w:val="24"/>
        </w:rPr>
        <w:t xml:space="preserve"> D</w:t>
      </w:r>
      <w:r w:rsidR="003B2D59">
        <w:rPr>
          <w:rFonts w:ascii="Times New Roman" w:hAnsi="Times New Roman" w:cs="Times New Roman"/>
          <w:sz w:val="24"/>
          <w:szCs w:val="24"/>
        </w:rPr>
        <w:t>¹</w:t>
      </w:r>
      <w:r w:rsidRPr="008A1772">
        <w:rPr>
          <w:rFonts w:ascii="Times New Roman" w:hAnsi="Times New Roman" w:cs="Times New Roman"/>
          <w:b/>
          <w:sz w:val="24"/>
          <w:szCs w:val="24"/>
        </w:rPr>
        <w:t xml:space="preserve">  </w:t>
      </w:r>
    </w:p>
    <w:p w:rsidR="00740913" w:rsidRDefault="003B2D59" w:rsidP="00740913">
      <w:pPr>
        <w:rPr>
          <w:rFonts w:ascii="Times New Roman" w:hAnsi="Times New Roman" w:cs="Times New Roman"/>
          <w:sz w:val="24"/>
          <w:szCs w:val="24"/>
        </w:rPr>
      </w:pPr>
      <w:r>
        <w:rPr>
          <w:rFonts w:ascii="Times New Roman" w:hAnsi="Times New Roman" w:cs="Times New Roman"/>
          <w:sz w:val="24"/>
          <w:szCs w:val="24"/>
        </w:rPr>
        <w:t xml:space="preserve">¹ </w:t>
      </w:r>
      <w:r w:rsidR="00740913" w:rsidRPr="003B2D59">
        <w:rPr>
          <w:rFonts w:ascii="Times New Roman" w:hAnsi="Times New Roman" w:cs="Times New Roman"/>
          <w:sz w:val="24"/>
          <w:szCs w:val="24"/>
        </w:rPr>
        <w:t>Clinic of nephrology, Military Medical Academy, Belgrade</w:t>
      </w:r>
      <w:r w:rsidR="0062179C" w:rsidRPr="003B2D59">
        <w:rPr>
          <w:rFonts w:ascii="Times New Roman" w:hAnsi="Times New Roman" w:cs="Times New Roman"/>
          <w:sz w:val="24"/>
          <w:szCs w:val="24"/>
        </w:rPr>
        <w:t>, Serbia</w:t>
      </w:r>
    </w:p>
    <w:p w:rsidR="003B2D59" w:rsidRDefault="003B2D59" w:rsidP="003B2D59">
      <w:pPr>
        <w:rPr>
          <w:rFonts w:ascii="Times New Roman" w:hAnsi="Times New Roman" w:cs="Times New Roman"/>
          <w:b/>
          <w:bCs/>
          <w:sz w:val="24"/>
          <w:szCs w:val="24"/>
        </w:rPr>
      </w:pPr>
      <w:r>
        <w:rPr>
          <w:rFonts w:ascii="Times New Roman" w:hAnsi="Times New Roman" w:cs="Times New Roman"/>
          <w:sz w:val="24"/>
          <w:szCs w:val="24"/>
        </w:rPr>
        <w:t xml:space="preserve">² </w:t>
      </w:r>
      <w:r>
        <w:rPr>
          <w:rFonts w:ascii="Times New Roman" w:hAnsi="Times New Roman" w:cs="Times New Roman"/>
          <w:sz w:val="24"/>
          <w:szCs w:val="24"/>
        </w:rPr>
        <w:t xml:space="preserve">Fresenius Medical Care DOO, Belgrade, Serbia </w:t>
      </w:r>
      <w:bookmarkStart w:id="0" w:name="_GoBack"/>
      <w:bookmarkEnd w:id="0"/>
    </w:p>
    <w:p w:rsidR="003B2D59" w:rsidRPr="003B2D59" w:rsidRDefault="003B2D59" w:rsidP="00740913">
      <w:pPr>
        <w:rPr>
          <w:rFonts w:ascii="Times New Roman" w:hAnsi="Times New Roman" w:cs="Times New Roman"/>
          <w:sz w:val="24"/>
          <w:szCs w:val="24"/>
        </w:rPr>
      </w:pPr>
    </w:p>
    <w:p w:rsidR="00740913" w:rsidRPr="008A1772" w:rsidRDefault="00740913" w:rsidP="00740913">
      <w:pPr>
        <w:rPr>
          <w:rFonts w:ascii="Times New Roman" w:eastAsia="Times New Roman" w:hAnsi="Times New Roman" w:cs="Times New Roman"/>
          <w:bCs/>
          <w:kern w:val="36"/>
          <w:sz w:val="24"/>
          <w:szCs w:val="24"/>
        </w:rPr>
      </w:pPr>
    </w:p>
    <w:p w:rsidR="00734CAD" w:rsidRPr="008A1772" w:rsidRDefault="00D05028" w:rsidP="00734CAD">
      <w:pPr>
        <w:rPr>
          <w:rFonts w:ascii="Times New Roman" w:eastAsia="Times New Roman" w:hAnsi="Times New Roman" w:cs="Times New Roman"/>
          <w:bCs/>
          <w:kern w:val="36"/>
          <w:sz w:val="24"/>
          <w:szCs w:val="24"/>
        </w:rPr>
      </w:pPr>
      <w:r w:rsidRPr="008A1772">
        <w:rPr>
          <w:rFonts w:ascii="Times New Roman" w:eastAsia="Times New Roman" w:hAnsi="Times New Roman" w:cs="Times New Roman"/>
          <w:b/>
          <w:bCs/>
          <w:kern w:val="36"/>
          <w:sz w:val="24"/>
          <w:szCs w:val="24"/>
        </w:rPr>
        <w:t>OBJECTIVES</w:t>
      </w:r>
      <w:r w:rsidR="00734CAD" w:rsidRPr="008A1772">
        <w:rPr>
          <w:rFonts w:ascii="Times New Roman" w:eastAsia="Times New Roman" w:hAnsi="Times New Roman" w:cs="Times New Roman"/>
          <w:bCs/>
          <w:kern w:val="36"/>
          <w:sz w:val="24"/>
          <w:szCs w:val="24"/>
        </w:rPr>
        <w:t xml:space="preserve">: To promote and improve of PD program in our hospital. </w:t>
      </w:r>
      <w:r w:rsidRPr="008A1772">
        <w:rPr>
          <w:rFonts w:ascii="Times New Roman" w:eastAsia="Times New Roman" w:hAnsi="Times New Roman" w:cs="Times New Roman"/>
          <w:bCs/>
          <w:kern w:val="36"/>
          <w:sz w:val="24"/>
          <w:szCs w:val="24"/>
        </w:rPr>
        <w:t xml:space="preserve">Approximately 10% of the total world population </w:t>
      </w:r>
      <w:r w:rsidR="00291EBC" w:rsidRPr="008A1772">
        <w:rPr>
          <w:rFonts w:ascii="Times New Roman" w:eastAsia="Times New Roman" w:hAnsi="Times New Roman" w:cs="Times New Roman"/>
          <w:bCs/>
          <w:kern w:val="36"/>
          <w:sz w:val="24"/>
          <w:szCs w:val="24"/>
        </w:rPr>
        <w:t xml:space="preserve">who </w:t>
      </w:r>
      <w:r w:rsidRPr="008A1772">
        <w:rPr>
          <w:rFonts w:ascii="Times New Roman" w:eastAsia="Times New Roman" w:hAnsi="Times New Roman" w:cs="Times New Roman"/>
          <w:bCs/>
          <w:kern w:val="36"/>
          <w:sz w:val="24"/>
          <w:szCs w:val="24"/>
        </w:rPr>
        <w:t xml:space="preserve">requiring dialysis are on PD modality and </w:t>
      </w:r>
      <w:r w:rsidR="00291EBC" w:rsidRPr="008A1772">
        <w:rPr>
          <w:rFonts w:ascii="Times New Roman" w:eastAsia="Times New Roman" w:hAnsi="Times New Roman" w:cs="Times New Roman"/>
          <w:bCs/>
          <w:kern w:val="36"/>
          <w:sz w:val="24"/>
          <w:szCs w:val="24"/>
        </w:rPr>
        <w:t>there is similar</w:t>
      </w:r>
      <w:r w:rsidRPr="008A1772">
        <w:rPr>
          <w:rFonts w:ascii="Times New Roman" w:eastAsia="Times New Roman" w:hAnsi="Times New Roman" w:cs="Times New Roman"/>
          <w:bCs/>
          <w:kern w:val="36"/>
          <w:sz w:val="24"/>
          <w:szCs w:val="24"/>
        </w:rPr>
        <w:t xml:space="preserve"> percentage in Serbia, also. However, in our hospital, more than 30% these patients are on PD. </w:t>
      </w:r>
      <w:r w:rsidR="00291EBC" w:rsidRPr="008A1772">
        <w:rPr>
          <w:rFonts w:ascii="Times New Roman" w:eastAsia="Times New Roman" w:hAnsi="Times New Roman" w:cs="Times New Roman"/>
          <w:bCs/>
          <w:kern w:val="36"/>
          <w:sz w:val="24"/>
          <w:szCs w:val="24"/>
        </w:rPr>
        <w:t>Our goal was not only to increasing number of patients on PD, furthermore we wanted to improve quality of patient’s selection and their treatment, despite all limitation circumstances including patient and moreover nephrologists distrust in this method.</w:t>
      </w:r>
    </w:p>
    <w:p w:rsidR="00734CAD" w:rsidRPr="008A1772" w:rsidRDefault="00734CAD" w:rsidP="00734CAD">
      <w:pPr>
        <w:rPr>
          <w:rFonts w:ascii="Times New Roman" w:eastAsia="Times New Roman" w:hAnsi="Times New Roman" w:cs="Times New Roman"/>
          <w:bCs/>
          <w:kern w:val="36"/>
          <w:sz w:val="24"/>
          <w:szCs w:val="24"/>
        </w:rPr>
      </w:pPr>
      <w:r w:rsidRPr="008A1772">
        <w:rPr>
          <w:rFonts w:ascii="Times New Roman" w:eastAsia="Times New Roman" w:hAnsi="Times New Roman" w:cs="Times New Roman"/>
          <w:b/>
          <w:bCs/>
          <w:kern w:val="36"/>
          <w:sz w:val="24"/>
          <w:szCs w:val="24"/>
        </w:rPr>
        <w:t>METHOD</w:t>
      </w:r>
      <w:r w:rsidR="00D05028" w:rsidRPr="008A1772">
        <w:rPr>
          <w:rFonts w:ascii="Times New Roman" w:eastAsia="Times New Roman" w:hAnsi="Times New Roman" w:cs="Times New Roman"/>
          <w:b/>
          <w:bCs/>
          <w:kern w:val="36"/>
          <w:sz w:val="24"/>
          <w:szCs w:val="24"/>
        </w:rPr>
        <w:t>S</w:t>
      </w:r>
      <w:r w:rsidRPr="008A1772">
        <w:rPr>
          <w:rFonts w:ascii="Times New Roman" w:eastAsia="Times New Roman" w:hAnsi="Times New Roman" w:cs="Times New Roman"/>
          <w:b/>
          <w:bCs/>
          <w:kern w:val="36"/>
          <w:sz w:val="24"/>
          <w:szCs w:val="24"/>
        </w:rPr>
        <w:t>:</w:t>
      </w:r>
      <w:r w:rsidRPr="008A1772">
        <w:rPr>
          <w:rFonts w:ascii="Times New Roman" w:eastAsia="Times New Roman" w:hAnsi="Times New Roman" w:cs="Times New Roman"/>
          <w:bCs/>
          <w:kern w:val="36"/>
          <w:sz w:val="24"/>
          <w:szCs w:val="24"/>
        </w:rPr>
        <w:t xml:space="preserve"> </w:t>
      </w:r>
      <w:r w:rsidR="00291EBC" w:rsidRPr="008A1772">
        <w:rPr>
          <w:rFonts w:ascii="Times New Roman" w:eastAsia="Times New Roman" w:hAnsi="Times New Roman" w:cs="Times New Roman"/>
          <w:bCs/>
          <w:kern w:val="36"/>
          <w:sz w:val="24"/>
          <w:szCs w:val="24"/>
        </w:rPr>
        <w:t xml:space="preserve">First of all, we have improved selection and training our doctors and nurses who are engaged in PD program. Second, fundamental criteria for patient selection is absence of medical contraindications, and after that a choice by the patient. In purpose of this, we have formed pre-dialysis infirmary where we perform selection and education of patients with unbiased presentation of advantages PD (including engagement of compliant PD patients) but complications of both dialysis modalities, also, encouraging them to perform PD as first option with all benefits which same provides as home dialysis method. </w:t>
      </w:r>
      <w:r w:rsidRPr="008A1772">
        <w:rPr>
          <w:rFonts w:ascii="Times New Roman" w:eastAsia="Times New Roman" w:hAnsi="Times New Roman" w:cs="Times New Roman"/>
          <w:bCs/>
          <w:kern w:val="36"/>
          <w:sz w:val="24"/>
          <w:szCs w:val="24"/>
        </w:rPr>
        <w:t xml:space="preserve">Possibility of APD is next, very important factor in recruitment these patients especially in population of elderly patients whose needs </w:t>
      </w:r>
      <w:r w:rsidR="002C6AB1" w:rsidRPr="008A1772">
        <w:rPr>
          <w:rFonts w:ascii="Times New Roman" w:eastAsia="Times New Roman" w:hAnsi="Times New Roman" w:cs="Times New Roman"/>
          <w:bCs/>
          <w:kern w:val="36"/>
          <w:sz w:val="24"/>
          <w:szCs w:val="24"/>
        </w:rPr>
        <w:t>this modality</w:t>
      </w:r>
      <w:r w:rsidRPr="008A1772">
        <w:rPr>
          <w:rFonts w:ascii="Times New Roman" w:eastAsia="Times New Roman" w:hAnsi="Times New Roman" w:cs="Times New Roman"/>
          <w:bCs/>
          <w:kern w:val="36"/>
          <w:sz w:val="24"/>
          <w:szCs w:val="24"/>
        </w:rPr>
        <w:t xml:space="preserve">. Also, we </w:t>
      </w:r>
      <w:r w:rsidR="002C6AB1" w:rsidRPr="008A1772">
        <w:rPr>
          <w:rFonts w:ascii="Times New Roman" w:eastAsia="Times New Roman" w:hAnsi="Times New Roman" w:cs="Times New Roman"/>
          <w:bCs/>
          <w:kern w:val="36"/>
          <w:sz w:val="24"/>
          <w:szCs w:val="24"/>
        </w:rPr>
        <w:t xml:space="preserve">start with </w:t>
      </w:r>
      <w:r w:rsidRPr="008A1772">
        <w:rPr>
          <w:rFonts w:ascii="Times New Roman" w:eastAsia="Times New Roman" w:hAnsi="Times New Roman" w:cs="Times New Roman"/>
          <w:bCs/>
          <w:kern w:val="36"/>
          <w:sz w:val="24"/>
          <w:szCs w:val="24"/>
        </w:rPr>
        <w:t>provid</w:t>
      </w:r>
      <w:r w:rsidR="002C6AB1" w:rsidRPr="008A1772">
        <w:rPr>
          <w:rFonts w:ascii="Times New Roman" w:eastAsia="Times New Roman" w:hAnsi="Times New Roman" w:cs="Times New Roman"/>
          <w:bCs/>
          <w:kern w:val="36"/>
          <w:sz w:val="24"/>
          <w:szCs w:val="24"/>
        </w:rPr>
        <w:t>ing 2</w:t>
      </w:r>
      <w:r w:rsidRPr="008A1772">
        <w:rPr>
          <w:rFonts w:ascii="Times New Roman" w:eastAsia="Times New Roman" w:hAnsi="Times New Roman" w:cs="Times New Roman"/>
          <w:bCs/>
          <w:kern w:val="36"/>
          <w:sz w:val="24"/>
          <w:szCs w:val="24"/>
        </w:rPr>
        <w:t>4-h</w:t>
      </w:r>
      <w:r w:rsidR="00D05028" w:rsidRPr="008A1772">
        <w:rPr>
          <w:rFonts w:ascii="Times New Roman" w:eastAsia="Times New Roman" w:hAnsi="Times New Roman" w:cs="Times New Roman"/>
          <w:bCs/>
          <w:kern w:val="36"/>
          <w:sz w:val="24"/>
          <w:szCs w:val="24"/>
        </w:rPr>
        <w:t xml:space="preserve">our-a-day patient support from </w:t>
      </w:r>
      <w:proofErr w:type="gramStart"/>
      <w:r w:rsidRPr="008A1772">
        <w:rPr>
          <w:rFonts w:ascii="Times New Roman" w:eastAsia="Times New Roman" w:hAnsi="Times New Roman" w:cs="Times New Roman"/>
          <w:bCs/>
          <w:kern w:val="36"/>
          <w:sz w:val="24"/>
          <w:szCs w:val="24"/>
        </w:rPr>
        <w:t>experienced</w:t>
      </w:r>
      <w:proofErr w:type="gramEnd"/>
      <w:r w:rsidRPr="008A1772">
        <w:rPr>
          <w:rFonts w:ascii="Times New Roman" w:eastAsia="Times New Roman" w:hAnsi="Times New Roman" w:cs="Times New Roman"/>
          <w:bCs/>
          <w:kern w:val="36"/>
          <w:sz w:val="24"/>
          <w:szCs w:val="24"/>
        </w:rPr>
        <w:t xml:space="preserve"> PD staff and in the case of th</w:t>
      </w:r>
      <w:r w:rsidR="000231BD" w:rsidRPr="008A1772">
        <w:rPr>
          <w:rFonts w:ascii="Times New Roman" w:eastAsia="Times New Roman" w:hAnsi="Times New Roman" w:cs="Times New Roman"/>
          <w:bCs/>
          <w:kern w:val="36"/>
          <w:sz w:val="24"/>
          <w:szCs w:val="24"/>
        </w:rPr>
        <w:t xml:space="preserve">e discontinuation of PD, we </w:t>
      </w:r>
      <w:r w:rsidRPr="008A1772">
        <w:rPr>
          <w:rFonts w:ascii="Times New Roman" w:eastAsia="Times New Roman" w:hAnsi="Times New Roman" w:cs="Times New Roman"/>
          <w:bCs/>
          <w:kern w:val="36"/>
          <w:sz w:val="24"/>
          <w:szCs w:val="24"/>
        </w:rPr>
        <w:t xml:space="preserve">provide </w:t>
      </w:r>
      <w:r w:rsidR="000231BD" w:rsidRPr="008A1772">
        <w:rPr>
          <w:rFonts w:ascii="Times New Roman" w:eastAsia="Times New Roman" w:hAnsi="Times New Roman" w:cs="Times New Roman"/>
          <w:bCs/>
          <w:kern w:val="36"/>
          <w:sz w:val="24"/>
          <w:szCs w:val="24"/>
        </w:rPr>
        <w:t>transfer in</w:t>
      </w:r>
      <w:r w:rsidR="00291EBC" w:rsidRPr="008A1772">
        <w:rPr>
          <w:rFonts w:ascii="Times New Roman" w:eastAsia="Times New Roman" w:hAnsi="Times New Roman" w:cs="Times New Roman"/>
          <w:bCs/>
          <w:kern w:val="36"/>
          <w:sz w:val="24"/>
          <w:szCs w:val="24"/>
        </w:rPr>
        <w:t>to</w:t>
      </w:r>
      <w:r w:rsidR="000231BD" w:rsidRPr="008A1772">
        <w:rPr>
          <w:rFonts w:ascii="Times New Roman" w:eastAsia="Times New Roman" w:hAnsi="Times New Roman" w:cs="Times New Roman"/>
          <w:bCs/>
          <w:kern w:val="36"/>
          <w:sz w:val="24"/>
          <w:szCs w:val="24"/>
        </w:rPr>
        <w:t xml:space="preserve"> our HD </w:t>
      </w:r>
      <w:r w:rsidR="00D05028" w:rsidRPr="008A1772">
        <w:rPr>
          <w:rFonts w:ascii="Times New Roman" w:eastAsia="Times New Roman" w:hAnsi="Times New Roman" w:cs="Times New Roman"/>
          <w:bCs/>
          <w:kern w:val="36"/>
          <w:sz w:val="24"/>
          <w:szCs w:val="24"/>
        </w:rPr>
        <w:t>center</w:t>
      </w:r>
      <w:r w:rsidRPr="008A1772">
        <w:rPr>
          <w:rFonts w:ascii="Times New Roman" w:eastAsia="Times New Roman" w:hAnsi="Times New Roman" w:cs="Times New Roman"/>
          <w:bCs/>
          <w:kern w:val="36"/>
          <w:sz w:val="24"/>
          <w:szCs w:val="24"/>
        </w:rPr>
        <w:t>. Finally, all patients without contraindications for kidney transplantation are regularly tested on PRA and renewed medical testing for this procedure.</w:t>
      </w:r>
    </w:p>
    <w:p w:rsidR="00291EBC" w:rsidRPr="008A1772" w:rsidRDefault="00291EBC" w:rsidP="00291EBC">
      <w:pPr>
        <w:rPr>
          <w:rFonts w:ascii="Times New Roman" w:eastAsia="Times New Roman" w:hAnsi="Times New Roman" w:cs="Times New Roman"/>
          <w:bCs/>
          <w:kern w:val="36"/>
          <w:sz w:val="24"/>
          <w:szCs w:val="24"/>
        </w:rPr>
      </w:pPr>
      <w:r w:rsidRPr="008A1772">
        <w:rPr>
          <w:rFonts w:ascii="Times New Roman" w:eastAsia="Times New Roman" w:hAnsi="Times New Roman" w:cs="Times New Roman"/>
          <w:b/>
          <w:bCs/>
          <w:kern w:val="36"/>
          <w:sz w:val="24"/>
          <w:szCs w:val="24"/>
        </w:rPr>
        <w:t>RESULTS:</w:t>
      </w:r>
      <w:r w:rsidRPr="008A1772">
        <w:rPr>
          <w:rFonts w:ascii="Times New Roman" w:eastAsia="Times New Roman" w:hAnsi="Times New Roman" w:cs="Times New Roman"/>
          <w:bCs/>
          <w:kern w:val="36"/>
          <w:sz w:val="24"/>
          <w:szCs w:val="24"/>
        </w:rPr>
        <w:t xml:space="preserve"> more than 60% of patients who were educated in our pre-dialysis infirmary have chosen PD as first modality treatment</w:t>
      </w:r>
    </w:p>
    <w:p w:rsidR="004A3C9B" w:rsidRPr="008A1772" w:rsidRDefault="00291EBC" w:rsidP="00A95285">
      <w:pPr>
        <w:rPr>
          <w:rFonts w:ascii="Times New Roman" w:hAnsi="Times New Roman" w:cs="Times New Roman"/>
          <w:sz w:val="24"/>
          <w:szCs w:val="24"/>
        </w:rPr>
      </w:pPr>
      <w:r w:rsidRPr="008A1772">
        <w:rPr>
          <w:rFonts w:ascii="Times New Roman" w:eastAsia="Times New Roman" w:hAnsi="Times New Roman" w:cs="Times New Roman"/>
          <w:b/>
          <w:bCs/>
          <w:kern w:val="36"/>
          <w:sz w:val="24"/>
          <w:szCs w:val="24"/>
        </w:rPr>
        <w:t>CONCLUSIONS:</w:t>
      </w:r>
      <w:r w:rsidRPr="008A1772">
        <w:rPr>
          <w:rFonts w:ascii="Times New Roman" w:eastAsia="Times New Roman" w:hAnsi="Times New Roman" w:cs="Times New Roman"/>
          <w:bCs/>
          <w:kern w:val="36"/>
          <w:sz w:val="24"/>
          <w:szCs w:val="24"/>
        </w:rPr>
        <w:t xml:space="preserve"> </w:t>
      </w:r>
      <w:r w:rsidR="00A95285" w:rsidRPr="008A1772">
        <w:rPr>
          <w:rFonts w:ascii="Times New Roman" w:eastAsia="Times New Roman" w:hAnsi="Times New Roman" w:cs="Times New Roman"/>
          <w:bCs/>
          <w:kern w:val="36"/>
          <w:sz w:val="24"/>
          <w:szCs w:val="24"/>
        </w:rPr>
        <w:t xml:space="preserve">optimal selection of motivated and educated PD staff is guaranty of conducting unbiased education program for our patients which also including maximally limitation of all nonmedical factors as important negative determinants for selection of PD   </w:t>
      </w:r>
    </w:p>
    <w:sectPr w:rsidR="004A3C9B" w:rsidRPr="008A1772" w:rsidSect="00187E1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049BDA"/>
    <w:multiLevelType w:val="hybridMultilevel"/>
    <w:tmpl w:val="6839014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E41"/>
    <w:rsid w:val="000231BD"/>
    <w:rsid w:val="000640FC"/>
    <w:rsid w:val="00177A7F"/>
    <w:rsid w:val="00187E1F"/>
    <w:rsid w:val="00291EBC"/>
    <w:rsid w:val="002C6AB1"/>
    <w:rsid w:val="002E4369"/>
    <w:rsid w:val="00357E91"/>
    <w:rsid w:val="00364B46"/>
    <w:rsid w:val="003B2D59"/>
    <w:rsid w:val="003F73E8"/>
    <w:rsid w:val="00494030"/>
    <w:rsid w:val="004A3C9B"/>
    <w:rsid w:val="004F5411"/>
    <w:rsid w:val="0051351A"/>
    <w:rsid w:val="005A365B"/>
    <w:rsid w:val="005C5BD1"/>
    <w:rsid w:val="0062179C"/>
    <w:rsid w:val="00733740"/>
    <w:rsid w:val="00734CAD"/>
    <w:rsid w:val="00740913"/>
    <w:rsid w:val="008226DA"/>
    <w:rsid w:val="00891186"/>
    <w:rsid w:val="008A1772"/>
    <w:rsid w:val="008B3E41"/>
    <w:rsid w:val="009D2246"/>
    <w:rsid w:val="00A95285"/>
    <w:rsid w:val="00AF0DA0"/>
    <w:rsid w:val="00B00CB8"/>
    <w:rsid w:val="00B57471"/>
    <w:rsid w:val="00B85856"/>
    <w:rsid w:val="00BA149E"/>
    <w:rsid w:val="00BF14BC"/>
    <w:rsid w:val="00C17C25"/>
    <w:rsid w:val="00CF026F"/>
    <w:rsid w:val="00D05028"/>
    <w:rsid w:val="00E35C17"/>
    <w:rsid w:val="00F53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201E25-5D93-450F-9C83-05F582C0B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A3C9B"/>
    <w:pPr>
      <w:autoSpaceDE w:val="0"/>
      <w:autoSpaceDN w:val="0"/>
      <w:adjustRightInd w:val="0"/>
      <w:spacing w:after="0" w:line="240" w:lineRule="auto"/>
    </w:pPr>
    <w:rPr>
      <w:rFonts w:ascii="Arial" w:hAnsi="Arial" w:cs="Arial"/>
      <w:color w:val="000000"/>
      <w:sz w:val="24"/>
      <w:szCs w:val="24"/>
    </w:rPr>
  </w:style>
  <w:style w:type="paragraph" w:customStyle="1" w:styleId="MOCheading1">
    <w:name w:val="MOC heading 1"/>
    <w:basedOn w:val="Default"/>
    <w:next w:val="Default"/>
    <w:uiPriority w:val="99"/>
    <w:rsid w:val="004A3C9B"/>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342</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Pilcevic</dc:creator>
  <cp:lastModifiedBy>Pilcevic</cp:lastModifiedBy>
  <cp:revision>16</cp:revision>
  <dcterms:created xsi:type="dcterms:W3CDTF">2019-09-19T21:08:00Z</dcterms:created>
  <dcterms:modified xsi:type="dcterms:W3CDTF">2019-09-19T22:47:00Z</dcterms:modified>
</cp:coreProperties>
</file>