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ACF" w:rsidRPr="00D94C51" w:rsidRDefault="005C4ACF" w:rsidP="005C4ACF">
      <w:pPr>
        <w:jc w:val="center"/>
        <w:rPr>
          <w:rFonts w:ascii="Times New Roman" w:hAnsi="Times New Roman" w:cs="Times New Roman"/>
          <w:b/>
          <w:bCs/>
          <w:sz w:val="28"/>
          <w:szCs w:val="28"/>
          <w:shd w:val="clear" w:color="auto" w:fill="FFFFFF"/>
        </w:rPr>
      </w:pPr>
      <w:r w:rsidRPr="00D94C51">
        <w:rPr>
          <w:rFonts w:ascii="Times New Roman" w:hAnsi="Times New Roman" w:cs="Times New Roman"/>
          <w:b/>
          <w:bCs/>
          <w:sz w:val="28"/>
          <w:szCs w:val="28"/>
          <w:shd w:val="clear" w:color="auto" w:fill="FFFFFF"/>
        </w:rPr>
        <w:t>STUDY OF THERAPEUTIC EFFICACY OF FEBUXOSTAT IN CHRONIC KIDNEY DISEASE STAGE IIIA TO STAGE VD</w:t>
      </w:r>
    </w:p>
    <w:p w:rsidR="005C4ACF" w:rsidRPr="0068790F" w:rsidRDefault="005C4ACF" w:rsidP="005C4ACF">
      <w:pPr>
        <w:jc w:val="center"/>
        <w:rPr>
          <w:rFonts w:ascii="Times New Roman" w:hAnsi="Times New Roman" w:cs="Times New Roman"/>
          <w:b/>
          <w:sz w:val="28"/>
          <w:szCs w:val="28"/>
          <w:shd w:val="clear" w:color="auto" w:fill="FFFFFF"/>
          <w:vertAlign w:val="superscript"/>
        </w:rPr>
      </w:pPr>
      <w:r>
        <w:rPr>
          <w:rFonts w:ascii="Times New Roman" w:hAnsi="Times New Roman" w:cs="Times New Roman"/>
          <w:b/>
          <w:sz w:val="28"/>
          <w:szCs w:val="28"/>
          <w:shd w:val="clear" w:color="auto" w:fill="FFFFFF"/>
        </w:rPr>
        <w:t xml:space="preserve">Authors: </w:t>
      </w:r>
      <w:r w:rsidRPr="00D94C51">
        <w:rPr>
          <w:rFonts w:ascii="Times New Roman" w:hAnsi="Times New Roman" w:cs="Times New Roman"/>
          <w:b/>
          <w:sz w:val="28"/>
          <w:szCs w:val="28"/>
          <w:shd w:val="clear" w:color="auto" w:fill="FFFFFF"/>
        </w:rPr>
        <w:t xml:space="preserve">Dr. Ayesha </w:t>
      </w:r>
      <w:proofErr w:type="spellStart"/>
      <w:r w:rsidRPr="00D94C51">
        <w:rPr>
          <w:rFonts w:ascii="Times New Roman" w:hAnsi="Times New Roman" w:cs="Times New Roman"/>
          <w:b/>
          <w:sz w:val="28"/>
          <w:szCs w:val="28"/>
          <w:shd w:val="clear" w:color="auto" w:fill="FFFFFF"/>
        </w:rPr>
        <w:t>Habeeb</w:t>
      </w:r>
      <w:proofErr w:type="spellEnd"/>
      <w:r w:rsidRPr="00D94C51">
        <w:rPr>
          <w:rFonts w:ascii="Times New Roman" w:hAnsi="Times New Roman" w:cs="Times New Roman"/>
          <w:b/>
          <w:sz w:val="28"/>
          <w:szCs w:val="28"/>
          <w:shd w:val="clear" w:color="auto" w:fill="FFFFFF"/>
        </w:rPr>
        <w:t>*</w:t>
      </w:r>
      <w:r w:rsidR="0068790F">
        <w:rPr>
          <w:rFonts w:ascii="Times New Roman" w:hAnsi="Times New Roman" w:cs="Times New Roman"/>
          <w:b/>
          <w:sz w:val="28"/>
          <w:szCs w:val="28"/>
          <w:shd w:val="clear" w:color="auto" w:fill="FFFFFF"/>
          <w:vertAlign w:val="superscript"/>
        </w:rPr>
        <w:t>1</w:t>
      </w:r>
      <w:r w:rsidRPr="00D94C51">
        <w:rPr>
          <w:rFonts w:ascii="Times New Roman" w:hAnsi="Times New Roman" w:cs="Times New Roman"/>
          <w:b/>
          <w:sz w:val="28"/>
          <w:szCs w:val="28"/>
          <w:shd w:val="clear" w:color="auto" w:fill="FFFFFF"/>
        </w:rPr>
        <w:t xml:space="preserve">, Dr. </w:t>
      </w:r>
      <w:proofErr w:type="spellStart"/>
      <w:r w:rsidRPr="00D94C51">
        <w:rPr>
          <w:rFonts w:ascii="Times New Roman" w:hAnsi="Times New Roman" w:cs="Times New Roman"/>
          <w:b/>
          <w:sz w:val="28"/>
          <w:szCs w:val="28"/>
          <w:shd w:val="clear" w:color="auto" w:fill="FFFFFF"/>
        </w:rPr>
        <w:t>Partha</w:t>
      </w:r>
      <w:proofErr w:type="spellEnd"/>
      <w:r w:rsidRPr="00D94C51">
        <w:rPr>
          <w:rFonts w:ascii="Times New Roman" w:hAnsi="Times New Roman" w:cs="Times New Roman"/>
          <w:b/>
          <w:sz w:val="28"/>
          <w:szCs w:val="28"/>
          <w:shd w:val="clear" w:color="auto" w:fill="FFFFFF"/>
        </w:rPr>
        <w:t xml:space="preserve"> </w:t>
      </w:r>
      <w:proofErr w:type="spellStart"/>
      <w:r w:rsidRPr="00D94C51">
        <w:rPr>
          <w:rFonts w:ascii="Times New Roman" w:hAnsi="Times New Roman" w:cs="Times New Roman"/>
          <w:b/>
          <w:sz w:val="28"/>
          <w:szCs w:val="28"/>
          <w:shd w:val="clear" w:color="auto" w:fill="FFFFFF"/>
        </w:rPr>
        <w:t>Saradhi</w:t>
      </w:r>
      <w:proofErr w:type="spellEnd"/>
      <w:r w:rsidRPr="00D94C51">
        <w:rPr>
          <w:rFonts w:ascii="Times New Roman" w:hAnsi="Times New Roman" w:cs="Times New Roman"/>
          <w:b/>
          <w:sz w:val="28"/>
          <w:szCs w:val="28"/>
          <w:shd w:val="clear" w:color="auto" w:fill="FFFFFF"/>
        </w:rPr>
        <w:t xml:space="preserve"> Sarvepalli</w:t>
      </w:r>
      <w:r w:rsidR="0068790F">
        <w:rPr>
          <w:rFonts w:ascii="Times New Roman" w:hAnsi="Times New Roman" w:cs="Times New Roman"/>
          <w:b/>
          <w:sz w:val="28"/>
          <w:szCs w:val="28"/>
          <w:shd w:val="clear" w:color="auto" w:fill="FFFFFF"/>
          <w:vertAlign w:val="superscript"/>
        </w:rPr>
        <w:t>2</w:t>
      </w:r>
    </w:p>
    <w:p w:rsidR="005C4ACF" w:rsidRDefault="005C4ACF" w:rsidP="005C4ACF">
      <w:pPr>
        <w:jc w:val="center"/>
        <w:rPr>
          <w:rFonts w:ascii="Times New Roman" w:hAnsi="Times New Roman" w:cs="Times New Roman"/>
          <w:b/>
          <w:sz w:val="28"/>
          <w:szCs w:val="28"/>
          <w:shd w:val="clear" w:color="auto" w:fill="FFFFFF"/>
        </w:rPr>
      </w:pPr>
      <w:r w:rsidRPr="00D94C51">
        <w:rPr>
          <w:rFonts w:ascii="Times New Roman" w:hAnsi="Times New Roman" w:cs="Times New Roman"/>
          <w:b/>
          <w:sz w:val="28"/>
          <w:szCs w:val="28"/>
          <w:shd w:val="clear" w:color="auto" w:fill="FFFFFF"/>
        </w:rPr>
        <w:t xml:space="preserve">Corresponding Author: Ayesha </w:t>
      </w:r>
      <w:proofErr w:type="spellStart"/>
      <w:r w:rsidRPr="00D94C51">
        <w:rPr>
          <w:rFonts w:ascii="Times New Roman" w:hAnsi="Times New Roman" w:cs="Times New Roman"/>
          <w:b/>
          <w:sz w:val="28"/>
          <w:szCs w:val="28"/>
          <w:shd w:val="clear" w:color="auto" w:fill="FFFFFF"/>
        </w:rPr>
        <w:t>Habeeb</w:t>
      </w:r>
      <w:proofErr w:type="spellEnd"/>
      <w:r w:rsidRPr="00D94C51">
        <w:rPr>
          <w:rFonts w:ascii="Times New Roman" w:hAnsi="Times New Roman" w:cs="Times New Roman"/>
          <w:b/>
          <w:sz w:val="28"/>
          <w:szCs w:val="28"/>
          <w:shd w:val="clear" w:color="auto" w:fill="FFFFFF"/>
        </w:rPr>
        <w:t xml:space="preserve">, </w:t>
      </w:r>
    </w:p>
    <w:p w:rsidR="005C4ACF" w:rsidRPr="00D94C51" w:rsidRDefault="005C4ACF" w:rsidP="005C4ACF">
      <w:pPr>
        <w:jc w:val="center"/>
        <w:rPr>
          <w:rFonts w:ascii="Times New Roman" w:hAnsi="Times New Roman" w:cs="Times New Roman"/>
          <w:b/>
          <w:sz w:val="28"/>
          <w:szCs w:val="28"/>
          <w:shd w:val="clear" w:color="auto" w:fill="FFFFFF"/>
        </w:rPr>
      </w:pPr>
      <w:r w:rsidRPr="00D94C51">
        <w:rPr>
          <w:rFonts w:ascii="Times New Roman" w:hAnsi="Times New Roman" w:cs="Times New Roman"/>
          <w:b/>
          <w:sz w:val="28"/>
          <w:szCs w:val="28"/>
          <w:shd w:val="clear" w:color="auto" w:fill="FFFFFF"/>
        </w:rPr>
        <w:t>Email id: ayeshahabeeb15944@gmail.com</w:t>
      </w:r>
    </w:p>
    <w:p w:rsidR="005C4ACF" w:rsidRPr="002167A1" w:rsidRDefault="005C4ACF" w:rsidP="005C4ACF">
      <w:pPr>
        <w:jc w:val="both"/>
        <w:rPr>
          <w:rFonts w:ascii="Times New Roman" w:eastAsia="Times New Roman" w:hAnsi="Times New Roman" w:cs="Times New Roman"/>
          <w:color w:val="000000"/>
          <w:sz w:val="24"/>
          <w:szCs w:val="24"/>
        </w:rPr>
      </w:pPr>
      <w:r w:rsidRPr="002167A1">
        <w:rPr>
          <w:rFonts w:ascii="Times New Roman" w:eastAsia="Times New Roman" w:hAnsi="Times New Roman" w:cs="Times New Roman"/>
          <w:b/>
          <w:color w:val="000000"/>
          <w:sz w:val="24"/>
          <w:szCs w:val="24"/>
        </w:rPr>
        <w:t>ABSTRACT:</w:t>
      </w:r>
      <w:r w:rsidRPr="002167A1">
        <w:rPr>
          <w:rFonts w:ascii="Times New Roman" w:eastAsia="Times New Roman" w:hAnsi="Times New Roman" w:cs="Times New Roman"/>
          <w:color w:val="000000"/>
          <w:sz w:val="24"/>
          <w:szCs w:val="24"/>
        </w:rPr>
        <w:t xml:space="preserve"> </w:t>
      </w:r>
      <w:proofErr w:type="spellStart"/>
      <w:r w:rsidRPr="00741FAD">
        <w:rPr>
          <w:rFonts w:ascii="Times New Roman" w:eastAsia="Times New Roman" w:hAnsi="Times New Roman" w:cs="Times New Roman"/>
          <w:color w:val="000000"/>
          <w:sz w:val="24"/>
          <w:szCs w:val="24"/>
        </w:rPr>
        <w:t>Hyperuricemia</w:t>
      </w:r>
      <w:proofErr w:type="spellEnd"/>
      <w:r w:rsidRPr="00741FAD">
        <w:rPr>
          <w:rFonts w:ascii="Times New Roman" w:eastAsia="Times New Roman" w:hAnsi="Times New Roman" w:cs="Times New Roman"/>
          <w:color w:val="000000"/>
          <w:sz w:val="24"/>
          <w:szCs w:val="24"/>
        </w:rPr>
        <w:t xml:space="preserve"> [serum uric acid (SUA) &gt;7.0 mg/</w:t>
      </w:r>
      <w:proofErr w:type="spellStart"/>
      <w:r w:rsidRPr="00741FAD">
        <w:rPr>
          <w:rFonts w:ascii="Times New Roman" w:eastAsia="Times New Roman" w:hAnsi="Times New Roman" w:cs="Times New Roman"/>
          <w:color w:val="000000"/>
          <w:sz w:val="24"/>
          <w:szCs w:val="24"/>
        </w:rPr>
        <w:t>dL</w:t>
      </w:r>
      <w:proofErr w:type="spellEnd"/>
      <w:r w:rsidRPr="00741FAD">
        <w:rPr>
          <w:rFonts w:ascii="Times New Roman" w:eastAsia="Times New Roman" w:hAnsi="Times New Roman" w:cs="Times New Roman"/>
          <w:color w:val="000000"/>
          <w:sz w:val="24"/>
          <w:szCs w:val="24"/>
        </w:rPr>
        <w:t>] which is common in chronic renal diseases is associated with augmented v</w:t>
      </w:r>
      <w:r w:rsidRPr="002167A1">
        <w:rPr>
          <w:rFonts w:ascii="Times New Roman" w:eastAsia="Times New Roman" w:hAnsi="Times New Roman" w:cs="Times New Roman"/>
          <w:color w:val="000000"/>
          <w:sz w:val="24"/>
          <w:szCs w:val="24"/>
        </w:rPr>
        <w:t>ascular events. In addition to N</w:t>
      </w:r>
      <w:r w:rsidRPr="00741FAD">
        <w:rPr>
          <w:rFonts w:ascii="Times New Roman" w:eastAsia="Times New Roman" w:hAnsi="Times New Roman" w:cs="Times New Roman"/>
          <w:color w:val="000000"/>
          <w:sz w:val="24"/>
          <w:szCs w:val="24"/>
        </w:rPr>
        <w:t>on</w:t>
      </w:r>
      <w:r w:rsidRPr="002167A1">
        <w:rPr>
          <w:rFonts w:ascii="Times New Roman" w:eastAsia="Times New Roman" w:hAnsi="Times New Roman" w:cs="Times New Roman"/>
          <w:color w:val="000000"/>
          <w:sz w:val="24"/>
          <w:szCs w:val="24"/>
        </w:rPr>
        <w:t xml:space="preserve">-pharmacological therapy, </w:t>
      </w:r>
      <w:proofErr w:type="spellStart"/>
      <w:r w:rsidRPr="002167A1">
        <w:rPr>
          <w:rFonts w:ascii="Times New Roman" w:eastAsia="Times New Roman" w:hAnsi="Times New Roman" w:cs="Times New Roman"/>
          <w:color w:val="000000"/>
          <w:sz w:val="24"/>
          <w:szCs w:val="24"/>
        </w:rPr>
        <w:t>H</w:t>
      </w:r>
      <w:r w:rsidRPr="00741FAD">
        <w:rPr>
          <w:rFonts w:ascii="Times New Roman" w:eastAsia="Times New Roman" w:hAnsi="Times New Roman" w:cs="Times New Roman"/>
          <w:color w:val="000000"/>
          <w:sz w:val="24"/>
          <w:szCs w:val="24"/>
        </w:rPr>
        <w:t>ypouricosuric</w:t>
      </w:r>
      <w:proofErr w:type="spellEnd"/>
      <w:r w:rsidRPr="00741FAD">
        <w:rPr>
          <w:rFonts w:ascii="Times New Roman" w:eastAsia="Times New Roman" w:hAnsi="Times New Roman" w:cs="Times New Roman"/>
          <w:color w:val="000000"/>
          <w:sz w:val="24"/>
          <w:szCs w:val="24"/>
        </w:rPr>
        <w:t xml:space="preserve"> drugs reduce </w:t>
      </w:r>
      <w:r w:rsidRPr="002167A1">
        <w:rPr>
          <w:rFonts w:ascii="Times New Roman" w:eastAsia="Times New Roman" w:hAnsi="Times New Roman" w:cs="Times New Roman"/>
          <w:color w:val="000000"/>
          <w:sz w:val="24"/>
          <w:szCs w:val="24"/>
        </w:rPr>
        <w:t xml:space="preserve">Serum </w:t>
      </w:r>
      <w:r w:rsidRPr="00741FAD">
        <w:rPr>
          <w:rFonts w:ascii="Times New Roman" w:eastAsia="Times New Roman" w:hAnsi="Times New Roman" w:cs="Times New Roman"/>
          <w:color w:val="000000"/>
          <w:sz w:val="24"/>
          <w:szCs w:val="24"/>
        </w:rPr>
        <w:t>U</w:t>
      </w:r>
      <w:r w:rsidRPr="002167A1">
        <w:rPr>
          <w:rFonts w:ascii="Times New Roman" w:eastAsia="Times New Roman" w:hAnsi="Times New Roman" w:cs="Times New Roman"/>
          <w:color w:val="000000"/>
          <w:sz w:val="24"/>
          <w:szCs w:val="24"/>
        </w:rPr>
        <w:t xml:space="preserve">ric </w:t>
      </w:r>
      <w:proofErr w:type="gramStart"/>
      <w:r w:rsidRPr="002167A1">
        <w:rPr>
          <w:rFonts w:ascii="Times New Roman" w:eastAsia="Times New Roman" w:hAnsi="Times New Roman" w:cs="Times New Roman"/>
          <w:color w:val="000000"/>
          <w:sz w:val="24"/>
          <w:szCs w:val="24"/>
        </w:rPr>
        <w:t>acid(</w:t>
      </w:r>
      <w:proofErr w:type="gramEnd"/>
      <w:r w:rsidRPr="002167A1">
        <w:rPr>
          <w:rFonts w:ascii="Times New Roman" w:eastAsia="Times New Roman" w:hAnsi="Times New Roman" w:cs="Times New Roman"/>
          <w:color w:val="000000"/>
          <w:sz w:val="24"/>
          <w:szCs w:val="24"/>
        </w:rPr>
        <w:t xml:space="preserve">SUA) </w:t>
      </w:r>
      <w:r w:rsidRPr="00741FAD">
        <w:rPr>
          <w:rFonts w:ascii="Times New Roman" w:eastAsia="Times New Roman" w:hAnsi="Times New Roman" w:cs="Times New Roman"/>
          <w:color w:val="000000"/>
          <w:sz w:val="24"/>
          <w:szCs w:val="24"/>
        </w:rPr>
        <w:t>l</w:t>
      </w:r>
      <w:r w:rsidRPr="002167A1">
        <w:rPr>
          <w:rFonts w:ascii="Times New Roman" w:eastAsia="Times New Roman" w:hAnsi="Times New Roman" w:cs="Times New Roman"/>
          <w:color w:val="000000"/>
          <w:sz w:val="24"/>
          <w:szCs w:val="24"/>
        </w:rPr>
        <w:t>evels. The current study was a Prospective O</w:t>
      </w:r>
      <w:r w:rsidRPr="00741FAD">
        <w:rPr>
          <w:rFonts w:ascii="Times New Roman" w:eastAsia="Times New Roman" w:hAnsi="Times New Roman" w:cs="Times New Roman"/>
          <w:color w:val="000000"/>
          <w:sz w:val="24"/>
          <w:szCs w:val="24"/>
        </w:rPr>
        <w:t xml:space="preserve">bservational study of six months </w:t>
      </w:r>
      <w:r w:rsidRPr="002167A1">
        <w:rPr>
          <w:rFonts w:ascii="Times New Roman" w:eastAsia="Times New Roman" w:hAnsi="Times New Roman" w:cs="Times New Roman"/>
          <w:color w:val="000000"/>
          <w:sz w:val="24"/>
          <w:szCs w:val="24"/>
        </w:rPr>
        <w:t xml:space="preserve">was </w:t>
      </w:r>
      <w:r w:rsidRPr="00741FAD">
        <w:rPr>
          <w:rFonts w:ascii="Times New Roman" w:eastAsia="Times New Roman" w:hAnsi="Times New Roman" w:cs="Times New Roman"/>
          <w:color w:val="000000"/>
          <w:sz w:val="24"/>
          <w:szCs w:val="24"/>
        </w:rPr>
        <w:t>don</w:t>
      </w:r>
      <w:r w:rsidRPr="002167A1">
        <w:rPr>
          <w:rFonts w:ascii="Times New Roman" w:eastAsia="Times New Roman" w:hAnsi="Times New Roman" w:cs="Times New Roman"/>
          <w:color w:val="000000"/>
          <w:sz w:val="24"/>
          <w:szCs w:val="24"/>
        </w:rPr>
        <w:t xml:space="preserve">e to determine the efficacy of </w:t>
      </w:r>
      <w:proofErr w:type="spellStart"/>
      <w:r w:rsidRPr="002167A1">
        <w:rPr>
          <w:rFonts w:ascii="Times New Roman" w:eastAsia="Times New Roman" w:hAnsi="Times New Roman" w:cs="Times New Roman"/>
          <w:color w:val="000000"/>
          <w:sz w:val="24"/>
          <w:szCs w:val="24"/>
        </w:rPr>
        <w:t>Febuxostat</w:t>
      </w:r>
      <w:proofErr w:type="spellEnd"/>
      <w:r w:rsidRPr="002167A1">
        <w:rPr>
          <w:rFonts w:ascii="Times New Roman" w:eastAsia="Times New Roman" w:hAnsi="Times New Roman" w:cs="Times New Roman"/>
          <w:color w:val="000000"/>
          <w:sz w:val="24"/>
          <w:szCs w:val="24"/>
        </w:rPr>
        <w:t xml:space="preserve"> in patients with </w:t>
      </w:r>
      <w:proofErr w:type="spellStart"/>
      <w:r w:rsidRPr="002167A1">
        <w:rPr>
          <w:rFonts w:ascii="Times New Roman" w:eastAsia="Times New Roman" w:hAnsi="Times New Roman" w:cs="Times New Roman"/>
          <w:color w:val="000000"/>
          <w:sz w:val="24"/>
          <w:szCs w:val="24"/>
        </w:rPr>
        <w:t>H</w:t>
      </w:r>
      <w:r w:rsidRPr="00741FAD">
        <w:rPr>
          <w:rFonts w:ascii="Times New Roman" w:eastAsia="Times New Roman" w:hAnsi="Times New Roman" w:cs="Times New Roman"/>
          <w:color w:val="000000"/>
          <w:sz w:val="24"/>
          <w:szCs w:val="24"/>
        </w:rPr>
        <w:t>yperuricemia</w:t>
      </w:r>
      <w:proofErr w:type="spellEnd"/>
      <w:r w:rsidRPr="00741FAD">
        <w:rPr>
          <w:rFonts w:ascii="Times New Roman" w:eastAsia="Times New Roman" w:hAnsi="Times New Roman" w:cs="Times New Roman"/>
          <w:color w:val="000000"/>
          <w:sz w:val="24"/>
          <w:szCs w:val="24"/>
        </w:rPr>
        <w:t xml:space="preserve"> in chroni</w:t>
      </w:r>
      <w:r w:rsidRPr="002167A1">
        <w:rPr>
          <w:rFonts w:ascii="Times New Roman" w:eastAsia="Times New Roman" w:hAnsi="Times New Roman" w:cs="Times New Roman"/>
          <w:color w:val="000000"/>
          <w:sz w:val="24"/>
          <w:szCs w:val="24"/>
        </w:rPr>
        <w:t>c kidney disease (CKD) stage G3A</w:t>
      </w:r>
      <w:r w:rsidRPr="00741FAD">
        <w:rPr>
          <w:rFonts w:ascii="Times New Roman" w:eastAsia="Times New Roman" w:hAnsi="Times New Roman" w:cs="Times New Roman"/>
          <w:color w:val="000000"/>
          <w:sz w:val="24"/>
          <w:szCs w:val="24"/>
        </w:rPr>
        <w:t xml:space="preserve"> to G5</w:t>
      </w:r>
      <w:r w:rsidRPr="002167A1">
        <w:rPr>
          <w:rFonts w:ascii="Times New Roman" w:eastAsia="Times New Roman" w:hAnsi="Times New Roman" w:cs="Times New Roman"/>
          <w:color w:val="000000"/>
          <w:sz w:val="24"/>
          <w:szCs w:val="24"/>
        </w:rPr>
        <w:t>D</w:t>
      </w:r>
      <w:r w:rsidRPr="00741FAD">
        <w:rPr>
          <w:rFonts w:ascii="Times New Roman" w:eastAsia="Times New Roman" w:hAnsi="Times New Roman" w:cs="Times New Roman"/>
          <w:color w:val="000000"/>
          <w:sz w:val="24"/>
          <w:szCs w:val="24"/>
        </w:rPr>
        <w:t xml:space="preserve"> and to correlate any</w:t>
      </w:r>
      <w:r w:rsidRPr="002167A1">
        <w:rPr>
          <w:rFonts w:ascii="Times New Roman" w:eastAsia="Times New Roman" w:hAnsi="Times New Roman" w:cs="Times New Roman"/>
          <w:color w:val="000000"/>
          <w:sz w:val="24"/>
          <w:szCs w:val="24"/>
        </w:rPr>
        <w:t xml:space="preserve"> association with reduction of H</w:t>
      </w:r>
      <w:r w:rsidRPr="00741FAD">
        <w:rPr>
          <w:rFonts w:ascii="Times New Roman" w:eastAsia="Times New Roman" w:hAnsi="Times New Roman" w:cs="Times New Roman"/>
          <w:color w:val="000000"/>
          <w:sz w:val="24"/>
          <w:szCs w:val="24"/>
        </w:rPr>
        <w:t xml:space="preserve">ypertension, improvement in </w:t>
      </w:r>
      <w:proofErr w:type="spellStart"/>
      <w:r w:rsidRPr="00741FAD">
        <w:rPr>
          <w:rFonts w:ascii="Times New Roman" w:eastAsia="Times New Roman" w:hAnsi="Times New Roman" w:cs="Times New Roman"/>
          <w:color w:val="000000"/>
          <w:sz w:val="24"/>
          <w:szCs w:val="24"/>
        </w:rPr>
        <w:t>glomerular</w:t>
      </w:r>
      <w:proofErr w:type="spellEnd"/>
      <w:r w:rsidRPr="00741FAD">
        <w:rPr>
          <w:rFonts w:ascii="Times New Roman" w:eastAsia="Times New Roman" w:hAnsi="Times New Roman" w:cs="Times New Roman"/>
          <w:color w:val="000000"/>
          <w:sz w:val="24"/>
          <w:szCs w:val="24"/>
        </w:rPr>
        <w:t xml:space="preserve"> filtration rate (GFR), and reduction in </w:t>
      </w:r>
      <w:proofErr w:type="spellStart"/>
      <w:r w:rsidRPr="00741FAD">
        <w:rPr>
          <w:rFonts w:ascii="Times New Roman" w:eastAsia="Times New Roman" w:hAnsi="Times New Roman" w:cs="Times New Roman"/>
          <w:color w:val="000000"/>
          <w:sz w:val="24"/>
          <w:szCs w:val="24"/>
        </w:rPr>
        <w:t>comorbidities</w:t>
      </w:r>
      <w:proofErr w:type="spellEnd"/>
      <w:r w:rsidRPr="00741FAD">
        <w:rPr>
          <w:rFonts w:ascii="Times New Roman" w:eastAsia="Times New Roman" w:hAnsi="Times New Roman" w:cs="Times New Roman"/>
          <w:color w:val="000000"/>
          <w:sz w:val="24"/>
          <w:szCs w:val="24"/>
        </w:rPr>
        <w:t>. The study was carried out at th</w:t>
      </w:r>
      <w:r w:rsidRPr="002167A1">
        <w:rPr>
          <w:rFonts w:ascii="Times New Roman" w:eastAsia="Times New Roman" w:hAnsi="Times New Roman" w:cs="Times New Roman"/>
          <w:color w:val="000000"/>
          <w:sz w:val="24"/>
          <w:szCs w:val="24"/>
        </w:rPr>
        <w:t>e Department of Nephrology of a tertiary care hospital in</w:t>
      </w:r>
      <w:r w:rsidRPr="00741FAD">
        <w:rPr>
          <w:rFonts w:ascii="Times New Roman" w:eastAsia="Times New Roman" w:hAnsi="Times New Roman" w:cs="Times New Roman"/>
          <w:color w:val="000000"/>
          <w:sz w:val="24"/>
          <w:szCs w:val="24"/>
        </w:rPr>
        <w:t xml:space="preserve"> Hyderabad. One hundred and ten patients were screened, of whic</w:t>
      </w:r>
      <w:r w:rsidRPr="002167A1">
        <w:rPr>
          <w:rFonts w:ascii="Times New Roman" w:eastAsia="Times New Roman" w:hAnsi="Times New Roman" w:cs="Times New Roman"/>
          <w:color w:val="000000"/>
          <w:sz w:val="24"/>
          <w:szCs w:val="24"/>
        </w:rPr>
        <w:t xml:space="preserve">h 53 patients wherein </w:t>
      </w:r>
      <w:proofErr w:type="gramStart"/>
      <w:r w:rsidRPr="002167A1">
        <w:rPr>
          <w:rFonts w:ascii="Times New Roman" w:eastAsia="Times New Roman" w:hAnsi="Times New Roman" w:cs="Times New Roman"/>
          <w:color w:val="000000"/>
          <w:sz w:val="24"/>
          <w:szCs w:val="24"/>
        </w:rPr>
        <w:t xml:space="preserve">stage G3A </w:t>
      </w:r>
      <w:r w:rsidRPr="00741FAD">
        <w:rPr>
          <w:rFonts w:ascii="Times New Roman" w:eastAsia="Times New Roman" w:hAnsi="Times New Roman" w:cs="Times New Roman"/>
          <w:color w:val="000000"/>
          <w:sz w:val="24"/>
          <w:szCs w:val="24"/>
        </w:rPr>
        <w:t>to G5</w:t>
      </w:r>
      <w:r w:rsidRPr="002167A1">
        <w:rPr>
          <w:rFonts w:ascii="Times New Roman" w:eastAsia="Times New Roman" w:hAnsi="Times New Roman" w:cs="Times New Roman"/>
          <w:color w:val="000000"/>
          <w:sz w:val="24"/>
          <w:szCs w:val="24"/>
        </w:rPr>
        <w:t>D</w:t>
      </w:r>
      <w:r w:rsidRPr="00741FAD">
        <w:rPr>
          <w:rFonts w:ascii="Times New Roman" w:eastAsia="Times New Roman" w:hAnsi="Times New Roman" w:cs="Times New Roman"/>
          <w:color w:val="000000"/>
          <w:sz w:val="24"/>
          <w:szCs w:val="24"/>
        </w:rPr>
        <w:t xml:space="preserve"> were</w:t>
      </w:r>
      <w:proofErr w:type="gramEnd"/>
      <w:r w:rsidRPr="00741FAD">
        <w:rPr>
          <w:rFonts w:ascii="Times New Roman" w:eastAsia="Times New Roman" w:hAnsi="Times New Roman" w:cs="Times New Roman"/>
          <w:color w:val="000000"/>
          <w:sz w:val="24"/>
          <w:szCs w:val="24"/>
        </w:rPr>
        <w:t xml:space="preserve"> recruited and SUA levels were obtained after inclusion criteria. SUA &gt;6.0 in females and 7.0 in males were recruited. The drug </w:t>
      </w:r>
      <w:proofErr w:type="spellStart"/>
      <w:proofErr w:type="gramStart"/>
      <w:r w:rsidRPr="00741FAD">
        <w:rPr>
          <w:rFonts w:ascii="Times New Roman" w:eastAsia="Times New Roman" w:hAnsi="Times New Roman" w:cs="Times New Roman"/>
          <w:color w:val="000000"/>
          <w:sz w:val="24"/>
          <w:szCs w:val="24"/>
        </w:rPr>
        <w:t>febuxostat</w:t>
      </w:r>
      <w:proofErr w:type="spellEnd"/>
      <w:proofErr w:type="gramEnd"/>
      <w:r w:rsidRPr="00741FAD">
        <w:rPr>
          <w:rFonts w:ascii="Times New Roman" w:eastAsia="Times New Roman" w:hAnsi="Times New Roman" w:cs="Times New Roman"/>
          <w:color w:val="000000"/>
          <w:sz w:val="24"/>
          <w:szCs w:val="24"/>
        </w:rPr>
        <w:t xml:space="preserve"> 40 mg was given once day to all patients with stage G3a to G5D with elevate uric acid levels &gt;7.0 in males and more than 6.0 in females and three samples of UA were obtained monthly. The mean of GFR, blood pressure (BP), and SUA levels were obtained before and after th</w:t>
      </w:r>
      <w:r w:rsidRPr="002167A1">
        <w:rPr>
          <w:rFonts w:ascii="Times New Roman" w:eastAsia="Times New Roman" w:hAnsi="Times New Roman" w:cs="Times New Roman"/>
          <w:color w:val="000000"/>
          <w:sz w:val="24"/>
          <w:szCs w:val="24"/>
        </w:rPr>
        <w:t>e therapy. Of the 53 patients, Males were 32 (60.3%), and F</w:t>
      </w:r>
      <w:r w:rsidRPr="00741FAD">
        <w:rPr>
          <w:rFonts w:ascii="Times New Roman" w:eastAsia="Times New Roman" w:hAnsi="Times New Roman" w:cs="Times New Roman"/>
          <w:color w:val="000000"/>
          <w:sz w:val="24"/>
          <w:szCs w:val="24"/>
        </w:rPr>
        <w:t xml:space="preserve">emales were 21 (39.6%). Mean age of the patients were 36.5 years. Mean </w:t>
      </w:r>
      <w:r w:rsidRPr="002167A1">
        <w:rPr>
          <w:rFonts w:ascii="Times New Roman" w:eastAsia="Times New Roman" w:hAnsi="Times New Roman" w:cs="Times New Roman"/>
          <w:color w:val="000000"/>
          <w:sz w:val="24"/>
          <w:szCs w:val="24"/>
        </w:rPr>
        <w:t xml:space="preserve">UA levels before the start of </w:t>
      </w:r>
      <w:proofErr w:type="spellStart"/>
      <w:r w:rsidRPr="002167A1">
        <w:rPr>
          <w:rFonts w:ascii="Times New Roman" w:eastAsia="Times New Roman" w:hAnsi="Times New Roman" w:cs="Times New Roman"/>
          <w:color w:val="000000"/>
          <w:sz w:val="24"/>
          <w:szCs w:val="24"/>
        </w:rPr>
        <w:t>Fe</w:t>
      </w:r>
      <w:r w:rsidRPr="00741FAD">
        <w:rPr>
          <w:rFonts w:ascii="Times New Roman" w:eastAsia="Times New Roman" w:hAnsi="Times New Roman" w:cs="Times New Roman"/>
          <w:color w:val="000000"/>
          <w:sz w:val="24"/>
          <w:szCs w:val="24"/>
        </w:rPr>
        <w:t>buxostat</w:t>
      </w:r>
      <w:proofErr w:type="spellEnd"/>
      <w:r w:rsidRPr="00741FAD">
        <w:rPr>
          <w:rFonts w:ascii="Times New Roman" w:eastAsia="Times New Roman" w:hAnsi="Times New Roman" w:cs="Times New Roman"/>
          <w:color w:val="000000"/>
          <w:sz w:val="24"/>
          <w:szCs w:val="24"/>
        </w:rPr>
        <w:t xml:space="preserve"> ther</w:t>
      </w:r>
      <w:r w:rsidRPr="002167A1">
        <w:rPr>
          <w:rFonts w:ascii="Times New Roman" w:eastAsia="Times New Roman" w:hAnsi="Times New Roman" w:cs="Times New Roman"/>
          <w:color w:val="000000"/>
          <w:sz w:val="24"/>
          <w:szCs w:val="24"/>
        </w:rPr>
        <w:t xml:space="preserve">apy were 8.6, and after adding </w:t>
      </w:r>
      <w:proofErr w:type="spellStart"/>
      <w:r w:rsidRPr="002167A1">
        <w:rPr>
          <w:rFonts w:ascii="Times New Roman" w:eastAsia="Times New Roman" w:hAnsi="Times New Roman" w:cs="Times New Roman"/>
          <w:color w:val="000000"/>
          <w:sz w:val="24"/>
          <w:szCs w:val="24"/>
        </w:rPr>
        <w:t>F</w:t>
      </w:r>
      <w:r w:rsidRPr="00741FAD">
        <w:rPr>
          <w:rFonts w:ascii="Times New Roman" w:eastAsia="Times New Roman" w:hAnsi="Times New Roman" w:cs="Times New Roman"/>
          <w:color w:val="000000"/>
          <w:sz w:val="24"/>
          <w:szCs w:val="24"/>
        </w:rPr>
        <w:t>ebuxostat</w:t>
      </w:r>
      <w:proofErr w:type="spellEnd"/>
      <w:r w:rsidRPr="00741FAD">
        <w:rPr>
          <w:rFonts w:ascii="Times New Roman" w:eastAsia="Times New Roman" w:hAnsi="Times New Roman" w:cs="Times New Roman"/>
          <w:color w:val="000000"/>
          <w:sz w:val="24"/>
          <w:szCs w:val="24"/>
        </w:rPr>
        <w:t xml:space="preserve">, it was 5.10 at the end of the third visit. The mean BP drop was 7.2 ± 2.1 mm in systolic BP (from 154–147 mm Hg) and diastolic BP drop was 93 ± 2.5 mm Hg (5.1 mm Hg). The mean GFR improved from 50.3 to </w:t>
      </w:r>
      <w:r w:rsidRPr="002167A1">
        <w:rPr>
          <w:rFonts w:ascii="Times New Roman" w:eastAsia="Times New Roman" w:hAnsi="Times New Roman" w:cs="Times New Roman"/>
          <w:color w:val="000000"/>
          <w:sz w:val="24"/>
          <w:szCs w:val="24"/>
        </w:rPr>
        <w:t xml:space="preserve">53.3 </w:t>
      </w:r>
      <w:proofErr w:type="spellStart"/>
      <w:r w:rsidRPr="002167A1">
        <w:rPr>
          <w:rFonts w:ascii="Times New Roman" w:eastAsia="Times New Roman" w:hAnsi="Times New Roman" w:cs="Times New Roman"/>
          <w:color w:val="000000"/>
          <w:sz w:val="24"/>
          <w:szCs w:val="24"/>
        </w:rPr>
        <w:t>mL</w:t>
      </w:r>
      <w:proofErr w:type="spellEnd"/>
      <w:r w:rsidRPr="002167A1">
        <w:rPr>
          <w:rFonts w:ascii="Times New Roman" w:eastAsia="Times New Roman" w:hAnsi="Times New Roman" w:cs="Times New Roman"/>
          <w:color w:val="000000"/>
          <w:sz w:val="24"/>
          <w:szCs w:val="24"/>
        </w:rPr>
        <w:t xml:space="preserve">/min after the start of </w:t>
      </w:r>
      <w:proofErr w:type="spellStart"/>
      <w:r w:rsidRPr="002167A1">
        <w:rPr>
          <w:rFonts w:ascii="Times New Roman" w:eastAsia="Times New Roman" w:hAnsi="Times New Roman" w:cs="Times New Roman"/>
          <w:color w:val="000000"/>
          <w:sz w:val="24"/>
          <w:szCs w:val="24"/>
        </w:rPr>
        <w:t>F</w:t>
      </w:r>
      <w:r w:rsidRPr="00741FAD">
        <w:rPr>
          <w:rFonts w:ascii="Times New Roman" w:eastAsia="Times New Roman" w:hAnsi="Times New Roman" w:cs="Times New Roman"/>
          <w:color w:val="000000"/>
          <w:sz w:val="24"/>
          <w:szCs w:val="24"/>
        </w:rPr>
        <w:t>ebuxostat</w:t>
      </w:r>
      <w:proofErr w:type="spellEnd"/>
      <w:r w:rsidRPr="00741FAD">
        <w:rPr>
          <w:rFonts w:ascii="Times New Roman" w:eastAsia="Times New Roman" w:hAnsi="Times New Roman" w:cs="Times New Roman"/>
          <w:color w:val="000000"/>
          <w:sz w:val="24"/>
          <w:szCs w:val="24"/>
        </w:rPr>
        <w:t xml:space="preserve">. </w:t>
      </w:r>
      <w:proofErr w:type="spellStart"/>
      <w:r w:rsidRPr="00741FAD">
        <w:rPr>
          <w:rFonts w:ascii="Times New Roman" w:eastAsia="Times New Roman" w:hAnsi="Times New Roman" w:cs="Times New Roman"/>
          <w:color w:val="000000"/>
          <w:sz w:val="24"/>
          <w:szCs w:val="24"/>
        </w:rPr>
        <w:t>Febuxostat</w:t>
      </w:r>
      <w:proofErr w:type="spellEnd"/>
      <w:r w:rsidRPr="00741FAD">
        <w:rPr>
          <w:rFonts w:ascii="Times New Roman" w:eastAsia="Times New Roman" w:hAnsi="Times New Roman" w:cs="Times New Roman"/>
          <w:color w:val="000000"/>
          <w:sz w:val="24"/>
          <w:szCs w:val="24"/>
        </w:rPr>
        <w:t xml:space="preserve"> in asymptomatic CKD patients improves UA levels, BP and estimated GFR at low dose without any adverse events and no cardiac-related events.</w:t>
      </w:r>
    </w:p>
    <w:p w:rsidR="005C4ACF" w:rsidRPr="002167A1" w:rsidRDefault="005C4ACF" w:rsidP="005C4ACF">
      <w:pPr>
        <w:jc w:val="both"/>
        <w:rPr>
          <w:rFonts w:ascii="Times New Roman" w:hAnsi="Times New Roman" w:cs="Times New Roman"/>
          <w:color w:val="1F1F3F"/>
          <w:sz w:val="24"/>
          <w:szCs w:val="24"/>
          <w:shd w:val="clear" w:color="auto" w:fill="FFFFFF"/>
        </w:rPr>
      </w:pPr>
      <w:r w:rsidRPr="002167A1">
        <w:rPr>
          <w:rFonts w:ascii="Times New Roman" w:eastAsia="Times New Roman" w:hAnsi="Times New Roman" w:cs="Times New Roman"/>
          <w:b/>
          <w:color w:val="000000"/>
          <w:sz w:val="24"/>
          <w:szCs w:val="24"/>
        </w:rPr>
        <w:t>KEYWORDS:</w:t>
      </w:r>
      <w:r w:rsidRPr="002167A1">
        <w:rPr>
          <w:rFonts w:ascii="Times New Roman" w:eastAsia="Times New Roman" w:hAnsi="Times New Roman" w:cs="Times New Roman"/>
          <w:color w:val="000000"/>
          <w:sz w:val="24"/>
          <w:szCs w:val="24"/>
        </w:rPr>
        <w:t xml:space="preserve"> </w:t>
      </w:r>
      <w:proofErr w:type="spellStart"/>
      <w:r w:rsidRPr="00741FAD">
        <w:rPr>
          <w:rFonts w:ascii="Times New Roman" w:eastAsia="Times New Roman" w:hAnsi="Times New Roman" w:cs="Times New Roman"/>
          <w:color w:val="000000"/>
          <w:sz w:val="24"/>
          <w:szCs w:val="24"/>
        </w:rPr>
        <w:t>Hyperuricemia</w:t>
      </w:r>
      <w:proofErr w:type="spellEnd"/>
      <w:r>
        <w:rPr>
          <w:rFonts w:ascii="Times New Roman" w:eastAsia="Times New Roman" w:hAnsi="Times New Roman" w:cs="Times New Roman"/>
          <w:color w:val="000000"/>
          <w:sz w:val="24"/>
          <w:szCs w:val="24"/>
        </w:rPr>
        <w:t xml:space="preserve">, </w:t>
      </w:r>
      <w:proofErr w:type="spellStart"/>
      <w:r w:rsidRPr="002167A1">
        <w:rPr>
          <w:rFonts w:ascii="Times New Roman" w:eastAsia="Times New Roman" w:hAnsi="Times New Roman" w:cs="Times New Roman"/>
          <w:color w:val="000000"/>
          <w:sz w:val="24"/>
          <w:szCs w:val="24"/>
        </w:rPr>
        <w:t>H</w:t>
      </w:r>
      <w:r w:rsidRPr="00741FAD">
        <w:rPr>
          <w:rFonts w:ascii="Times New Roman" w:eastAsia="Times New Roman" w:hAnsi="Times New Roman" w:cs="Times New Roman"/>
          <w:color w:val="000000"/>
          <w:sz w:val="24"/>
          <w:szCs w:val="24"/>
        </w:rPr>
        <w:t>ypouricosuric</w:t>
      </w:r>
      <w:proofErr w:type="spellEnd"/>
      <w:r w:rsidRPr="00741FAD">
        <w:rPr>
          <w:rFonts w:ascii="Times New Roman" w:eastAsia="Times New Roman" w:hAnsi="Times New Roman" w:cs="Times New Roman"/>
          <w:color w:val="000000"/>
          <w:sz w:val="24"/>
          <w:szCs w:val="24"/>
        </w:rPr>
        <w:t xml:space="preserve"> drugs</w:t>
      </w:r>
      <w:r w:rsidRPr="002167A1">
        <w:rPr>
          <w:rFonts w:ascii="Times New Roman" w:eastAsia="Times New Roman" w:hAnsi="Times New Roman" w:cs="Times New Roman"/>
          <w:color w:val="000000"/>
          <w:sz w:val="24"/>
          <w:szCs w:val="24"/>
        </w:rPr>
        <w:t xml:space="preserve">, </w:t>
      </w:r>
      <w:r w:rsidRPr="00741FAD">
        <w:rPr>
          <w:rFonts w:ascii="Times New Roman" w:eastAsia="Times New Roman" w:hAnsi="Times New Roman" w:cs="Times New Roman"/>
          <w:color w:val="000000"/>
          <w:sz w:val="24"/>
          <w:szCs w:val="24"/>
        </w:rPr>
        <w:t>chroni</w:t>
      </w:r>
      <w:r w:rsidRPr="002167A1">
        <w:rPr>
          <w:rFonts w:ascii="Times New Roman" w:eastAsia="Times New Roman" w:hAnsi="Times New Roman" w:cs="Times New Roman"/>
          <w:color w:val="000000"/>
          <w:sz w:val="24"/>
          <w:szCs w:val="24"/>
        </w:rPr>
        <w:t>c kidney disease (CKD</w:t>
      </w:r>
      <w:proofErr w:type="gramStart"/>
      <w:r w:rsidRPr="002167A1">
        <w:rPr>
          <w:rFonts w:ascii="Times New Roman" w:eastAsia="Times New Roman" w:hAnsi="Times New Roman" w:cs="Times New Roman"/>
          <w:color w:val="000000"/>
          <w:sz w:val="24"/>
          <w:szCs w:val="24"/>
        </w:rPr>
        <w:t xml:space="preserve">)  </w:t>
      </w:r>
      <w:proofErr w:type="spellStart"/>
      <w:r w:rsidRPr="002167A1">
        <w:rPr>
          <w:rFonts w:ascii="Times New Roman" w:eastAsia="Times New Roman" w:hAnsi="Times New Roman" w:cs="Times New Roman"/>
          <w:color w:val="000000"/>
          <w:sz w:val="24"/>
          <w:szCs w:val="24"/>
        </w:rPr>
        <w:t>Febuxostat</w:t>
      </w:r>
      <w:proofErr w:type="spellEnd"/>
      <w:proofErr w:type="gramEnd"/>
      <w:r w:rsidRPr="002167A1">
        <w:rPr>
          <w:rFonts w:ascii="Times New Roman" w:eastAsia="Times New Roman" w:hAnsi="Times New Roman" w:cs="Times New Roman"/>
          <w:color w:val="000000"/>
          <w:sz w:val="24"/>
          <w:szCs w:val="24"/>
        </w:rPr>
        <w:t>.</w:t>
      </w:r>
    </w:p>
    <w:p w:rsidR="002C4B5A" w:rsidRPr="00BC1942" w:rsidRDefault="004F4313">
      <w:pPr>
        <w:rPr>
          <w:rFonts w:ascii="Baskerville Old Face" w:hAnsi="Baskerville Old Face"/>
          <w:b/>
          <w:sz w:val="24"/>
          <w:szCs w:val="24"/>
        </w:rPr>
      </w:pPr>
      <w:r w:rsidRPr="00BC1942">
        <w:rPr>
          <w:rFonts w:ascii="Baskerville Old Face" w:hAnsi="Baskerville Old Face"/>
          <w:b/>
          <w:sz w:val="24"/>
          <w:szCs w:val="24"/>
        </w:rPr>
        <w:t>RECENT PUBLICATIONS:</w:t>
      </w:r>
    </w:p>
    <w:p w:rsidR="004F4313" w:rsidRPr="00BC1942" w:rsidRDefault="004F4313" w:rsidP="004F4313">
      <w:pPr>
        <w:pStyle w:val="ListParagraph"/>
        <w:widowControl w:val="0"/>
        <w:numPr>
          <w:ilvl w:val="0"/>
          <w:numId w:val="1"/>
        </w:numPr>
        <w:tabs>
          <w:tab w:val="num" w:pos="3060"/>
        </w:tabs>
        <w:overflowPunct w:val="0"/>
        <w:autoSpaceDE w:val="0"/>
        <w:autoSpaceDN w:val="0"/>
        <w:adjustRightInd w:val="0"/>
        <w:spacing w:after="0" w:line="240" w:lineRule="auto"/>
        <w:jc w:val="both"/>
        <w:rPr>
          <w:rFonts w:ascii="Times New Roman" w:hAnsi="Times New Roman" w:cs="Times New Roman"/>
          <w:b/>
          <w:bCs/>
          <w:i/>
          <w:iCs/>
          <w:sz w:val="24"/>
          <w:szCs w:val="24"/>
        </w:rPr>
      </w:pPr>
      <w:r w:rsidRPr="00BC1942">
        <w:rPr>
          <w:rFonts w:ascii="Times New Roman" w:hAnsi="Times New Roman" w:cs="Times New Roman"/>
          <w:b/>
          <w:sz w:val="24"/>
          <w:szCs w:val="24"/>
          <w:u w:val="single"/>
        </w:rPr>
        <w:t>Research Article</w:t>
      </w:r>
      <w:r w:rsidRPr="00BC1942">
        <w:rPr>
          <w:rFonts w:ascii="Times New Roman" w:hAnsi="Times New Roman" w:cs="Times New Roman"/>
          <w:b/>
          <w:sz w:val="24"/>
          <w:szCs w:val="24"/>
        </w:rPr>
        <w:t>:</w:t>
      </w:r>
      <w:r w:rsidRPr="00BC1942">
        <w:rPr>
          <w:rFonts w:ascii="Arial" w:hAnsi="Arial" w:cs="Arial"/>
          <w:b/>
          <w:bCs/>
          <w:color w:val="222222"/>
          <w:sz w:val="24"/>
          <w:szCs w:val="24"/>
          <w:shd w:val="clear" w:color="auto" w:fill="FFFFFF"/>
        </w:rPr>
        <w:t xml:space="preserve"> </w:t>
      </w:r>
      <w:r w:rsidRPr="00BC1942">
        <w:rPr>
          <w:rFonts w:ascii="Times New Roman" w:hAnsi="Times New Roman" w:cs="Times New Roman"/>
          <w:bCs/>
          <w:color w:val="222222"/>
          <w:sz w:val="24"/>
          <w:szCs w:val="24"/>
          <w:shd w:val="clear" w:color="auto" w:fill="FFFFFF"/>
        </w:rPr>
        <w:t xml:space="preserve">Study of therapeutic efficacy of </w:t>
      </w:r>
      <w:proofErr w:type="spellStart"/>
      <w:r w:rsidRPr="00BC1942">
        <w:rPr>
          <w:rFonts w:ascii="Times New Roman" w:hAnsi="Times New Roman" w:cs="Times New Roman"/>
          <w:bCs/>
          <w:color w:val="222222"/>
          <w:sz w:val="24"/>
          <w:szCs w:val="24"/>
          <w:shd w:val="clear" w:color="auto" w:fill="FFFFFF"/>
        </w:rPr>
        <w:t>Febuxostat</w:t>
      </w:r>
      <w:proofErr w:type="spellEnd"/>
      <w:r w:rsidRPr="00BC1942">
        <w:rPr>
          <w:rFonts w:ascii="Times New Roman" w:hAnsi="Times New Roman" w:cs="Times New Roman"/>
          <w:bCs/>
          <w:color w:val="222222"/>
          <w:sz w:val="24"/>
          <w:szCs w:val="24"/>
          <w:shd w:val="clear" w:color="auto" w:fill="FFFFFF"/>
        </w:rPr>
        <w:t xml:space="preserve"> in chronic kidney disease stage IIIA to stage VD</w:t>
      </w:r>
      <w:r w:rsidRPr="00BC1942">
        <w:rPr>
          <w:rFonts w:ascii="Times New Roman" w:hAnsi="Times New Roman" w:cs="Times New Roman"/>
          <w:sz w:val="24"/>
          <w:szCs w:val="24"/>
        </w:rPr>
        <w:t xml:space="preserve"> published</w:t>
      </w:r>
      <w:r w:rsidRPr="00BC1942">
        <w:rPr>
          <w:rFonts w:ascii="Times New Roman" w:hAnsi="Times New Roman" w:cs="Times New Roman"/>
          <w:sz w:val="24"/>
          <w:szCs w:val="24"/>
        </w:rPr>
        <w:tab/>
        <w:t xml:space="preserve">in    </w:t>
      </w:r>
      <w:hyperlink r:id="rId5" w:history="1">
        <w:r w:rsidRPr="00BC1942">
          <w:rPr>
            <w:rFonts w:ascii="Times New Roman" w:hAnsi="Times New Roman" w:cs="Times New Roman"/>
            <w:sz w:val="24"/>
            <w:szCs w:val="24"/>
          </w:rPr>
          <w:t xml:space="preserve"> </w:t>
        </w:r>
        <w:r w:rsidRPr="00BC1942">
          <w:rPr>
            <w:rFonts w:ascii="Times New Roman" w:hAnsi="Times New Roman" w:cs="Times New Roman"/>
            <w:b/>
            <w:bCs/>
            <w:i/>
            <w:iCs/>
            <w:sz w:val="24"/>
            <w:szCs w:val="24"/>
          </w:rPr>
          <w:t>Saudi    Journal    of    Kidney    Diseases    an</w:t>
        </w:r>
      </w:hyperlink>
      <w:r w:rsidRPr="00BC1942">
        <w:rPr>
          <w:rFonts w:ascii="Times New Roman" w:hAnsi="Times New Roman" w:cs="Times New Roman"/>
          <w:b/>
          <w:bCs/>
          <w:i/>
          <w:iCs/>
          <w:sz w:val="24"/>
          <w:szCs w:val="24"/>
        </w:rPr>
        <w:t>d Transplantation (SJKDT).</w:t>
      </w:r>
    </w:p>
    <w:p w:rsidR="004F4313" w:rsidRPr="00BC1942" w:rsidRDefault="004F4313" w:rsidP="004F4313">
      <w:pPr>
        <w:widowControl w:val="0"/>
        <w:autoSpaceDE w:val="0"/>
        <w:autoSpaceDN w:val="0"/>
        <w:adjustRightInd w:val="0"/>
        <w:spacing w:after="0" w:line="329" w:lineRule="exact"/>
        <w:jc w:val="both"/>
        <w:rPr>
          <w:rFonts w:ascii="Times New Roman" w:hAnsi="Times New Roman" w:cs="Times New Roman"/>
          <w:sz w:val="24"/>
          <w:szCs w:val="24"/>
        </w:rPr>
      </w:pPr>
    </w:p>
    <w:p w:rsidR="004F4313" w:rsidRPr="00BC1942" w:rsidRDefault="004F4313" w:rsidP="004F4313">
      <w:pPr>
        <w:pStyle w:val="ListParagraph"/>
        <w:widowControl w:val="0"/>
        <w:numPr>
          <w:ilvl w:val="0"/>
          <w:numId w:val="1"/>
        </w:numPr>
        <w:overflowPunct w:val="0"/>
        <w:autoSpaceDE w:val="0"/>
        <w:autoSpaceDN w:val="0"/>
        <w:adjustRightInd w:val="0"/>
        <w:spacing w:after="0" w:line="214" w:lineRule="auto"/>
        <w:jc w:val="both"/>
        <w:rPr>
          <w:rFonts w:ascii="Times New Roman" w:hAnsi="Times New Roman" w:cs="Times New Roman"/>
          <w:b/>
          <w:bCs/>
          <w:sz w:val="24"/>
          <w:szCs w:val="24"/>
        </w:rPr>
      </w:pPr>
      <w:r w:rsidRPr="00BC1942">
        <w:rPr>
          <w:rFonts w:ascii="Times New Roman" w:hAnsi="Times New Roman" w:cs="Times New Roman"/>
          <w:b/>
          <w:sz w:val="24"/>
          <w:szCs w:val="24"/>
          <w:u w:val="single"/>
        </w:rPr>
        <w:t>Research Article</w:t>
      </w:r>
      <w:r w:rsidRPr="00BC1942">
        <w:rPr>
          <w:rFonts w:ascii="Times New Roman" w:hAnsi="Times New Roman" w:cs="Times New Roman"/>
          <w:sz w:val="24"/>
          <w:szCs w:val="24"/>
          <w:u w:val="single"/>
        </w:rPr>
        <w:t xml:space="preserve"> </w:t>
      </w:r>
      <w:r w:rsidRPr="00BC1942">
        <w:rPr>
          <w:rFonts w:ascii="Times New Roman" w:hAnsi="Times New Roman" w:cs="Times New Roman"/>
          <w:sz w:val="24"/>
          <w:szCs w:val="24"/>
        </w:rPr>
        <w:t xml:space="preserve">Evaluation of Prescription Paradigm for the use of Analgesic in Post Operative Pain management in tertiary care hospital published in </w:t>
      </w:r>
      <w:r w:rsidRPr="00BC1942">
        <w:rPr>
          <w:rFonts w:ascii="Times New Roman" w:hAnsi="Times New Roman" w:cs="Times New Roman"/>
          <w:b/>
          <w:bCs/>
          <w:i/>
          <w:iCs/>
          <w:sz w:val="24"/>
          <w:szCs w:val="24"/>
        </w:rPr>
        <w:t>International Journal of</w:t>
      </w:r>
      <w:r w:rsidRPr="00BC1942">
        <w:rPr>
          <w:rFonts w:ascii="Times New Roman" w:hAnsi="Times New Roman" w:cs="Times New Roman"/>
          <w:sz w:val="24"/>
          <w:szCs w:val="24"/>
        </w:rPr>
        <w:t xml:space="preserve"> </w:t>
      </w:r>
      <w:r w:rsidRPr="00BC1942">
        <w:rPr>
          <w:rFonts w:ascii="Times New Roman" w:hAnsi="Times New Roman" w:cs="Times New Roman"/>
          <w:b/>
          <w:bCs/>
          <w:i/>
          <w:iCs/>
          <w:sz w:val="24"/>
          <w:szCs w:val="24"/>
        </w:rPr>
        <w:t>Pharmacotherapy(IJOP).</w:t>
      </w:r>
      <w:r w:rsidRPr="00BC1942">
        <w:rPr>
          <w:rFonts w:ascii="Times New Roman" w:hAnsi="Times New Roman" w:cs="Times New Roman"/>
          <w:b/>
          <w:bCs/>
          <w:sz w:val="24"/>
          <w:szCs w:val="24"/>
        </w:rPr>
        <w:t>ISSN:2249-7765</w:t>
      </w:r>
      <w:r w:rsidRPr="00BC1942">
        <w:rPr>
          <w:rFonts w:ascii="Times New Roman" w:hAnsi="Times New Roman" w:cs="Times New Roman"/>
          <w:b/>
          <w:bCs/>
          <w:i/>
          <w:iCs/>
          <w:sz w:val="24"/>
          <w:szCs w:val="24"/>
        </w:rPr>
        <w:t xml:space="preserve"> </w:t>
      </w:r>
    </w:p>
    <w:p w:rsidR="004F4313" w:rsidRPr="00BC1942" w:rsidRDefault="004F4313" w:rsidP="004F4313">
      <w:pPr>
        <w:pStyle w:val="ListParagraph"/>
        <w:rPr>
          <w:rFonts w:ascii="Times New Roman" w:hAnsi="Times New Roman" w:cs="Times New Roman"/>
          <w:b/>
          <w:bCs/>
          <w:sz w:val="24"/>
          <w:szCs w:val="24"/>
        </w:rPr>
      </w:pPr>
    </w:p>
    <w:p w:rsidR="004F4313" w:rsidRPr="00BC1942" w:rsidRDefault="004F4313" w:rsidP="004F4313">
      <w:pPr>
        <w:pStyle w:val="ListParagraph"/>
        <w:numPr>
          <w:ilvl w:val="0"/>
          <w:numId w:val="1"/>
        </w:numPr>
        <w:jc w:val="both"/>
        <w:rPr>
          <w:rFonts w:ascii="Times New Roman" w:hAnsi="Times New Roman" w:cs="Times New Roman"/>
          <w:b/>
          <w:sz w:val="24"/>
          <w:szCs w:val="24"/>
        </w:rPr>
      </w:pPr>
      <w:r w:rsidRPr="00BC1942">
        <w:rPr>
          <w:rFonts w:ascii="Times New Roman" w:hAnsi="Times New Roman" w:cs="Times New Roman"/>
          <w:b/>
          <w:sz w:val="24"/>
          <w:szCs w:val="24"/>
          <w:u w:val="single"/>
        </w:rPr>
        <w:lastRenderedPageBreak/>
        <w:t xml:space="preserve">Research </w:t>
      </w:r>
      <w:proofErr w:type="spellStart"/>
      <w:r w:rsidRPr="00BC1942">
        <w:rPr>
          <w:rFonts w:ascii="Times New Roman" w:hAnsi="Times New Roman" w:cs="Times New Roman"/>
          <w:b/>
          <w:sz w:val="24"/>
          <w:szCs w:val="24"/>
          <w:u w:val="single"/>
        </w:rPr>
        <w:t>Article</w:t>
      </w:r>
      <w:proofErr w:type="gramStart"/>
      <w:r w:rsidRPr="00BC1942">
        <w:rPr>
          <w:rFonts w:ascii="Times New Roman" w:hAnsi="Times New Roman" w:cs="Times New Roman"/>
          <w:b/>
          <w:sz w:val="24"/>
          <w:szCs w:val="24"/>
        </w:rPr>
        <w:t>:</w:t>
      </w:r>
      <w:r w:rsidRPr="00BC1942">
        <w:rPr>
          <w:rFonts w:ascii="Times New Roman" w:hAnsi="Times New Roman" w:cs="Times New Roman"/>
          <w:sz w:val="24"/>
          <w:szCs w:val="24"/>
        </w:rPr>
        <w:t>A</w:t>
      </w:r>
      <w:proofErr w:type="spellEnd"/>
      <w:proofErr w:type="gramEnd"/>
      <w:r w:rsidRPr="00BC1942">
        <w:rPr>
          <w:rFonts w:ascii="Times New Roman" w:hAnsi="Times New Roman" w:cs="Times New Roman"/>
          <w:sz w:val="24"/>
          <w:szCs w:val="24"/>
        </w:rPr>
        <w:t xml:space="preserve"> </w:t>
      </w:r>
      <w:proofErr w:type="spellStart"/>
      <w:r w:rsidRPr="00BC1942">
        <w:rPr>
          <w:rFonts w:ascii="Times New Roman" w:hAnsi="Times New Roman" w:cs="Times New Roman"/>
          <w:sz w:val="24"/>
          <w:szCs w:val="24"/>
        </w:rPr>
        <w:t>Pharmacoepidemiological</w:t>
      </w:r>
      <w:proofErr w:type="spellEnd"/>
      <w:r w:rsidRPr="00BC1942">
        <w:rPr>
          <w:rFonts w:ascii="Times New Roman" w:hAnsi="Times New Roman" w:cs="Times New Roman"/>
          <w:sz w:val="24"/>
          <w:szCs w:val="24"/>
        </w:rPr>
        <w:t xml:space="preserve"> Study of Cardiovascular Drugs in Intensive Cardiac Care Unit Patients in a Tertiary Care Hospital published in </w:t>
      </w:r>
      <w:r w:rsidRPr="00BC1942">
        <w:rPr>
          <w:rFonts w:ascii="Times New Roman" w:hAnsi="Times New Roman" w:cs="Times New Roman"/>
          <w:b/>
          <w:i/>
          <w:sz w:val="24"/>
          <w:szCs w:val="24"/>
        </w:rPr>
        <w:t>International Journal of Medical Research &amp; Health Sciences(IJMRHS).</w:t>
      </w:r>
      <w:r w:rsidRPr="00BC1942">
        <w:rPr>
          <w:rFonts w:ascii="Times New Roman" w:hAnsi="Times New Roman" w:cs="Times New Roman"/>
          <w:b/>
          <w:sz w:val="24"/>
          <w:szCs w:val="24"/>
        </w:rPr>
        <w:t xml:space="preserve"> ISSN</w:t>
      </w:r>
      <w:proofErr w:type="gramStart"/>
      <w:r w:rsidRPr="00BC1942">
        <w:rPr>
          <w:rFonts w:ascii="Times New Roman" w:hAnsi="Times New Roman" w:cs="Times New Roman"/>
          <w:b/>
          <w:sz w:val="24"/>
          <w:szCs w:val="24"/>
        </w:rPr>
        <w:t>:2319</w:t>
      </w:r>
      <w:proofErr w:type="gramEnd"/>
      <w:r w:rsidRPr="00BC1942">
        <w:rPr>
          <w:rFonts w:ascii="Times New Roman" w:hAnsi="Times New Roman" w:cs="Times New Roman"/>
          <w:b/>
          <w:sz w:val="24"/>
          <w:szCs w:val="24"/>
        </w:rPr>
        <w:t>-5886.</w:t>
      </w:r>
    </w:p>
    <w:p w:rsidR="004F4313" w:rsidRPr="00BC1942" w:rsidRDefault="004F4313" w:rsidP="004F4313">
      <w:pPr>
        <w:pStyle w:val="ListParagraph"/>
        <w:ind w:left="1320"/>
        <w:jc w:val="both"/>
        <w:rPr>
          <w:rFonts w:ascii="Times New Roman" w:hAnsi="Times New Roman" w:cs="Times New Roman"/>
          <w:b/>
          <w:sz w:val="24"/>
          <w:szCs w:val="24"/>
        </w:rPr>
      </w:pPr>
    </w:p>
    <w:p w:rsidR="004F4313" w:rsidRPr="00BC1942" w:rsidRDefault="004F4313" w:rsidP="004F4313">
      <w:pPr>
        <w:pStyle w:val="ListParagraph"/>
        <w:numPr>
          <w:ilvl w:val="0"/>
          <w:numId w:val="1"/>
        </w:numPr>
        <w:spacing w:line="360" w:lineRule="auto"/>
        <w:ind w:right="284"/>
        <w:jc w:val="both"/>
        <w:rPr>
          <w:color w:val="000000"/>
          <w:sz w:val="24"/>
          <w:szCs w:val="24"/>
          <w:u w:val="single"/>
        </w:rPr>
      </w:pPr>
      <w:r w:rsidRPr="00BC1942">
        <w:rPr>
          <w:rFonts w:ascii="Times New Roman" w:hAnsi="Times New Roman" w:cs="Times New Roman"/>
          <w:b/>
          <w:sz w:val="24"/>
          <w:szCs w:val="24"/>
          <w:u w:val="single"/>
        </w:rPr>
        <w:t xml:space="preserve">Research Article: </w:t>
      </w:r>
      <w:r w:rsidRPr="00BC1942">
        <w:rPr>
          <w:rFonts w:ascii="Times New Roman" w:hAnsi="Times New Roman" w:cs="Times New Roman"/>
          <w:bCs/>
          <w:color w:val="000000"/>
          <w:sz w:val="24"/>
          <w:szCs w:val="24"/>
        </w:rPr>
        <w:t xml:space="preserve">Efficacy of </w:t>
      </w:r>
      <w:proofErr w:type="spellStart"/>
      <w:r w:rsidRPr="00BC1942">
        <w:rPr>
          <w:rFonts w:ascii="Times New Roman" w:hAnsi="Times New Roman" w:cs="Times New Roman"/>
          <w:bCs/>
          <w:color w:val="000000"/>
          <w:sz w:val="24"/>
          <w:szCs w:val="24"/>
        </w:rPr>
        <w:t>Sevelamer</w:t>
      </w:r>
      <w:proofErr w:type="spellEnd"/>
      <w:r w:rsidRPr="00BC1942">
        <w:rPr>
          <w:rFonts w:ascii="Times New Roman" w:hAnsi="Times New Roman" w:cs="Times New Roman"/>
          <w:bCs/>
          <w:color w:val="000000"/>
          <w:sz w:val="24"/>
          <w:szCs w:val="24"/>
        </w:rPr>
        <w:t xml:space="preserve"> Hydrochloride in Attenuating Serum Phosphorus levels In Elderly Patients with </w:t>
      </w:r>
      <w:proofErr w:type="spellStart"/>
      <w:r w:rsidRPr="00BC1942">
        <w:rPr>
          <w:rFonts w:ascii="Times New Roman" w:hAnsi="Times New Roman" w:cs="Times New Roman"/>
          <w:bCs/>
          <w:color w:val="000000"/>
          <w:sz w:val="24"/>
          <w:szCs w:val="24"/>
        </w:rPr>
        <w:t>Dialytic</w:t>
      </w:r>
      <w:proofErr w:type="spellEnd"/>
      <w:r w:rsidRPr="00BC1942">
        <w:rPr>
          <w:rFonts w:ascii="Times New Roman" w:hAnsi="Times New Roman" w:cs="Times New Roman"/>
          <w:bCs/>
          <w:color w:val="000000"/>
          <w:sz w:val="24"/>
          <w:szCs w:val="24"/>
        </w:rPr>
        <w:t xml:space="preserve"> </w:t>
      </w:r>
      <w:proofErr w:type="gramStart"/>
      <w:r w:rsidRPr="00BC1942">
        <w:rPr>
          <w:rFonts w:ascii="Times New Roman" w:hAnsi="Times New Roman" w:cs="Times New Roman"/>
          <w:bCs/>
          <w:color w:val="000000"/>
          <w:sz w:val="24"/>
          <w:szCs w:val="24"/>
        </w:rPr>
        <w:t>CKD</w:t>
      </w:r>
      <w:r w:rsidRPr="00BC1942">
        <w:rPr>
          <w:bCs/>
          <w:color w:val="000000"/>
          <w:sz w:val="24"/>
          <w:szCs w:val="24"/>
        </w:rPr>
        <w:t xml:space="preserve"> </w:t>
      </w:r>
      <w:r w:rsidRPr="00BC1942">
        <w:rPr>
          <w:rFonts w:ascii="Times New Roman" w:hAnsi="Times New Roman" w:cs="Times New Roman"/>
          <w:sz w:val="24"/>
          <w:szCs w:val="24"/>
        </w:rPr>
        <w:t xml:space="preserve"> published</w:t>
      </w:r>
      <w:proofErr w:type="gramEnd"/>
      <w:r w:rsidRPr="00BC1942">
        <w:rPr>
          <w:rFonts w:ascii="Times New Roman" w:hAnsi="Times New Roman" w:cs="Times New Roman"/>
          <w:sz w:val="24"/>
          <w:szCs w:val="24"/>
        </w:rPr>
        <w:t xml:space="preserve">  in </w:t>
      </w:r>
      <w:r w:rsidRPr="00BC1942">
        <w:rPr>
          <w:rFonts w:ascii="Times New Roman" w:hAnsi="Times New Roman" w:cs="Times New Roman"/>
          <w:b/>
          <w:i/>
          <w:sz w:val="24"/>
          <w:szCs w:val="24"/>
        </w:rPr>
        <w:t>International Journal of Medical Research &amp; Health Sciences(IJMRHS).</w:t>
      </w:r>
      <w:r w:rsidRPr="00BC1942">
        <w:rPr>
          <w:rFonts w:ascii="Times New Roman" w:hAnsi="Times New Roman" w:cs="Times New Roman"/>
          <w:b/>
          <w:sz w:val="24"/>
          <w:szCs w:val="24"/>
        </w:rPr>
        <w:t xml:space="preserve"> ISSN:2319-5886</w:t>
      </w:r>
    </w:p>
    <w:p w:rsidR="003938EA" w:rsidRPr="00BC1942" w:rsidRDefault="003938EA" w:rsidP="003938EA">
      <w:pPr>
        <w:pStyle w:val="ListParagraph"/>
        <w:rPr>
          <w:color w:val="000000"/>
          <w:sz w:val="24"/>
          <w:szCs w:val="24"/>
          <w:u w:val="single"/>
        </w:rPr>
      </w:pPr>
    </w:p>
    <w:p w:rsidR="003938EA" w:rsidRPr="00BC1942" w:rsidRDefault="003938EA" w:rsidP="003938EA">
      <w:pPr>
        <w:pStyle w:val="ListParagraph"/>
        <w:widowControl w:val="0"/>
        <w:numPr>
          <w:ilvl w:val="0"/>
          <w:numId w:val="1"/>
        </w:numPr>
        <w:overflowPunct w:val="0"/>
        <w:autoSpaceDE w:val="0"/>
        <w:autoSpaceDN w:val="0"/>
        <w:adjustRightInd w:val="0"/>
        <w:spacing w:after="0" w:line="240" w:lineRule="auto"/>
        <w:jc w:val="both"/>
        <w:rPr>
          <w:rFonts w:ascii="Times New Roman" w:hAnsi="Times New Roman" w:cs="Times New Roman"/>
          <w:b/>
          <w:bCs/>
          <w:i/>
          <w:iCs/>
          <w:sz w:val="24"/>
          <w:szCs w:val="24"/>
        </w:rPr>
      </w:pPr>
      <w:proofErr w:type="spellStart"/>
      <w:r w:rsidRPr="00BC1942">
        <w:rPr>
          <w:rFonts w:ascii="Times New Roman" w:hAnsi="Times New Roman" w:cs="Times New Roman"/>
          <w:sz w:val="24"/>
          <w:szCs w:val="24"/>
        </w:rPr>
        <w:t>Amlodipine-Atenolol</w:t>
      </w:r>
      <w:proofErr w:type="spellEnd"/>
      <w:r w:rsidRPr="00BC1942">
        <w:rPr>
          <w:rFonts w:ascii="Times New Roman" w:hAnsi="Times New Roman" w:cs="Times New Roman"/>
          <w:sz w:val="24"/>
          <w:szCs w:val="24"/>
        </w:rPr>
        <w:t xml:space="preserve"> Overdose Management: A Case Report published in </w:t>
      </w:r>
      <w:r w:rsidRPr="00BC1942">
        <w:rPr>
          <w:rFonts w:ascii="Times New Roman" w:hAnsi="Times New Roman" w:cs="Times New Roman"/>
          <w:b/>
          <w:bCs/>
          <w:i/>
          <w:iCs/>
          <w:sz w:val="24"/>
          <w:szCs w:val="24"/>
        </w:rPr>
        <w:t>International</w:t>
      </w:r>
      <w:r w:rsidRPr="00BC1942">
        <w:rPr>
          <w:rFonts w:ascii="Times New Roman" w:hAnsi="Times New Roman" w:cs="Times New Roman"/>
          <w:sz w:val="24"/>
          <w:szCs w:val="24"/>
        </w:rPr>
        <w:t xml:space="preserve"> </w:t>
      </w:r>
      <w:r w:rsidRPr="00BC1942">
        <w:rPr>
          <w:rFonts w:ascii="Times New Roman" w:hAnsi="Times New Roman" w:cs="Times New Roman"/>
          <w:b/>
          <w:bCs/>
          <w:i/>
          <w:iCs/>
          <w:sz w:val="24"/>
          <w:szCs w:val="24"/>
        </w:rPr>
        <w:t xml:space="preserve">Journal of Scientific </w:t>
      </w:r>
      <w:proofErr w:type="gramStart"/>
      <w:r w:rsidRPr="00BC1942">
        <w:rPr>
          <w:rFonts w:ascii="Times New Roman" w:hAnsi="Times New Roman" w:cs="Times New Roman"/>
          <w:b/>
          <w:bCs/>
          <w:i/>
          <w:iCs/>
          <w:sz w:val="24"/>
          <w:szCs w:val="24"/>
        </w:rPr>
        <w:t>Research(</w:t>
      </w:r>
      <w:proofErr w:type="gramEnd"/>
      <w:r w:rsidRPr="00BC1942">
        <w:rPr>
          <w:rFonts w:ascii="Times New Roman" w:hAnsi="Times New Roman" w:cs="Times New Roman"/>
          <w:b/>
          <w:bCs/>
          <w:i/>
          <w:iCs/>
          <w:sz w:val="24"/>
          <w:szCs w:val="24"/>
        </w:rPr>
        <w:t>IJSR).</w:t>
      </w:r>
      <w:r w:rsidRPr="00BC1942">
        <w:rPr>
          <w:rFonts w:ascii="Times New Roman" w:hAnsi="Times New Roman" w:cs="Times New Roman"/>
          <w:b/>
          <w:bCs/>
          <w:sz w:val="24"/>
          <w:szCs w:val="24"/>
        </w:rPr>
        <w:t>ISSN:2277 8179</w:t>
      </w:r>
      <w:r w:rsidRPr="00BC1942">
        <w:rPr>
          <w:rFonts w:ascii="Times New Roman" w:hAnsi="Times New Roman" w:cs="Times New Roman"/>
          <w:b/>
          <w:bCs/>
          <w:i/>
          <w:iCs/>
          <w:sz w:val="24"/>
          <w:szCs w:val="24"/>
        </w:rPr>
        <w:t xml:space="preserve">. </w:t>
      </w:r>
    </w:p>
    <w:p w:rsidR="003938EA" w:rsidRPr="00BC1942" w:rsidRDefault="003938EA" w:rsidP="003938EA">
      <w:pPr>
        <w:widowControl w:val="0"/>
        <w:overflowPunct w:val="0"/>
        <w:autoSpaceDE w:val="0"/>
        <w:autoSpaceDN w:val="0"/>
        <w:adjustRightInd w:val="0"/>
        <w:spacing w:after="0" w:line="240" w:lineRule="auto"/>
        <w:ind w:left="940"/>
        <w:jc w:val="both"/>
        <w:rPr>
          <w:rFonts w:ascii="Times New Roman" w:hAnsi="Times New Roman" w:cs="Times New Roman"/>
          <w:b/>
          <w:bCs/>
          <w:i/>
          <w:iCs/>
          <w:sz w:val="24"/>
          <w:szCs w:val="24"/>
        </w:rPr>
      </w:pPr>
    </w:p>
    <w:p w:rsidR="003938EA" w:rsidRPr="00BC1942" w:rsidRDefault="003938EA" w:rsidP="003938EA">
      <w:pPr>
        <w:pStyle w:val="ListParagraph"/>
        <w:widowControl w:val="0"/>
        <w:numPr>
          <w:ilvl w:val="0"/>
          <w:numId w:val="2"/>
        </w:numPr>
        <w:overflowPunct w:val="0"/>
        <w:autoSpaceDE w:val="0"/>
        <w:autoSpaceDN w:val="0"/>
        <w:adjustRightInd w:val="0"/>
        <w:spacing w:after="0" w:line="240" w:lineRule="auto"/>
        <w:jc w:val="both"/>
        <w:rPr>
          <w:rFonts w:ascii="Times New Roman" w:hAnsi="Times New Roman" w:cs="Times New Roman"/>
          <w:b/>
          <w:bCs/>
          <w:i/>
          <w:iCs/>
          <w:sz w:val="24"/>
          <w:szCs w:val="24"/>
        </w:rPr>
      </w:pPr>
      <w:r w:rsidRPr="00BC1942">
        <w:rPr>
          <w:rFonts w:ascii="Times New Roman" w:hAnsi="Times New Roman" w:cs="Times New Roman"/>
          <w:sz w:val="24"/>
          <w:szCs w:val="24"/>
        </w:rPr>
        <w:t xml:space="preserve">Budd  </w:t>
      </w:r>
      <w:proofErr w:type="spellStart"/>
      <w:r w:rsidRPr="00BC1942">
        <w:rPr>
          <w:rFonts w:ascii="Times New Roman" w:hAnsi="Times New Roman" w:cs="Times New Roman"/>
          <w:sz w:val="24"/>
          <w:szCs w:val="24"/>
        </w:rPr>
        <w:t>Chairi</w:t>
      </w:r>
      <w:proofErr w:type="spellEnd"/>
      <w:r w:rsidRPr="00BC1942">
        <w:rPr>
          <w:rFonts w:ascii="Times New Roman" w:hAnsi="Times New Roman" w:cs="Times New Roman"/>
          <w:sz w:val="24"/>
          <w:szCs w:val="24"/>
        </w:rPr>
        <w:t xml:space="preserve">  Syndrome-  A  Case  Report  and  Review  of  Literature  published  in </w:t>
      </w:r>
      <w:r w:rsidRPr="00BC1942">
        <w:rPr>
          <w:rFonts w:ascii="Times New Roman" w:hAnsi="Times New Roman" w:cs="Times New Roman"/>
          <w:b/>
          <w:bCs/>
          <w:i/>
          <w:iCs/>
          <w:sz w:val="24"/>
          <w:szCs w:val="24"/>
        </w:rPr>
        <w:t xml:space="preserve">International   Journal   of   Pharmacy   and   Pharmaceutical   Research(IJPPR). </w:t>
      </w:r>
      <w:r w:rsidRPr="00BC1942">
        <w:rPr>
          <w:rFonts w:ascii="Times New Roman" w:hAnsi="Times New Roman" w:cs="Times New Roman"/>
          <w:b/>
          <w:bCs/>
          <w:sz w:val="24"/>
          <w:szCs w:val="24"/>
        </w:rPr>
        <w:t>ISSN</w:t>
      </w:r>
      <w:proofErr w:type="gramStart"/>
      <w:r w:rsidRPr="00BC1942">
        <w:rPr>
          <w:rFonts w:ascii="Times New Roman" w:hAnsi="Times New Roman" w:cs="Times New Roman"/>
          <w:b/>
          <w:bCs/>
          <w:sz w:val="24"/>
          <w:szCs w:val="24"/>
        </w:rPr>
        <w:t>:2349</w:t>
      </w:r>
      <w:proofErr w:type="gramEnd"/>
      <w:r w:rsidRPr="00BC1942">
        <w:rPr>
          <w:rFonts w:ascii="Times New Roman" w:hAnsi="Times New Roman" w:cs="Times New Roman"/>
          <w:b/>
          <w:bCs/>
          <w:sz w:val="24"/>
          <w:szCs w:val="24"/>
        </w:rPr>
        <w:t>-7203</w:t>
      </w:r>
      <w:r w:rsidRPr="00BC1942">
        <w:rPr>
          <w:rFonts w:ascii="Times New Roman" w:hAnsi="Times New Roman" w:cs="Times New Roman"/>
          <w:b/>
          <w:bCs/>
          <w:i/>
          <w:iCs/>
          <w:sz w:val="24"/>
          <w:szCs w:val="24"/>
        </w:rPr>
        <w:t>.</w:t>
      </w:r>
      <w:r w:rsidRPr="00BC1942">
        <w:rPr>
          <w:rFonts w:ascii="Times New Roman" w:hAnsi="Times New Roman" w:cs="Times New Roman"/>
          <w:b/>
          <w:bCs/>
          <w:sz w:val="24"/>
          <w:szCs w:val="24"/>
        </w:rPr>
        <w:t xml:space="preserve"> </w:t>
      </w:r>
    </w:p>
    <w:p w:rsidR="003938EA" w:rsidRPr="00BC1942" w:rsidRDefault="003938EA" w:rsidP="003938EA">
      <w:pPr>
        <w:widowControl w:val="0"/>
        <w:autoSpaceDE w:val="0"/>
        <w:autoSpaceDN w:val="0"/>
        <w:adjustRightInd w:val="0"/>
        <w:spacing w:after="0" w:line="271" w:lineRule="exact"/>
        <w:jc w:val="both"/>
        <w:rPr>
          <w:rFonts w:ascii="Times New Roman" w:hAnsi="Times New Roman" w:cs="Times New Roman"/>
          <w:b/>
          <w:bCs/>
          <w:i/>
          <w:iCs/>
          <w:sz w:val="24"/>
          <w:szCs w:val="24"/>
        </w:rPr>
      </w:pPr>
    </w:p>
    <w:p w:rsidR="003938EA" w:rsidRPr="00BC1942" w:rsidRDefault="003938EA" w:rsidP="003938EA">
      <w:pPr>
        <w:widowControl w:val="0"/>
        <w:numPr>
          <w:ilvl w:val="0"/>
          <w:numId w:val="3"/>
        </w:numPr>
        <w:overflowPunct w:val="0"/>
        <w:autoSpaceDE w:val="0"/>
        <w:autoSpaceDN w:val="0"/>
        <w:adjustRightInd w:val="0"/>
        <w:spacing w:after="0" w:line="240" w:lineRule="auto"/>
        <w:jc w:val="both"/>
        <w:rPr>
          <w:rFonts w:ascii="Times New Roman" w:hAnsi="Times New Roman" w:cs="Times New Roman"/>
          <w:b/>
          <w:bCs/>
          <w:sz w:val="24"/>
          <w:szCs w:val="24"/>
        </w:rPr>
      </w:pPr>
      <w:r w:rsidRPr="00BC1942">
        <w:rPr>
          <w:rFonts w:ascii="Times New Roman" w:hAnsi="Times New Roman" w:cs="Times New Roman"/>
          <w:sz w:val="24"/>
          <w:szCs w:val="24"/>
        </w:rPr>
        <w:t xml:space="preserve">Cardiac Involvement in Systemic Lupus </w:t>
      </w:r>
      <w:proofErr w:type="spellStart"/>
      <w:r w:rsidRPr="00BC1942">
        <w:rPr>
          <w:rFonts w:ascii="Times New Roman" w:hAnsi="Times New Roman" w:cs="Times New Roman"/>
          <w:sz w:val="24"/>
          <w:szCs w:val="24"/>
        </w:rPr>
        <w:t>Erthematosus</w:t>
      </w:r>
      <w:proofErr w:type="spellEnd"/>
      <w:r w:rsidRPr="00BC1942">
        <w:rPr>
          <w:rFonts w:ascii="Times New Roman" w:hAnsi="Times New Roman" w:cs="Times New Roman"/>
          <w:sz w:val="24"/>
          <w:szCs w:val="24"/>
        </w:rPr>
        <w:t xml:space="preserve">: A Case </w:t>
      </w:r>
      <w:proofErr w:type="gramStart"/>
      <w:r w:rsidRPr="00BC1942">
        <w:rPr>
          <w:rFonts w:ascii="Times New Roman" w:hAnsi="Times New Roman" w:cs="Times New Roman"/>
          <w:sz w:val="24"/>
          <w:szCs w:val="24"/>
        </w:rPr>
        <w:t>Report  published</w:t>
      </w:r>
      <w:proofErr w:type="gramEnd"/>
      <w:r w:rsidRPr="00BC1942">
        <w:rPr>
          <w:rFonts w:ascii="Times New Roman" w:hAnsi="Times New Roman" w:cs="Times New Roman"/>
          <w:sz w:val="24"/>
          <w:szCs w:val="24"/>
        </w:rPr>
        <w:t xml:space="preserve"> in </w:t>
      </w:r>
      <w:r w:rsidRPr="00BC1942">
        <w:rPr>
          <w:rFonts w:ascii="Times New Roman" w:hAnsi="Times New Roman" w:cs="Times New Roman"/>
          <w:b/>
          <w:bCs/>
          <w:i/>
          <w:iCs/>
          <w:sz w:val="24"/>
          <w:szCs w:val="24"/>
        </w:rPr>
        <w:t xml:space="preserve">European Journal of Pharmaceutical and Medical Research(EJPMR) . </w:t>
      </w:r>
      <w:r w:rsidRPr="00BC1942">
        <w:rPr>
          <w:rFonts w:ascii="Times New Roman" w:hAnsi="Times New Roman" w:cs="Times New Roman"/>
          <w:b/>
          <w:bCs/>
          <w:sz w:val="24"/>
          <w:szCs w:val="24"/>
        </w:rPr>
        <w:t xml:space="preserve">ISSN:2394-3211 </w:t>
      </w:r>
    </w:p>
    <w:p w:rsidR="003938EA" w:rsidRPr="00BC1942" w:rsidRDefault="003938EA" w:rsidP="00BC1942">
      <w:pPr>
        <w:pStyle w:val="Heading2"/>
        <w:rPr>
          <w:sz w:val="24"/>
          <w:szCs w:val="24"/>
          <w:u w:val="single"/>
        </w:rPr>
      </w:pPr>
      <w:r w:rsidRPr="00BC1942">
        <w:rPr>
          <w:rFonts w:ascii="Times New Roman" w:hAnsi="Times New Roman" w:cs="Times New Roman"/>
          <w:color w:val="auto"/>
          <w:sz w:val="24"/>
          <w:szCs w:val="24"/>
          <w:u w:val="single"/>
        </w:rPr>
        <w:t>DISSERTATION WORK</w:t>
      </w:r>
      <w:r w:rsidRPr="00BC1942">
        <w:rPr>
          <w:sz w:val="24"/>
          <w:szCs w:val="24"/>
          <w:u w:val="single"/>
        </w:rPr>
        <w:t>:</w:t>
      </w:r>
    </w:p>
    <w:p w:rsidR="003938EA" w:rsidRPr="00BC1942" w:rsidRDefault="003938EA" w:rsidP="003938EA">
      <w:pPr>
        <w:widowControl w:val="0"/>
        <w:autoSpaceDE w:val="0"/>
        <w:autoSpaceDN w:val="0"/>
        <w:adjustRightInd w:val="0"/>
        <w:spacing w:after="0" w:line="278" w:lineRule="exact"/>
        <w:jc w:val="center"/>
        <w:rPr>
          <w:rFonts w:ascii="Times New Roman" w:hAnsi="Times New Roman" w:cs="Times New Roman"/>
          <w:sz w:val="24"/>
          <w:szCs w:val="24"/>
          <w:u w:val="single"/>
        </w:rPr>
      </w:pPr>
    </w:p>
    <w:p w:rsidR="003938EA" w:rsidRPr="00BC1942" w:rsidRDefault="003938EA" w:rsidP="003938EA">
      <w:pPr>
        <w:widowControl w:val="0"/>
        <w:autoSpaceDE w:val="0"/>
        <w:autoSpaceDN w:val="0"/>
        <w:adjustRightInd w:val="0"/>
        <w:spacing w:after="0" w:line="240" w:lineRule="auto"/>
        <w:ind w:left="220"/>
        <w:jc w:val="both"/>
        <w:rPr>
          <w:rFonts w:ascii="Times New Roman" w:hAnsi="Times New Roman" w:cs="Times New Roman"/>
          <w:sz w:val="24"/>
          <w:szCs w:val="24"/>
        </w:rPr>
      </w:pPr>
      <w:r w:rsidRPr="00BC1942">
        <w:rPr>
          <w:rFonts w:ascii="Times New Roman" w:hAnsi="Times New Roman" w:cs="Times New Roman"/>
          <w:b/>
          <w:bCs/>
          <w:sz w:val="24"/>
          <w:szCs w:val="24"/>
        </w:rPr>
        <w:t>I have authored the following Dissertation as corresponding author:</w:t>
      </w:r>
    </w:p>
    <w:p w:rsidR="003938EA" w:rsidRPr="00BC1942" w:rsidRDefault="003938EA" w:rsidP="003938EA">
      <w:pPr>
        <w:widowControl w:val="0"/>
        <w:autoSpaceDE w:val="0"/>
        <w:autoSpaceDN w:val="0"/>
        <w:adjustRightInd w:val="0"/>
        <w:spacing w:after="0" w:line="246" w:lineRule="exact"/>
        <w:jc w:val="both"/>
        <w:rPr>
          <w:rFonts w:ascii="Times New Roman" w:hAnsi="Times New Roman" w:cs="Times New Roman"/>
          <w:sz w:val="24"/>
          <w:szCs w:val="24"/>
        </w:rPr>
      </w:pPr>
    </w:p>
    <w:p w:rsidR="003938EA" w:rsidRPr="00BC1942" w:rsidRDefault="003938EA" w:rsidP="003938EA">
      <w:pPr>
        <w:widowControl w:val="0"/>
        <w:numPr>
          <w:ilvl w:val="0"/>
          <w:numId w:val="4"/>
        </w:numPr>
        <w:tabs>
          <w:tab w:val="clear" w:pos="720"/>
          <w:tab w:val="num" w:pos="480"/>
        </w:tabs>
        <w:overflowPunct w:val="0"/>
        <w:autoSpaceDE w:val="0"/>
        <w:autoSpaceDN w:val="0"/>
        <w:adjustRightInd w:val="0"/>
        <w:spacing w:after="0" w:line="240" w:lineRule="auto"/>
        <w:ind w:left="480" w:hanging="240"/>
        <w:jc w:val="both"/>
        <w:rPr>
          <w:rFonts w:ascii="Times New Roman" w:hAnsi="Times New Roman" w:cs="Times New Roman"/>
          <w:b/>
          <w:bCs/>
          <w:sz w:val="24"/>
          <w:szCs w:val="24"/>
        </w:rPr>
      </w:pPr>
      <w:r w:rsidRPr="00BC1942">
        <w:rPr>
          <w:rFonts w:ascii="Times New Roman" w:hAnsi="Times New Roman" w:cs="Times New Roman"/>
          <w:i/>
          <w:iCs/>
          <w:sz w:val="24"/>
          <w:szCs w:val="24"/>
        </w:rPr>
        <w:t>“</w:t>
      </w:r>
      <w:r w:rsidRPr="00BC1942">
        <w:rPr>
          <w:rFonts w:ascii="Times New Roman" w:hAnsi="Times New Roman" w:cs="Times New Roman"/>
          <w:b/>
          <w:bCs/>
          <w:i/>
          <w:iCs/>
          <w:sz w:val="24"/>
          <w:szCs w:val="24"/>
        </w:rPr>
        <w:t xml:space="preserve">De novo stratagem in cancer </w:t>
      </w:r>
      <w:proofErr w:type="spellStart"/>
      <w:r w:rsidRPr="00BC1942">
        <w:rPr>
          <w:rFonts w:ascii="Times New Roman" w:hAnsi="Times New Roman" w:cs="Times New Roman"/>
          <w:b/>
          <w:bCs/>
          <w:i/>
          <w:iCs/>
          <w:sz w:val="24"/>
          <w:szCs w:val="24"/>
        </w:rPr>
        <w:t>therapy”</w:t>
      </w:r>
      <w:r w:rsidRPr="00BC1942">
        <w:rPr>
          <w:rFonts w:ascii="Times New Roman" w:hAnsi="Times New Roman" w:cs="Times New Roman"/>
          <w:i/>
          <w:iCs/>
          <w:sz w:val="24"/>
          <w:szCs w:val="24"/>
        </w:rPr>
        <w:t>LAP</w:t>
      </w:r>
      <w:proofErr w:type="spellEnd"/>
      <w:r w:rsidRPr="00BC1942">
        <w:rPr>
          <w:rFonts w:ascii="Times New Roman" w:hAnsi="Times New Roman" w:cs="Times New Roman"/>
          <w:i/>
          <w:iCs/>
          <w:sz w:val="24"/>
          <w:szCs w:val="24"/>
        </w:rPr>
        <w:t xml:space="preserve"> LAMBERT Academic Publishing, </w:t>
      </w:r>
    </w:p>
    <w:p w:rsidR="003938EA" w:rsidRPr="00BC1942" w:rsidRDefault="003938EA" w:rsidP="003938EA">
      <w:pPr>
        <w:widowControl w:val="0"/>
        <w:overflowPunct w:val="0"/>
        <w:autoSpaceDE w:val="0"/>
        <w:autoSpaceDN w:val="0"/>
        <w:adjustRightInd w:val="0"/>
        <w:spacing w:after="0" w:line="240" w:lineRule="auto"/>
        <w:jc w:val="both"/>
        <w:rPr>
          <w:rFonts w:ascii="Times New Roman" w:hAnsi="Times New Roman" w:cs="Times New Roman"/>
          <w:b/>
          <w:bCs/>
          <w:sz w:val="24"/>
          <w:szCs w:val="24"/>
        </w:rPr>
      </w:pPr>
      <w:r w:rsidRPr="00BC1942">
        <w:rPr>
          <w:rFonts w:ascii="Times New Roman" w:hAnsi="Times New Roman" w:cs="Times New Roman"/>
          <w:b/>
          <w:bCs/>
          <w:i/>
          <w:iCs/>
          <w:sz w:val="24"/>
          <w:szCs w:val="24"/>
        </w:rPr>
        <w:t xml:space="preserve">ISBN-10: </w:t>
      </w:r>
      <w:r w:rsidRPr="00BC1942">
        <w:rPr>
          <w:rFonts w:ascii="Times New Roman" w:hAnsi="Times New Roman" w:cs="Times New Roman"/>
          <w:i/>
          <w:iCs/>
          <w:sz w:val="24"/>
          <w:szCs w:val="24"/>
        </w:rPr>
        <w:t>333032659X,</w:t>
      </w:r>
      <w:r w:rsidRPr="00BC1942">
        <w:rPr>
          <w:rFonts w:ascii="Times New Roman" w:hAnsi="Times New Roman" w:cs="Times New Roman"/>
          <w:b/>
          <w:bCs/>
          <w:i/>
          <w:iCs/>
          <w:sz w:val="24"/>
          <w:szCs w:val="24"/>
        </w:rPr>
        <w:t xml:space="preserve"> ISBN-13: </w:t>
      </w:r>
      <w:r w:rsidRPr="00BC1942">
        <w:rPr>
          <w:rFonts w:ascii="Times New Roman" w:hAnsi="Times New Roman" w:cs="Times New Roman"/>
          <w:i/>
          <w:iCs/>
          <w:sz w:val="24"/>
          <w:szCs w:val="24"/>
        </w:rPr>
        <w:t>978-3330326590</w:t>
      </w:r>
      <w:r w:rsidRPr="00BC1942">
        <w:rPr>
          <w:rFonts w:ascii="Times New Roman" w:hAnsi="Times New Roman" w:cs="Times New Roman"/>
          <w:b/>
          <w:bCs/>
          <w:i/>
          <w:iCs/>
          <w:sz w:val="24"/>
          <w:szCs w:val="24"/>
        </w:rPr>
        <w:t xml:space="preserve">. </w:t>
      </w:r>
    </w:p>
    <w:p w:rsidR="003938EA" w:rsidRPr="00BC1942" w:rsidRDefault="003938EA" w:rsidP="003938EA">
      <w:pPr>
        <w:widowControl w:val="0"/>
        <w:autoSpaceDE w:val="0"/>
        <w:autoSpaceDN w:val="0"/>
        <w:adjustRightInd w:val="0"/>
        <w:spacing w:after="0" w:line="200" w:lineRule="exact"/>
        <w:jc w:val="both"/>
        <w:rPr>
          <w:rFonts w:ascii="Times New Roman" w:hAnsi="Times New Roman" w:cs="Times New Roman"/>
          <w:b/>
          <w:bCs/>
          <w:sz w:val="24"/>
          <w:szCs w:val="24"/>
        </w:rPr>
      </w:pPr>
    </w:p>
    <w:p w:rsidR="003938EA" w:rsidRPr="00BC1942" w:rsidRDefault="003938EA" w:rsidP="003938EA">
      <w:pPr>
        <w:widowControl w:val="0"/>
        <w:autoSpaceDE w:val="0"/>
        <w:autoSpaceDN w:val="0"/>
        <w:adjustRightInd w:val="0"/>
        <w:spacing w:after="0" w:line="215" w:lineRule="exact"/>
        <w:jc w:val="both"/>
        <w:rPr>
          <w:rFonts w:ascii="Times New Roman" w:hAnsi="Times New Roman" w:cs="Times New Roman"/>
          <w:b/>
          <w:bCs/>
          <w:sz w:val="24"/>
          <w:szCs w:val="24"/>
        </w:rPr>
      </w:pPr>
    </w:p>
    <w:p w:rsidR="003938EA" w:rsidRPr="00BC1942" w:rsidRDefault="003938EA" w:rsidP="003938EA">
      <w:pPr>
        <w:widowControl w:val="0"/>
        <w:numPr>
          <w:ilvl w:val="0"/>
          <w:numId w:val="4"/>
        </w:numPr>
        <w:tabs>
          <w:tab w:val="clear" w:pos="720"/>
          <w:tab w:val="num" w:pos="596"/>
        </w:tabs>
        <w:overflowPunct w:val="0"/>
        <w:autoSpaceDE w:val="0"/>
        <w:autoSpaceDN w:val="0"/>
        <w:adjustRightInd w:val="0"/>
        <w:spacing w:after="0" w:line="214" w:lineRule="auto"/>
        <w:ind w:left="0" w:firstLine="240"/>
        <w:jc w:val="both"/>
        <w:rPr>
          <w:rFonts w:ascii="Times New Roman" w:hAnsi="Times New Roman" w:cs="Times New Roman"/>
          <w:b/>
          <w:bCs/>
          <w:sz w:val="24"/>
          <w:szCs w:val="24"/>
        </w:rPr>
      </w:pPr>
      <w:r w:rsidRPr="00BC1942">
        <w:rPr>
          <w:rFonts w:ascii="Times New Roman" w:hAnsi="Times New Roman" w:cs="Times New Roman"/>
          <w:b/>
          <w:bCs/>
          <w:sz w:val="24"/>
          <w:szCs w:val="24"/>
        </w:rPr>
        <w:t>“</w:t>
      </w:r>
      <w:r w:rsidRPr="00BC1942">
        <w:rPr>
          <w:rFonts w:ascii="Times New Roman" w:hAnsi="Times New Roman" w:cs="Times New Roman"/>
          <w:b/>
          <w:bCs/>
          <w:i/>
          <w:iCs/>
          <w:sz w:val="24"/>
          <w:szCs w:val="24"/>
        </w:rPr>
        <w:t>Current Pharmacological Approach on Inflammatory Bowel Disease(IBD</w:t>
      </w:r>
      <w:r w:rsidRPr="00BC1942">
        <w:rPr>
          <w:rFonts w:ascii="Times New Roman" w:hAnsi="Times New Roman" w:cs="Times New Roman"/>
          <w:b/>
          <w:bCs/>
          <w:sz w:val="24"/>
          <w:szCs w:val="24"/>
        </w:rPr>
        <w:t xml:space="preserve">)” </w:t>
      </w:r>
      <w:r w:rsidRPr="00BC1942">
        <w:rPr>
          <w:rFonts w:ascii="Times New Roman" w:hAnsi="Times New Roman" w:cs="Times New Roman"/>
          <w:i/>
          <w:iCs/>
          <w:sz w:val="24"/>
          <w:szCs w:val="24"/>
        </w:rPr>
        <w:t>LAP</w:t>
      </w:r>
      <w:r w:rsidRPr="00BC1942">
        <w:rPr>
          <w:rFonts w:ascii="Times New Roman" w:hAnsi="Times New Roman" w:cs="Times New Roman"/>
          <w:b/>
          <w:bCs/>
          <w:sz w:val="24"/>
          <w:szCs w:val="24"/>
        </w:rPr>
        <w:t xml:space="preserve"> </w:t>
      </w:r>
      <w:r w:rsidRPr="00BC1942">
        <w:rPr>
          <w:rFonts w:ascii="Times New Roman" w:hAnsi="Times New Roman" w:cs="Times New Roman"/>
          <w:i/>
          <w:iCs/>
          <w:sz w:val="24"/>
          <w:szCs w:val="24"/>
        </w:rPr>
        <w:t xml:space="preserve">LAMBERT Academic Publishing, </w:t>
      </w:r>
      <w:r w:rsidRPr="00BC1942">
        <w:rPr>
          <w:rFonts w:ascii="Times New Roman" w:hAnsi="Times New Roman" w:cs="Times New Roman"/>
          <w:b/>
          <w:bCs/>
          <w:i/>
          <w:iCs/>
          <w:sz w:val="24"/>
          <w:szCs w:val="24"/>
        </w:rPr>
        <w:t>ISBN</w:t>
      </w:r>
      <w:r w:rsidRPr="00BC1942">
        <w:rPr>
          <w:rFonts w:ascii="Times New Roman" w:hAnsi="Times New Roman" w:cs="Times New Roman"/>
          <w:i/>
          <w:iCs/>
          <w:sz w:val="24"/>
          <w:szCs w:val="24"/>
        </w:rPr>
        <w:t xml:space="preserve">:978-3-330-07087-5 </w:t>
      </w:r>
    </w:p>
    <w:p w:rsidR="003938EA" w:rsidRPr="00BC1942" w:rsidRDefault="003938EA" w:rsidP="003938EA">
      <w:pPr>
        <w:widowControl w:val="0"/>
        <w:overflowPunct w:val="0"/>
        <w:autoSpaceDE w:val="0"/>
        <w:autoSpaceDN w:val="0"/>
        <w:adjustRightInd w:val="0"/>
        <w:spacing w:after="0" w:line="214" w:lineRule="auto"/>
        <w:ind w:left="240"/>
        <w:jc w:val="both"/>
        <w:rPr>
          <w:rFonts w:ascii="Times New Roman" w:hAnsi="Times New Roman" w:cs="Times New Roman"/>
          <w:b/>
          <w:bCs/>
          <w:sz w:val="24"/>
          <w:szCs w:val="24"/>
        </w:rPr>
      </w:pPr>
    </w:p>
    <w:p w:rsidR="003938EA" w:rsidRPr="00BC1942" w:rsidRDefault="003938EA" w:rsidP="003938EA">
      <w:pPr>
        <w:jc w:val="both"/>
        <w:rPr>
          <w:rFonts w:ascii="Times New Roman" w:hAnsi="Times New Roman" w:cs="Times New Roman"/>
          <w:b/>
          <w:i/>
          <w:color w:val="000000" w:themeColor="text1"/>
          <w:sz w:val="24"/>
          <w:szCs w:val="24"/>
        </w:rPr>
      </w:pPr>
      <w:r w:rsidRPr="00BC1942">
        <w:rPr>
          <w:rFonts w:ascii="Times New Roman" w:hAnsi="Times New Roman" w:cs="Times New Roman"/>
          <w:b/>
          <w:color w:val="000000" w:themeColor="text1"/>
          <w:sz w:val="24"/>
          <w:szCs w:val="24"/>
        </w:rPr>
        <w:t xml:space="preserve">     </w:t>
      </w:r>
      <w:proofErr w:type="gramStart"/>
      <w:r w:rsidRPr="00BC1942">
        <w:rPr>
          <w:rFonts w:ascii="Times New Roman" w:hAnsi="Times New Roman" w:cs="Times New Roman"/>
          <w:b/>
          <w:color w:val="000000" w:themeColor="text1"/>
          <w:sz w:val="24"/>
          <w:szCs w:val="24"/>
        </w:rPr>
        <w:t>3</w:t>
      </w:r>
      <w:r w:rsidRPr="00BC1942">
        <w:rPr>
          <w:rFonts w:ascii="Times New Roman" w:hAnsi="Times New Roman" w:cs="Times New Roman"/>
          <w:b/>
          <w:i/>
          <w:color w:val="000000" w:themeColor="text1"/>
          <w:sz w:val="24"/>
          <w:szCs w:val="24"/>
        </w:rPr>
        <w:t>.“</w:t>
      </w:r>
      <w:proofErr w:type="gramEnd"/>
      <w:r w:rsidRPr="00BC1942">
        <w:rPr>
          <w:rFonts w:ascii="Times New Roman" w:hAnsi="Times New Roman" w:cs="Times New Roman"/>
          <w:b/>
          <w:i/>
          <w:color w:val="000000" w:themeColor="text1"/>
          <w:sz w:val="24"/>
          <w:szCs w:val="24"/>
        </w:rPr>
        <w:t>Perlustration of Urinary Tract Infection and Antimicrobial Stewardship”</w:t>
      </w:r>
      <w:r w:rsidRPr="00BC1942">
        <w:rPr>
          <w:rFonts w:ascii="Times New Roman" w:hAnsi="Times New Roman" w:cs="Times New Roman"/>
          <w:i/>
          <w:iCs/>
          <w:sz w:val="24"/>
          <w:szCs w:val="24"/>
        </w:rPr>
        <w:t xml:space="preserve"> LAP</w:t>
      </w:r>
      <w:r w:rsidRPr="00BC1942">
        <w:rPr>
          <w:rFonts w:ascii="Times New Roman" w:hAnsi="Times New Roman" w:cs="Times New Roman"/>
          <w:b/>
          <w:bCs/>
          <w:sz w:val="24"/>
          <w:szCs w:val="24"/>
        </w:rPr>
        <w:t xml:space="preserve"> </w:t>
      </w:r>
      <w:r w:rsidRPr="00BC1942">
        <w:rPr>
          <w:rFonts w:ascii="Times New Roman" w:hAnsi="Times New Roman" w:cs="Times New Roman"/>
          <w:i/>
          <w:iCs/>
          <w:sz w:val="24"/>
          <w:szCs w:val="24"/>
        </w:rPr>
        <w:t xml:space="preserve">LAMBERT Academic Publishing, </w:t>
      </w:r>
      <w:r w:rsidRPr="00BC1942">
        <w:rPr>
          <w:rFonts w:ascii="Times New Roman" w:hAnsi="Times New Roman" w:cs="Times New Roman"/>
          <w:b/>
          <w:bCs/>
          <w:i/>
          <w:iCs/>
          <w:sz w:val="24"/>
          <w:szCs w:val="24"/>
        </w:rPr>
        <w:t>ISBN</w:t>
      </w:r>
      <w:r w:rsidRPr="00BC1942">
        <w:rPr>
          <w:rFonts w:ascii="Times New Roman" w:hAnsi="Times New Roman" w:cs="Times New Roman"/>
          <w:i/>
          <w:iCs/>
          <w:sz w:val="24"/>
          <w:szCs w:val="24"/>
        </w:rPr>
        <w:t>:978-613-9-88403-2</w:t>
      </w:r>
    </w:p>
    <w:p w:rsidR="004F4313" w:rsidRPr="00BC1942" w:rsidRDefault="009377C1">
      <w:pPr>
        <w:rPr>
          <w:rFonts w:ascii="Baskerville Old Face" w:hAnsi="Baskerville Old Face"/>
          <w:b/>
          <w:sz w:val="24"/>
          <w:szCs w:val="24"/>
          <w:u w:val="single"/>
        </w:rPr>
      </w:pPr>
      <w:r w:rsidRPr="00BC1942">
        <w:rPr>
          <w:rFonts w:ascii="Baskerville Old Face" w:hAnsi="Baskerville Old Face"/>
          <w:b/>
          <w:sz w:val="24"/>
          <w:szCs w:val="24"/>
          <w:u w:val="single"/>
        </w:rPr>
        <w:t>BIOGRAPHY:</w:t>
      </w:r>
    </w:p>
    <w:p w:rsidR="009377C1" w:rsidRPr="00BC1942" w:rsidRDefault="009377C1" w:rsidP="00BC1942">
      <w:pPr>
        <w:jc w:val="both"/>
        <w:rPr>
          <w:rFonts w:ascii="Times New Roman" w:hAnsi="Times New Roman" w:cs="Times New Roman"/>
          <w:b/>
          <w:sz w:val="24"/>
          <w:szCs w:val="24"/>
        </w:rPr>
      </w:pPr>
      <w:r w:rsidRPr="00BC1942">
        <w:rPr>
          <w:rFonts w:ascii="Times New Roman" w:hAnsi="Times New Roman" w:cs="Times New Roman"/>
          <w:sz w:val="24"/>
          <w:szCs w:val="24"/>
        </w:rPr>
        <w:t xml:space="preserve">Ayesha </w:t>
      </w:r>
      <w:proofErr w:type="spellStart"/>
      <w:r w:rsidRPr="00BC1942">
        <w:rPr>
          <w:rFonts w:ascii="Times New Roman" w:hAnsi="Times New Roman" w:cs="Times New Roman"/>
          <w:sz w:val="24"/>
          <w:szCs w:val="24"/>
        </w:rPr>
        <w:t>Habeeb</w:t>
      </w:r>
      <w:proofErr w:type="spellEnd"/>
      <w:r w:rsidRPr="00BC1942">
        <w:rPr>
          <w:rFonts w:ascii="Times New Roman" w:hAnsi="Times New Roman" w:cs="Times New Roman"/>
          <w:sz w:val="24"/>
          <w:szCs w:val="24"/>
        </w:rPr>
        <w:t xml:space="preserve"> is a </w:t>
      </w:r>
      <w:r w:rsidRPr="00BC1942">
        <w:rPr>
          <w:rFonts w:ascii="Times New Roman" w:hAnsi="Times New Roman" w:cs="Times New Roman"/>
          <w:b/>
          <w:sz w:val="24"/>
          <w:szCs w:val="24"/>
        </w:rPr>
        <w:t>Doctor of Pharmacist</w:t>
      </w:r>
      <w:r w:rsidRPr="00BC1942">
        <w:rPr>
          <w:rFonts w:ascii="Times New Roman" w:hAnsi="Times New Roman" w:cs="Times New Roman"/>
          <w:sz w:val="24"/>
          <w:szCs w:val="24"/>
        </w:rPr>
        <w:t xml:space="preserve"> by Profession .She has previously published several research pape</w:t>
      </w:r>
      <w:r w:rsidR="00BC1942" w:rsidRPr="00BC1942">
        <w:rPr>
          <w:rFonts w:ascii="Times New Roman" w:hAnsi="Times New Roman" w:cs="Times New Roman"/>
          <w:sz w:val="24"/>
          <w:szCs w:val="24"/>
        </w:rPr>
        <w:t>rs and Dissertations</w:t>
      </w:r>
      <w:r w:rsidRPr="00BC1942">
        <w:rPr>
          <w:rFonts w:ascii="Times New Roman" w:hAnsi="Times New Roman" w:cs="Times New Roman"/>
          <w:sz w:val="24"/>
          <w:szCs w:val="24"/>
        </w:rPr>
        <w:t xml:space="preserve"> in </w:t>
      </w:r>
      <w:r w:rsidR="00BC1942" w:rsidRPr="00BC1942">
        <w:rPr>
          <w:rFonts w:ascii="Times New Roman" w:hAnsi="Times New Roman" w:cs="Times New Roman"/>
          <w:sz w:val="24"/>
          <w:szCs w:val="24"/>
        </w:rPr>
        <w:t xml:space="preserve">many </w:t>
      </w:r>
      <w:r w:rsidRPr="00BC1942">
        <w:rPr>
          <w:rFonts w:ascii="Times New Roman" w:hAnsi="Times New Roman" w:cs="Times New Roman"/>
          <w:sz w:val="24"/>
          <w:szCs w:val="24"/>
        </w:rPr>
        <w:t>reputed</w:t>
      </w:r>
      <w:r w:rsidR="003938EA" w:rsidRPr="00BC1942">
        <w:rPr>
          <w:rFonts w:ascii="Times New Roman" w:hAnsi="Times New Roman" w:cs="Times New Roman"/>
          <w:sz w:val="24"/>
          <w:szCs w:val="24"/>
        </w:rPr>
        <w:t xml:space="preserve"> Medical and P</w:t>
      </w:r>
      <w:r w:rsidRPr="00BC1942">
        <w:rPr>
          <w:rFonts w:ascii="Times New Roman" w:hAnsi="Times New Roman" w:cs="Times New Roman"/>
          <w:sz w:val="24"/>
          <w:szCs w:val="24"/>
        </w:rPr>
        <w:t>harmacy journals and also</w:t>
      </w:r>
      <w:r w:rsidR="003938EA" w:rsidRPr="00BC1942">
        <w:rPr>
          <w:rFonts w:ascii="Times New Roman" w:hAnsi="Times New Roman" w:cs="Times New Roman"/>
          <w:sz w:val="24"/>
          <w:szCs w:val="24"/>
        </w:rPr>
        <w:t xml:space="preserve"> attended several </w:t>
      </w:r>
      <w:r w:rsidR="00BC1942">
        <w:rPr>
          <w:rFonts w:ascii="Times New Roman" w:hAnsi="Times New Roman" w:cs="Times New Roman"/>
          <w:sz w:val="24"/>
          <w:szCs w:val="24"/>
        </w:rPr>
        <w:t xml:space="preserve">Conferences </w:t>
      </w:r>
      <w:r w:rsidR="003938EA" w:rsidRPr="00BC1942">
        <w:rPr>
          <w:rFonts w:ascii="Times New Roman" w:hAnsi="Times New Roman" w:cs="Times New Roman"/>
          <w:sz w:val="24"/>
          <w:szCs w:val="24"/>
        </w:rPr>
        <w:t xml:space="preserve">&amp; Workshops and presented   more than </w:t>
      </w:r>
      <w:proofErr w:type="gramStart"/>
      <w:r w:rsidR="003938EA" w:rsidRPr="00BC1942">
        <w:rPr>
          <w:rFonts w:ascii="Times New Roman" w:hAnsi="Times New Roman" w:cs="Times New Roman"/>
          <w:sz w:val="24"/>
          <w:szCs w:val="24"/>
        </w:rPr>
        <w:t>30  Poster</w:t>
      </w:r>
      <w:proofErr w:type="gramEnd"/>
      <w:r w:rsidR="003938EA" w:rsidRPr="00BC1942">
        <w:rPr>
          <w:rFonts w:ascii="Times New Roman" w:hAnsi="Times New Roman" w:cs="Times New Roman"/>
          <w:sz w:val="24"/>
          <w:szCs w:val="24"/>
        </w:rPr>
        <w:t xml:space="preserve"> &amp; Oral presentations and achieve</w:t>
      </w:r>
      <w:r w:rsidR="00BC1942">
        <w:rPr>
          <w:rFonts w:ascii="Times New Roman" w:hAnsi="Times New Roman" w:cs="Times New Roman"/>
          <w:sz w:val="24"/>
          <w:szCs w:val="24"/>
        </w:rPr>
        <w:t>d first place as a Participant.</w:t>
      </w:r>
      <w:r w:rsidR="003938EA" w:rsidRPr="00BC1942">
        <w:rPr>
          <w:rFonts w:ascii="Times New Roman" w:hAnsi="Times New Roman" w:cs="Times New Roman"/>
          <w:sz w:val="24"/>
          <w:szCs w:val="24"/>
        </w:rPr>
        <w:t xml:space="preserve"> She also acted as an inv</w:t>
      </w:r>
      <w:r w:rsidR="00BC1942" w:rsidRPr="00BC1942">
        <w:rPr>
          <w:rFonts w:ascii="Times New Roman" w:hAnsi="Times New Roman" w:cs="Times New Roman"/>
          <w:sz w:val="24"/>
          <w:szCs w:val="24"/>
        </w:rPr>
        <w:t>estigator in several R</w:t>
      </w:r>
      <w:r w:rsidRPr="00BC1942">
        <w:rPr>
          <w:rFonts w:ascii="Times New Roman" w:hAnsi="Times New Roman" w:cs="Times New Roman"/>
          <w:sz w:val="24"/>
          <w:szCs w:val="24"/>
        </w:rPr>
        <w:t xml:space="preserve">esearch projects. She is </w:t>
      </w:r>
      <w:r w:rsidR="003938EA" w:rsidRPr="00BC1942">
        <w:rPr>
          <w:rFonts w:ascii="Times New Roman" w:hAnsi="Times New Roman" w:cs="Times New Roman"/>
          <w:sz w:val="24"/>
          <w:szCs w:val="24"/>
        </w:rPr>
        <w:t xml:space="preserve">one of </w:t>
      </w:r>
      <w:r w:rsidRPr="00BC1942">
        <w:rPr>
          <w:rFonts w:ascii="Times New Roman" w:hAnsi="Times New Roman" w:cs="Times New Roman"/>
          <w:sz w:val="24"/>
          <w:szCs w:val="24"/>
        </w:rPr>
        <w:t xml:space="preserve">the </w:t>
      </w:r>
      <w:proofErr w:type="spellStart"/>
      <w:r w:rsidRPr="00BC1942">
        <w:rPr>
          <w:rFonts w:ascii="Times New Roman" w:hAnsi="Times New Roman" w:cs="Times New Roman"/>
          <w:sz w:val="24"/>
          <w:szCs w:val="24"/>
        </w:rPr>
        <w:t>Editor</w:t>
      </w:r>
      <w:r w:rsidR="003938EA" w:rsidRPr="00BC1942">
        <w:rPr>
          <w:rFonts w:ascii="Times New Roman" w:hAnsi="Times New Roman" w:cs="Times New Roman"/>
          <w:sz w:val="24"/>
          <w:szCs w:val="24"/>
        </w:rPr>
        <w:t>al</w:t>
      </w:r>
      <w:proofErr w:type="spellEnd"/>
      <w:r w:rsidR="003938EA" w:rsidRPr="00BC1942">
        <w:rPr>
          <w:rFonts w:ascii="Times New Roman" w:hAnsi="Times New Roman" w:cs="Times New Roman"/>
          <w:sz w:val="24"/>
          <w:szCs w:val="24"/>
        </w:rPr>
        <w:t xml:space="preserve"> Board Member</w:t>
      </w:r>
      <w:r w:rsidRPr="00BC1942">
        <w:rPr>
          <w:rFonts w:ascii="Times New Roman" w:hAnsi="Times New Roman" w:cs="Times New Roman"/>
          <w:sz w:val="24"/>
          <w:szCs w:val="24"/>
        </w:rPr>
        <w:t xml:space="preserve"> of International journals</w:t>
      </w:r>
      <w:r w:rsidR="003938EA" w:rsidRPr="00BC1942">
        <w:rPr>
          <w:rFonts w:ascii="Times New Roman" w:hAnsi="Times New Roman" w:cs="Times New Roman"/>
          <w:sz w:val="24"/>
          <w:szCs w:val="24"/>
        </w:rPr>
        <w:t xml:space="preserve"> </w:t>
      </w:r>
      <w:r w:rsidR="003938EA" w:rsidRPr="00BC1942">
        <w:rPr>
          <w:rFonts w:ascii="Times New Roman" w:hAnsi="Times New Roman" w:cs="Times New Roman"/>
          <w:b/>
          <w:sz w:val="24"/>
          <w:szCs w:val="24"/>
        </w:rPr>
        <w:t>like Journal of Innovations in Applied Pharmaceutical science</w:t>
      </w:r>
      <w:r w:rsidR="00BC1942" w:rsidRPr="00BC1942">
        <w:rPr>
          <w:rFonts w:ascii="Times New Roman" w:hAnsi="Times New Roman" w:cs="Times New Roman"/>
          <w:b/>
          <w:sz w:val="24"/>
          <w:szCs w:val="24"/>
        </w:rPr>
        <w:t xml:space="preserve"> ISSN: 2455-5177</w:t>
      </w:r>
      <w:r w:rsidR="003938EA" w:rsidRPr="00BC1942">
        <w:rPr>
          <w:rFonts w:ascii="Times New Roman" w:hAnsi="Times New Roman" w:cs="Times New Roman"/>
          <w:b/>
          <w:sz w:val="24"/>
          <w:szCs w:val="24"/>
        </w:rPr>
        <w:t xml:space="preserve"> </w:t>
      </w:r>
      <w:r w:rsidR="003938EA" w:rsidRPr="00BC1942">
        <w:rPr>
          <w:rFonts w:ascii="Times New Roman" w:hAnsi="Times New Roman" w:cs="Times New Roman"/>
          <w:sz w:val="24"/>
          <w:szCs w:val="24"/>
        </w:rPr>
        <w:t>and</w:t>
      </w:r>
      <w:r w:rsidR="003938EA" w:rsidRPr="00BC1942">
        <w:rPr>
          <w:rFonts w:ascii="Times New Roman" w:hAnsi="Times New Roman" w:cs="Times New Roman"/>
          <w:b/>
          <w:sz w:val="24"/>
          <w:szCs w:val="24"/>
        </w:rPr>
        <w:t xml:space="preserve"> Journal for Innovative Development in Pharmaceutical and Technical Science</w:t>
      </w:r>
      <w:r w:rsidR="00BC1942" w:rsidRPr="00BC1942">
        <w:rPr>
          <w:rFonts w:ascii="Times New Roman" w:hAnsi="Times New Roman" w:cs="Times New Roman"/>
          <w:b/>
          <w:sz w:val="24"/>
          <w:szCs w:val="24"/>
        </w:rPr>
        <w:t xml:space="preserve"> ISSN</w:t>
      </w:r>
      <w:proofErr w:type="gramStart"/>
      <w:r w:rsidR="00BC1942" w:rsidRPr="00BC1942">
        <w:rPr>
          <w:rFonts w:ascii="Times New Roman" w:hAnsi="Times New Roman" w:cs="Times New Roman"/>
          <w:b/>
          <w:sz w:val="24"/>
          <w:szCs w:val="24"/>
        </w:rPr>
        <w:t>:2581</w:t>
      </w:r>
      <w:proofErr w:type="gramEnd"/>
      <w:r w:rsidR="00BC1942" w:rsidRPr="00BC1942">
        <w:rPr>
          <w:rFonts w:ascii="Times New Roman" w:hAnsi="Times New Roman" w:cs="Times New Roman"/>
          <w:b/>
          <w:sz w:val="24"/>
          <w:szCs w:val="24"/>
        </w:rPr>
        <w:t>-6934</w:t>
      </w:r>
      <w:r w:rsidR="003938EA" w:rsidRPr="00BC1942">
        <w:rPr>
          <w:rFonts w:ascii="Times New Roman" w:hAnsi="Times New Roman" w:cs="Times New Roman"/>
          <w:b/>
          <w:sz w:val="24"/>
          <w:szCs w:val="24"/>
        </w:rPr>
        <w:t xml:space="preserve"> </w:t>
      </w:r>
      <w:r w:rsidRPr="00BC1942">
        <w:rPr>
          <w:rFonts w:ascii="Times New Roman" w:hAnsi="Times New Roman" w:cs="Times New Roman"/>
          <w:b/>
          <w:sz w:val="24"/>
          <w:szCs w:val="24"/>
        </w:rPr>
        <w:t xml:space="preserve">. </w:t>
      </w:r>
    </w:p>
    <w:sectPr w:rsidR="009377C1" w:rsidRPr="00BC1942" w:rsidSect="002C4B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3D9F45D1"/>
    <w:multiLevelType w:val="hybridMultilevel"/>
    <w:tmpl w:val="9E38663A"/>
    <w:lvl w:ilvl="0" w:tplc="0409000D">
      <w:start w:val="1"/>
      <w:numFmt w:val="bullet"/>
      <w:lvlText w:val=""/>
      <w:lvlJc w:val="left"/>
      <w:pPr>
        <w:ind w:left="360" w:hanging="360"/>
      </w:pPr>
      <w:rPr>
        <w:rFonts w:ascii="Wingdings" w:hAnsi="Wingding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47221563"/>
    <w:multiLevelType w:val="hybridMultilevel"/>
    <w:tmpl w:val="90103108"/>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nsid w:val="7D2A15CA"/>
    <w:multiLevelType w:val="hybridMultilevel"/>
    <w:tmpl w:val="D27EA7EC"/>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5C4ACF"/>
    <w:rsid w:val="001074C7"/>
    <w:rsid w:val="00295CE9"/>
    <w:rsid w:val="002C4B5A"/>
    <w:rsid w:val="003938EA"/>
    <w:rsid w:val="003A6787"/>
    <w:rsid w:val="004F4313"/>
    <w:rsid w:val="005B6251"/>
    <w:rsid w:val="005C4ACF"/>
    <w:rsid w:val="0068790F"/>
    <w:rsid w:val="009377C1"/>
    <w:rsid w:val="00BC1942"/>
    <w:rsid w:val="00DD25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ACF"/>
    <w:pPr>
      <w:spacing w:after="200" w:line="276" w:lineRule="auto"/>
    </w:pPr>
    <w:rPr>
      <w:rFonts w:cs="Calibri"/>
      <w:sz w:val="22"/>
      <w:szCs w:val="22"/>
    </w:rPr>
  </w:style>
  <w:style w:type="paragraph" w:styleId="Heading2">
    <w:name w:val="heading 2"/>
    <w:basedOn w:val="Normal"/>
    <w:next w:val="Normal"/>
    <w:link w:val="Heading2Char"/>
    <w:uiPriority w:val="9"/>
    <w:unhideWhenUsed/>
    <w:qFormat/>
    <w:rsid w:val="003938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A6787"/>
    <w:rPr>
      <w:rFonts w:eastAsia="Times New Roman" w:cs="Calibri"/>
      <w:sz w:val="22"/>
      <w:szCs w:val="22"/>
    </w:rPr>
  </w:style>
  <w:style w:type="paragraph" w:styleId="ListParagraph">
    <w:name w:val="List Paragraph"/>
    <w:basedOn w:val="Normal"/>
    <w:uiPriority w:val="34"/>
    <w:qFormat/>
    <w:rsid w:val="004F4313"/>
    <w:pPr>
      <w:ind w:left="720"/>
      <w:contextualSpacing/>
    </w:pPr>
    <w:rPr>
      <w:rFonts w:asciiTheme="minorHAnsi" w:eastAsiaTheme="minorEastAsia" w:hAnsiTheme="minorHAnsi" w:cstheme="minorBidi"/>
    </w:rPr>
  </w:style>
  <w:style w:type="character" w:customStyle="1" w:styleId="Heading2Char">
    <w:name w:val="Heading 2 Char"/>
    <w:basedOn w:val="DefaultParagraphFont"/>
    <w:link w:val="Heading2"/>
    <w:uiPriority w:val="9"/>
    <w:rsid w:val="003938E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journalonweb.com/sjkd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SFG</dc:creator>
  <cp:lastModifiedBy>SFG</cp:lastModifiedBy>
  <cp:revision>2</cp:revision>
  <dcterms:created xsi:type="dcterms:W3CDTF">2019-02-27T08:58:00Z</dcterms:created>
  <dcterms:modified xsi:type="dcterms:W3CDTF">2019-02-27T08:58:00Z</dcterms:modified>
</cp:coreProperties>
</file>