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B70" w:rsidRDefault="00EA4F59" w:rsidP="00455000">
      <w:pPr>
        <w:spacing w:after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Phage therapy, </w:t>
      </w:r>
      <w:r w:rsidR="009A4BFD">
        <w:rPr>
          <w:rFonts w:ascii="Times New Roman" w:hAnsi="Times New Roman"/>
          <w:b/>
          <w:sz w:val="24"/>
          <w:szCs w:val="24"/>
        </w:rPr>
        <w:t>P</w:t>
      </w:r>
      <w:r w:rsidR="009A4BFD" w:rsidRPr="009A4BFD">
        <w:rPr>
          <w:rFonts w:ascii="Times New Roman" w:hAnsi="Times New Roman"/>
          <w:b/>
          <w:sz w:val="24"/>
          <w:szCs w:val="24"/>
        </w:rPr>
        <w:t xml:space="preserve">hage targeting </w:t>
      </w:r>
      <w:r>
        <w:rPr>
          <w:rFonts w:ascii="Times New Roman" w:hAnsi="Times New Roman"/>
          <w:b/>
          <w:sz w:val="24"/>
          <w:szCs w:val="24"/>
        </w:rPr>
        <w:t xml:space="preserve">and phage </w:t>
      </w:r>
      <w:proofErr w:type="spellStart"/>
      <w:r>
        <w:rPr>
          <w:rFonts w:ascii="Times New Roman" w:hAnsi="Times New Roman"/>
          <w:b/>
          <w:sz w:val="24"/>
          <w:szCs w:val="24"/>
        </w:rPr>
        <w:t>lysate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immunotherapy</w:t>
      </w:r>
      <w:r w:rsidR="00455000">
        <w:rPr>
          <w:rFonts w:ascii="Times New Roman" w:hAnsi="Times New Roman"/>
          <w:b/>
          <w:sz w:val="24"/>
          <w:szCs w:val="24"/>
        </w:rPr>
        <w:t xml:space="preserve"> </w:t>
      </w:r>
      <w:r w:rsidR="009A4BFD" w:rsidRPr="009A4BFD">
        <w:rPr>
          <w:rFonts w:ascii="Times New Roman" w:hAnsi="Times New Roman"/>
          <w:b/>
          <w:sz w:val="24"/>
          <w:szCs w:val="24"/>
        </w:rPr>
        <w:t>f</w:t>
      </w:r>
      <w:r w:rsidR="00455000">
        <w:rPr>
          <w:rFonts w:ascii="Times New Roman" w:hAnsi="Times New Roman"/>
          <w:b/>
          <w:sz w:val="24"/>
          <w:szCs w:val="24"/>
        </w:rPr>
        <w:t>or</w:t>
      </w:r>
      <w:r w:rsidR="009A4BFD" w:rsidRPr="009A4BF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bovine </w:t>
      </w:r>
      <w:r w:rsidR="009A4BFD" w:rsidRPr="009A4BFD">
        <w:rPr>
          <w:rFonts w:ascii="Times New Roman" w:hAnsi="Times New Roman"/>
          <w:b/>
          <w:sz w:val="24"/>
          <w:szCs w:val="24"/>
        </w:rPr>
        <w:t>Brucellosis</w:t>
      </w:r>
      <w:r>
        <w:rPr>
          <w:rFonts w:ascii="Times New Roman" w:hAnsi="Times New Roman"/>
          <w:b/>
          <w:sz w:val="24"/>
          <w:szCs w:val="24"/>
        </w:rPr>
        <w:t xml:space="preserve"> and their non – invasive assessment</w:t>
      </w:r>
    </w:p>
    <w:p w:rsidR="00455000" w:rsidRPr="005A0CD2" w:rsidRDefault="00455000" w:rsidP="00455000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5A0CD2">
        <w:rPr>
          <w:rFonts w:ascii="Times New Roman" w:hAnsi="Times New Roman"/>
          <w:sz w:val="24"/>
          <w:szCs w:val="24"/>
          <w:u w:val="single"/>
        </w:rPr>
        <w:t>Hari</w:t>
      </w:r>
      <w:proofErr w:type="spellEnd"/>
      <w:r w:rsidRPr="005A0CD2">
        <w:rPr>
          <w:rFonts w:ascii="Times New Roman" w:hAnsi="Times New Roman"/>
          <w:sz w:val="24"/>
          <w:szCs w:val="24"/>
          <w:u w:val="single"/>
        </w:rPr>
        <w:t xml:space="preserve"> Mohan </w:t>
      </w:r>
      <w:proofErr w:type="spellStart"/>
      <w:r w:rsidRPr="005A0CD2">
        <w:rPr>
          <w:rFonts w:ascii="Times New Roman" w:hAnsi="Times New Roman"/>
          <w:sz w:val="24"/>
          <w:szCs w:val="24"/>
          <w:u w:val="single"/>
        </w:rPr>
        <w:t>Saxena</w:t>
      </w:r>
      <w:proofErr w:type="spellEnd"/>
      <w:r w:rsidR="0095341E" w:rsidRPr="005A0CD2">
        <w:rPr>
          <w:rFonts w:ascii="Times New Roman" w:hAnsi="Times New Roman"/>
          <w:sz w:val="24"/>
          <w:szCs w:val="24"/>
        </w:rPr>
        <w:t>*</w:t>
      </w:r>
      <w:r w:rsidRPr="005A0C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A4F59" w:rsidRPr="005A0CD2">
        <w:rPr>
          <w:rFonts w:ascii="Times New Roman" w:hAnsi="Times New Roman"/>
          <w:sz w:val="24"/>
          <w:szCs w:val="24"/>
        </w:rPr>
        <w:t>Sugandha</w:t>
      </w:r>
      <w:proofErr w:type="spellEnd"/>
      <w:r w:rsidR="00EA4F59" w:rsidRPr="005A0CD2">
        <w:rPr>
          <w:rFonts w:ascii="Times New Roman" w:hAnsi="Times New Roman"/>
          <w:sz w:val="24"/>
          <w:szCs w:val="24"/>
        </w:rPr>
        <w:t xml:space="preserve"> Raj and </w:t>
      </w:r>
      <w:proofErr w:type="spellStart"/>
      <w:r w:rsidRPr="005A0CD2">
        <w:rPr>
          <w:rFonts w:ascii="Times New Roman" w:hAnsi="Times New Roman"/>
          <w:sz w:val="24"/>
          <w:szCs w:val="24"/>
        </w:rPr>
        <w:t>Anju</w:t>
      </w:r>
      <w:proofErr w:type="spellEnd"/>
      <w:r w:rsidRPr="005A0CD2">
        <w:rPr>
          <w:rFonts w:ascii="Times New Roman" w:hAnsi="Times New Roman"/>
          <w:sz w:val="24"/>
          <w:szCs w:val="24"/>
        </w:rPr>
        <w:t xml:space="preserve"> Mohan </w:t>
      </w:r>
    </w:p>
    <w:p w:rsidR="00455000" w:rsidRPr="005A0CD2" w:rsidRDefault="00455000" w:rsidP="00455000">
      <w:pPr>
        <w:spacing w:after="240"/>
        <w:jc w:val="center"/>
        <w:rPr>
          <w:rFonts w:ascii="Times New Roman" w:hAnsi="Times New Roman"/>
          <w:sz w:val="24"/>
          <w:szCs w:val="24"/>
        </w:rPr>
      </w:pPr>
      <w:r w:rsidRPr="005A0CD2">
        <w:rPr>
          <w:rFonts w:ascii="Times New Roman" w:hAnsi="Times New Roman"/>
          <w:sz w:val="24"/>
          <w:szCs w:val="24"/>
        </w:rPr>
        <w:t xml:space="preserve">Department of Veterinary Microbiology, College of Veterinary Science, Guru </w:t>
      </w:r>
      <w:proofErr w:type="spellStart"/>
      <w:r w:rsidRPr="005A0CD2">
        <w:rPr>
          <w:rFonts w:ascii="Times New Roman" w:hAnsi="Times New Roman"/>
          <w:sz w:val="24"/>
          <w:szCs w:val="24"/>
        </w:rPr>
        <w:t>Angad</w:t>
      </w:r>
      <w:proofErr w:type="spellEnd"/>
      <w:r w:rsidRPr="005A0CD2">
        <w:rPr>
          <w:rFonts w:ascii="Times New Roman" w:hAnsi="Times New Roman"/>
          <w:sz w:val="24"/>
          <w:szCs w:val="24"/>
        </w:rPr>
        <w:t xml:space="preserve"> Dev Veterinary and Animal Sciences University, Ludhiana, India 141004.</w:t>
      </w:r>
    </w:p>
    <w:p w:rsidR="0095341E" w:rsidRPr="009A4BFD" w:rsidRDefault="0095341E" w:rsidP="00455000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5A0CD2">
        <w:rPr>
          <w:rFonts w:ascii="Times New Roman" w:hAnsi="Times New Roman"/>
          <w:sz w:val="24"/>
          <w:szCs w:val="24"/>
        </w:rPr>
        <w:t>*Corresponding author;</w:t>
      </w:r>
      <w:r w:rsidR="00E2586C" w:rsidRPr="005A0CD2">
        <w:rPr>
          <w:rFonts w:ascii="Times New Roman" w:hAnsi="Times New Roman"/>
          <w:sz w:val="24"/>
          <w:szCs w:val="24"/>
        </w:rPr>
        <w:t xml:space="preserve"> E mail:</w:t>
      </w:r>
      <w:r w:rsidRPr="005A0CD2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E2586C" w:rsidRPr="005A0CD2">
          <w:rPr>
            <w:rStyle w:val="Hyperlink"/>
            <w:rFonts w:ascii="Times New Roman" w:hAnsi="Times New Roman"/>
            <w:sz w:val="24"/>
            <w:szCs w:val="24"/>
          </w:rPr>
          <w:t>drhmsaxena@gmail.com</w:t>
        </w:r>
      </w:hyperlink>
      <w:r w:rsidR="00E2586C" w:rsidRPr="005A0CD2">
        <w:rPr>
          <w:rFonts w:ascii="Times New Roman" w:hAnsi="Times New Roman"/>
          <w:sz w:val="24"/>
          <w:szCs w:val="24"/>
        </w:rPr>
        <w:t>; Mobile: +919417147813</w:t>
      </w:r>
    </w:p>
    <w:p w:rsidR="00455000" w:rsidRDefault="009A4BFD" w:rsidP="00E30194">
      <w:pPr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F7BE9">
        <w:rPr>
          <w:rFonts w:ascii="Times New Roman" w:hAnsi="Times New Roman"/>
          <w:sz w:val="24"/>
          <w:szCs w:val="24"/>
        </w:rPr>
        <w:t xml:space="preserve">Brucellosis </w:t>
      </w:r>
      <w:r w:rsidR="00EA4F59">
        <w:rPr>
          <w:rFonts w:ascii="Times New Roman" w:hAnsi="Times New Roman"/>
          <w:sz w:val="24"/>
          <w:szCs w:val="24"/>
        </w:rPr>
        <w:t xml:space="preserve">is an important </w:t>
      </w:r>
      <w:proofErr w:type="spellStart"/>
      <w:r w:rsidR="00EA4F59">
        <w:rPr>
          <w:rFonts w:ascii="Times New Roman" w:hAnsi="Times New Roman"/>
          <w:sz w:val="24"/>
          <w:szCs w:val="24"/>
        </w:rPr>
        <w:t>zoonotic</w:t>
      </w:r>
      <w:proofErr w:type="spellEnd"/>
      <w:r w:rsidR="00EA4F59">
        <w:rPr>
          <w:rFonts w:ascii="Times New Roman" w:hAnsi="Times New Roman"/>
          <w:sz w:val="24"/>
          <w:szCs w:val="24"/>
        </w:rPr>
        <w:t xml:space="preserve"> disease</w:t>
      </w:r>
      <w:r>
        <w:rPr>
          <w:rFonts w:ascii="Times New Roman" w:hAnsi="Times New Roman"/>
          <w:sz w:val="24"/>
          <w:szCs w:val="24"/>
        </w:rPr>
        <w:t xml:space="preserve"> which </w:t>
      </w:r>
      <w:r w:rsidRPr="00FF7BE9">
        <w:rPr>
          <w:rFonts w:ascii="Times New Roman" w:hAnsi="Times New Roman"/>
          <w:sz w:val="24"/>
          <w:szCs w:val="24"/>
        </w:rPr>
        <w:t>causes abortions, delayed conception and infertility in animals</w:t>
      </w:r>
      <w:r w:rsidR="00EA4F59" w:rsidRPr="00EA4F59">
        <w:rPr>
          <w:rFonts w:ascii="Times New Roman" w:hAnsi="Times New Roman"/>
          <w:sz w:val="24"/>
          <w:szCs w:val="24"/>
        </w:rPr>
        <w:t xml:space="preserve"> </w:t>
      </w:r>
      <w:r w:rsidR="00EA4F59">
        <w:rPr>
          <w:rFonts w:ascii="Times New Roman" w:hAnsi="Times New Roman"/>
          <w:sz w:val="24"/>
          <w:szCs w:val="24"/>
        </w:rPr>
        <w:t xml:space="preserve">inflicting </w:t>
      </w:r>
      <w:r w:rsidR="00EA4F59" w:rsidRPr="00FF7BE9">
        <w:rPr>
          <w:rFonts w:ascii="Times New Roman" w:hAnsi="Times New Roman"/>
          <w:sz w:val="24"/>
          <w:szCs w:val="24"/>
        </w:rPr>
        <w:t xml:space="preserve">heavy </w:t>
      </w:r>
      <w:r w:rsidR="00EA4F59">
        <w:rPr>
          <w:rFonts w:ascii="Times New Roman" w:hAnsi="Times New Roman"/>
          <w:sz w:val="24"/>
          <w:szCs w:val="24"/>
        </w:rPr>
        <w:t xml:space="preserve">farm </w:t>
      </w:r>
      <w:r w:rsidR="00EA4F59" w:rsidRPr="00FF7BE9">
        <w:rPr>
          <w:rFonts w:ascii="Times New Roman" w:hAnsi="Times New Roman"/>
          <w:sz w:val="24"/>
          <w:szCs w:val="24"/>
        </w:rPr>
        <w:t>losses globally</w:t>
      </w:r>
      <w:r w:rsidRPr="00FF7BE9">
        <w:rPr>
          <w:rFonts w:ascii="Times New Roman" w:hAnsi="Times New Roman"/>
          <w:sz w:val="24"/>
          <w:szCs w:val="24"/>
        </w:rPr>
        <w:t xml:space="preserve">. </w:t>
      </w:r>
      <w:r w:rsidR="00EA4F59">
        <w:rPr>
          <w:rFonts w:ascii="Times New Roman" w:hAnsi="Times New Roman"/>
          <w:sz w:val="24"/>
          <w:szCs w:val="24"/>
        </w:rPr>
        <w:t>T</w:t>
      </w:r>
      <w:r w:rsidRPr="00FF7BE9">
        <w:rPr>
          <w:rFonts w:ascii="Times New Roman" w:hAnsi="Times New Roman"/>
          <w:sz w:val="24"/>
          <w:szCs w:val="24"/>
        </w:rPr>
        <w:t xml:space="preserve">he </w:t>
      </w:r>
      <w:r w:rsidR="00EA4F59">
        <w:rPr>
          <w:rFonts w:ascii="Times New Roman" w:hAnsi="Times New Roman"/>
          <w:sz w:val="24"/>
          <w:szCs w:val="24"/>
        </w:rPr>
        <w:t xml:space="preserve">infected </w:t>
      </w:r>
      <w:r w:rsidRPr="00FF7BE9">
        <w:rPr>
          <w:rFonts w:ascii="Times New Roman" w:hAnsi="Times New Roman"/>
          <w:sz w:val="24"/>
          <w:szCs w:val="24"/>
        </w:rPr>
        <w:t xml:space="preserve">animal may </w:t>
      </w:r>
      <w:r w:rsidR="007E6D5D">
        <w:rPr>
          <w:rFonts w:ascii="Times New Roman" w:hAnsi="Times New Roman"/>
          <w:sz w:val="24"/>
          <w:szCs w:val="24"/>
        </w:rPr>
        <w:t>become</w:t>
      </w:r>
      <w:r w:rsidRPr="00FF7BE9">
        <w:rPr>
          <w:rFonts w:ascii="Times New Roman" w:hAnsi="Times New Roman"/>
          <w:sz w:val="24"/>
          <w:szCs w:val="24"/>
        </w:rPr>
        <w:t xml:space="preserve"> carrier and </w:t>
      </w:r>
      <w:r w:rsidR="00EA4F59">
        <w:rPr>
          <w:rFonts w:ascii="Times New Roman" w:hAnsi="Times New Roman"/>
          <w:sz w:val="24"/>
          <w:szCs w:val="24"/>
        </w:rPr>
        <w:t xml:space="preserve">continue to </w:t>
      </w:r>
      <w:r w:rsidRPr="00FF7BE9">
        <w:rPr>
          <w:rFonts w:ascii="Times New Roman" w:hAnsi="Times New Roman"/>
          <w:sz w:val="24"/>
          <w:szCs w:val="24"/>
        </w:rPr>
        <w:t xml:space="preserve">spread infection. </w:t>
      </w:r>
      <w:r>
        <w:rPr>
          <w:rFonts w:ascii="Times New Roman" w:hAnsi="Times New Roman"/>
          <w:sz w:val="24"/>
          <w:szCs w:val="24"/>
        </w:rPr>
        <w:t xml:space="preserve">Presently there is no satisfactory </w:t>
      </w:r>
      <w:r w:rsidRPr="00FF7BE9">
        <w:rPr>
          <w:rFonts w:ascii="Times New Roman" w:hAnsi="Times New Roman"/>
          <w:sz w:val="24"/>
          <w:szCs w:val="24"/>
        </w:rPr>
        <w:t xml:space="preserve">therapy for bovine Brucellosis </w:t>
      </w:r>
      <w:r>
        <w:rPr>
          <w:rFonts w:ascii="Times New Roman" w:hAnsi="Times New Roman"/>
          <w:sz w:val="24"/>
          <w:szCs w:val="24"/>
        </w:rPr>
        <w:t xml:space="preserve">as </w:t>
      </w:r>
      <w:r w:rsidR="00EA4F59">
        <w:rPr>
          <w:rFonts w:ascii="Times New Roman" w:hAnsi="Times New Roman"/>
          <w:sz w:val="24"/>
          <w:szCs w:val="24"/>
        </w:rPr>
        <w:t xml:space="preserve">most </w:t>
      </w:r>
      <w:r>
        <w:rPr>
          <w:rFonts w:ascii="Times New Roman" w:hAnsi="Times New Roman"/>
          <w:sz w:val="24"/>
          <w:szCs w:val="24"/>
        </w:rPr>
        <w:t>antibiotic</w:t>
      </w:r>
      <w:r w:rsidRPr="00FF7BE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EA4F59" w:rsidRPr="00FF7BE9">
        <w:rPr>
          <w:rFonts w:ascii="Times New Roman" w:hAnsi="Times New Roman"/>
          <w:sz w:val="24"/>
          <w:szCs w:val="24"/>
        </w:rPr>
        <w:t>may be ineffective</w:t>
      </w:r>
      <w:r w:rsidR="00EA4F59">
        <w:rPr>
          <w:rFonts w:ascii="Times New Roman" w:hAnsi="Times New Roman"/>
          <w:sz w:val="24"/>
          <w:szCs w:val="24"/>
        </w:rPr>
        <w:t xml:space="preserve"> </w:t>
      </w:r>
      <w:r w:rsidR="00EA4F59" w:rsidRPr="00FF7BE9">
        <w:rPr>
          <w:rFonts w:ascii="Times New Roman" w:hAnsi="Times New Roman"/>
          <w:sz w:val="24"/>
          <w:szCs w:val="24"/>
        </w:rPr>
        <w:t xml:space="preserve">and </w:t>
      </w:r>
      <w:r w:rsidRPr="00FF7BE9">
        <w:rPr>
          <w:rFonts w:ascii="Times New Roman" w:hAnsi="Times New Roman"/>
          <w:sz w:val="24"/>
          <w:szCs w:val="24"/>
        </w:rPr>
        <w:t>expensive.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7BE9">
        <w:rPr>
          <w:rFonts w:ascii="Times New Roman" w:hAnsi="Times New Roman"/>
          <w:sz w:val="24"/>
          <w:szCs w:val="24"/>
        </w:rPr>
        <w:t xml:space="preserve">We </w:t>
      </w:r>
      <w:r w:rsidR="00EA4F59" w:rsidRPr="00FF7BE9">
        <w:rPr>
          <w:rFonts w:ascii="Times New Roman" w:hAnsi="Times New Roman"/>
          <w:sz w:val="24"/>
          <w:szCs w:val="24"/>
        </w:rPr>
        <w:t xml:space="preserve">targeted </w:t>
      </w:r>
      <w:r w:rsidRPr="00FF7BE9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FF7BE9">
        <w:rPr>
          <w:rFonts w:ascii="Times New Roman" w:hAnsi="Times New Roman"/>
          <w:sz w:val="24"/>
          <w:szCs w:val="24"/>
        </w:rPr>
        <w:t>lytic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BE9">
        <w:rPr>
          <w:rFonts w:ascii="Times New Roman" w:hAnsi="Times New Roman"/>
          <w:sz w:val="24"/>
          <w:szCs w:val="24"/>
        </w:rPr>
        <w:t>brucellaphage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 employing the live attenuated </w:t>
      </w:r>
      <w:r w:rsidR="00EA4F59" w:rsidRPr="00FF7BE9">
        <w:rPr>
          <w:rFonts w:ascii="Times New Roman" w:hAnsi="Times New Roman"/>
          <w:sz w:val="24"/>
          <w:szCs w:val="24"/>
        </w:rPr>
        <w:t>vaccine</w:t>
      </w:r>
      <w:r w:rsidR="00EA4F59" w:rsidRPr="00FF7B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F7BE9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FF7B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F7BE9">
        <w:rPr>
          <w:rFonts w:ascii="Times New Roman" w:hAnsi="Times New Roman"/>
          <w:i/>
          <w:sz w:val="24"/>
          <w:szCs w:val="24"/>
        </w:rPr>
        <w:t>abortus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 strain 19 to kill the virulent </w:t>
      </w:r>
      <w:proofErr w:type="spellStart"/>
      <w:r w:rsidRPr="009A4BFD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="00EA4F59">
        <w:rPr>
          <w:rFonts w:ascii="Times New Roman" w:hAnsi="Times New Roman"/>
          <w:sz w:val="24"/>
          <w:szCs w:val="24"/>
        </w:rPr>
        <w:t xml:space="preserve"> h</w:t>
      </w:r>
      <w:r w:rsidRPr="00FF7BE9">
        <w:rPr>
          <w:rFonts w:ascii="Times New Roman" w:hAnsi="Times New Roman"/>
          <w:sz w:val="24"/>
          <w:szCs w:val="24"/>
        </w:rPr>
        <w:t xml:space="preserve">iding in phagocytes in the body. A single dose of the </w:t>
      </w:r>
      <w:r>
        <w:rPr>
          <w:rFonts w:ascii="Times New Roman" w:hAnsi="Times New Roman"/>
          <w:sz w:val="24"/>
          <w:szCs w:val="24"/>
        </w:rPr>
        <w:t>phage pulsed S-19</w:t>
      </w:r>
      <w:r w:rsidRPr="00FF7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vaccine</w:t>
      </w:r>
      <w:r w:rsidRPr="00FF7BE9">
        <w:rPr>
          <w:rFonts w:ascii="Times New Roman" w:hAnsi="Times New Roman"/>
          <w:sz w:val="24"/>
          <w:szCs w:val="24"/>
        </w:rPr>
        <w:t xml:space="preserve"> induc</w:t>
      </w:r>
      <w:r>
        <w:rPr>
          <w:rFonts w:ascii="Times New Roman" w:hAnsi="Times New Roman"/>
          <w:sz w:val="24"/>
          <w:szCs w:val="24"/>
        </w:rPr>
        <w:t>ed</w:t>
      </w:r>
      <w:r w:rsidRPr="00FF7BE9">
        <w:rPr>
          <w:rFonts w:ascii="Times New Roman" w:hAnsi="Times New Roman"/>
          <w:sz w:val="24"/>
          <w:szCs w:val="24"/>
        </w:rPr>
        <w:t xml:space="preserve"> </w:t>
      </w:r>
      <w:r w:rsidR="00EA4F59">
        <w:rPr>
          <w:rFonts w:ascii="Times New Roman" w:hAnsi="Times New Roman"/>
          <w:sz w:val="24"/>
          <w:szCs w:val="24"/>
        </w:rPr>
        <w:t>anti-</w:t>
      </w:r>
      <w:proofErr w:type="spellStart"/>
      <w:r w:rsidR="00EA4F59">
        <w:rPr>
          <w:rFonts w:ascii="Times New Roman" w:hAnsi="Times New Roman"/>
          <w:sz w:val="24"/>
          <w:szCs w:val="24"/>
        </w:rPr>
        <w:t>Brucella</w:t>
      </w:r>
      <w:proofErr w:type="spellEnd"/>
      <w:r w:rsidR="00EA4F59">
        <w:rPr>
          <w:rFonts w:ascii="Times New Roman" w:hAnsi="Times New Roman"/>
          <w:sz w:val="24"/>
          <w:szCs w:val="24"/>
        </w:rPr>
        <w:t xml:space="preserve"> </w:t>
      </w:r>
      <w:r w:rsidRPr="00FF7BE9">
        <w:rPr>
          <w:rFonts w:ascii="Times New Roman" w:hAnsi="Times New Roman"/>
          <w:sz w:val="24"/>
          <w:szCs w:val="24"/>
        </w:rPr>
        <w:t xml:space="preserve">antibody response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FF7BE9">
        <w:rPr>
          <w:rFonts w:ascii="Times New Roman" w:hAnsi="Times New Roman"/>
          <w:sz w:val="24"/>
          <w:szCs w:val="24"/>
        </w:rPr>
        <w:t>eliminate</w:t>
      </w:r>
      <w:r w:rsidR="00EA4F59">
        <w:rPr>
          <w:rFonts w:ascii="Times New Roman" w:hAnsi="Times New Roman"/>
          <w:sz w:val="24"/>
          <w:szCs w:val="24"/>
        </w:rPr>
        <w:t>d</w:t>
      </w:r>
      <w:r w:rsidRPr="00FF7BE9">
        <w:rPr>
          <w:rFonts w:ascii="Times New Roman" w:hAnsi="Times New Roman"/>
          <w:sz w:val="24"/>
          <w:szCs w:val="24"/>
        </w:rPr>
        <w:t xml:space="preserve"> live </w:t>
      </w:r>
      <w:proofErr w:type="spellStart"/>
      <w:r w:rsidRPr="009A4BFD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="00EA4F59">
        <w:rPr>
          <w:rFonts w:ascii="Times New Roman" w:hAnsi="Times New Roman"/>
          <w:sz w:val="24"/>
          <w:szCs w:val="24"/>
        </w:rPr>
        <w:t xml:space="preserve"> from</w:t>
      </w:r>
      <w:r w:rsidRPr="00FF7BE9">
        <w:rPr>
          <w:rFonts w:ascii="Times New Roman" w:hAnsi="Times New Roman"/>
          <w:sz w:val="24"/>
          <w:szCs w:val="24"/>
        </w:rPr>
        <w:t xml:space="preserve"> the body within </w:t>
      </w:r>
      <w:r w:rsidR="00EA4F59">
        <w:rPr>
          <w:rFonts w:ascii="Times New Roman" w:hAnsi="Times New Roman"/>
          <w:sz w:val="24"/>
          <w:szCs w:val="24"/>
        </w:rPr>
        <w:t>90 days</w:t>
      </w:r>
      <w:r w:rsidRPr="00FF7BE9">
        <w:rPr>
          <w:rFonts w:ascii="Times New Roman" w:hAnsi="Times New Roman"/>
          <w:sz w:val="24"/>
          <w:szCs w:val="24"/>
        </w:rPr>
        <w:t xml:space="preserve"> as evident from non – detectable RNA </w:t>
      </w:r>
      <w:r w:rsidR="00EA4F59">
        <w:rPr>
          <w:rFonts w:ascii="Times New Roman" w:hAnsi="Times New Roman"/>
          <w:sz w:val="24"/>
          <w:szCs w:val="24"/>
        </w:rPr>
        <w:t>specific to</w:t>
      </w:r>
      <w:r w:rsidRPr="00FF7B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BE9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FF7B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F7BE9">
        <w:rPr>
          <w:rFonts w:ascii="Times New Roman" w:hAnsi="Times New Roman"/>
          <w:i/>
          <w:sz w:val="24"/>
          <w:szCs w:val="24"/>
        </w:rPr>
        <w:t>abortus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 (223 </w:t>
      </w:r>
      <w:proofErr w:type="spellStart"/>
      <w:r w:rsidRPr="00FF7BE9">
        <w:rPr>
          <w:rFonts w:ascii="Times New Roman" w:hAnsi="Times New Roman"/>
          <w:sz w:val="24"/>
          <w:szCs w:val="24"/>
        </w:rPr>
        <w:t>bp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BE9">
        <w:rPr>
          <w:rFonts w:ascii="Times New Roman" w:hAnsi="Times New Roman"/>
          <w:sz w:val="24"/>
          <w:szCs w:val="24"/>
        </w:rPr>
        <w:t>amplicon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) in plasma by RT-PCR. The phage pulsed vaccine induced sustained and significantly high titers of </w:t>
      </w:r>
      <w:proofErr w:type="spellStart"/>
      <w:r w:rsidRPr="00FF7BE9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FF7BE9">
        <w:rPr>
          <w:rFonts w:ascii="Times New Roman" w:hAnsi="Times New Roman"/>
          <w:sz w:val="24"/>
          <w:szCs w:val="24"/>
        </w:rPr>
        <w:t xml:space="preserve"> </w:t>
      </w:r>
      <w:r w:rsidR="00EA4F59">
        <w:rPr>
          <w:rFonts w:ascii="Times New Roman" w:hAnsi="Times New Roman"/>
          <w:sz w:val="24"/>
          <w:szCs w:val="24"/>
        </w:rPr>
        <w:t xml:space="preserve">specific </w:t>
      </w:r>
      <w:r w:rsidRPr="00FF7BE9">
        <w:rPr>
          <w:rFonts w:ascii="Times New Roman" w:hAnsi="Times New Roman"/>
          <w:sz w:val="24"/>
          <w:szCs w:val="24"/>
        </w:rPr>
        <w:t xml:space="preserve">antibodies as estimated by </w:t>
      </w:r>
      <w:r>
        <w:rPr>
          <w:rFonts w:ascii="Times New Roman" w:hAnsi="Times New Roman"/>
          <w:sz w:val="24"/>
          <w:szCs w:val="24"/>
        </w:rPr>
        <w:t>agglutination assays</w:t>
      </w:r>
      <w:r w:rsidRPr="00FF7BE9">
        <w:rPr>
          <w:rFonts w:ascii="Times New Roman" w:hAnsi="Times New Roman"/>
          <w:sz w:val="24"/>
          <w:szCs w:val="24"/>
        </w:rPr>
        <w:t xml:space="preserve"> and ELISA. </w:t>
      </w:r>
    </w:p>
    <w:p w:rsidR="009A4BFD" w:rsidRPr="00E30194" w:rsidRDefault="00E30194" w:rsidP="00E3019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E30194">
        <w:rPr>
          <w:rFonts w:ascii="Times New Roman" w:hAnsi="Times New Roman"/>
          <w:sz w:val="24"/>
          <w:szCs w:val="24"/>
        </w:rPr>
        <w:t xml:space="preserve">We have </w:t>
      </w:r>
      <w:r w:rsidR="001C67E9">
        <w:rPr>
          <w:rFonts w:ascii="Times New Roman" w:hAnsi="Times New Roman"/>
          <w:sz w:val="24"/>
          <w:szCs w:val="24"/>
        </w:rPr>
        <w:t xml:space="preserve">also </w:t>
      </w:r>
      <w:r w:rsidRPr="00E30194">
        <w:rPr>
          <w:rFonts w:ascii="Times New Roman" w:hAnsi="Times New Roman"/>
          <w:sz w:val="24"/>
          <w:szCs w:val="24"/>
        </w:rPr>
        <w:t>developed a</w:t>
      </w:r>
      <w:r w:rsidR="002A195F">
        <w:rPr>
          <w:rFonts w:ascii="Times New Roman" w:hAnsi="Times New Roman"/>
          <w:sz w:val="24"/>
          <w:szCs w:val="24"/>
        </w:rPr>
        <w:t>n</w:t>
      </w:r>
      <w:r w:rsidRPr="00E30194">
        <w:rPr>
          <w:rFonts w:ascii="Times New Roman" w:hAnsi="Times New Roman"/>
          <w:sz w:val="24"/>
          <w:szCs w:val="24"/>
        </w:rPr>
        <w:t xml:space="preserve"> </w:t>
      </w:r>
      <w:r w:rsidR="002A195F">
        <w:rPr>
          <w:rFonts w:ascii="Times New Roman" w:hAnsi="Times New Roman"/>
          <w:sz w:val="24"/>
          <w:szCs w:val="24"/>
        </w:rPr>
        <w:t>immuno</w:t>
      </w:r>
      <w:r w:rsidRPr="00E30194">
        <w:rPr>
          <w:rFonts w:ascii="Times New Roman" w:hAnsi="Times New Roman"/>
          <w:sz w:val="24"/>
          <w:szCs w:val="24"/>
        </w:rPr>
        <w:t>therap</w:t>
      </w:r>
      <w:r w:rsidR="002A195F">
        <w:rPr>
          <w:rFonts w:ascii="Times New Roman" w:hAnsi="Times New Roman"/>
          <w:sz w:val="24"/>
          <w:szCs w:val="24"/>
        </w:rPr>
        <w:t xml:space="preserve">y </w:t>
      </w:r>
      <w:r w:rsidRPr="00E30194">
        <w:rPr>
          <w:rFonts w:ascii="Times New Roman" w:hAnsi="Times New Roman"/>
          <w:sz w:val="24"/>
          <w:szCs w:val="24"/>
        </w:rPr>
        <w:t>for bovine Brucellosis employing phage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0194">
        <w:rPr>
          <w:rFonts w:ascii="Times New Roman" w:hAnsi="Times New Roman"/>
          <w:sz w:val="24"/>
          <w:szCs w:val="24"/>
        </w:rPr>
        <w:t>lysates</w:t>
      </w:r>
      <w:proofErr w:type="spellEnd"/>
      <w:r w:rsidRPr="00E30194">
        <w:rPr>
          <w:rFonts w:ascii="Times New Roman" w:hAnsi="Times New Roman"/>
          <w:sz w:val="24"/>
          <w:szCs w:val="24"/>
        </w:rPr>
        <w:t xml:space="preserve"> of RB51 (RL) and S19 (SL) strains of </w:t>
      </w:r>
      <w:proofErr w:type="spellStart"/>
      <w:r w:rsidRPr="00E30194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E301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30194">
        <w:rPr>
          <w:rFonts w:ascii="Times New Roman" w:hAnsi="Times New Roman"/>
          <w:i/>
          <w:sz w:val="24"/>
          <w:szCs w:val="24"/>
        </w:rPr>
        <w:t>abortus</w:t>
      </w:r>
      <w:proofErr w:type="spellEnd"/>
      <w:r w:rsidRPr="00E30194">
        <w:rPr>
          <w:rFonts w:ascii="Times New Roman" w:hAnsi="Times New Roman"/>
          <w:sz w:val="24"/>
          <w:szCs w:val="24"/>
        </w:rPr>
        <w:t>. The SL induced strong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0194">
        <w:rPr>
          <w:rFonts w:ascii="Times New Roman" w:hAnsi="Times New Roman"/>
          <w:sz w:val="24"/>
          <w:szCs w:val="24"/>
        </w:rPr>
        <w:t>antib</w:t>
      </w:r>
      <w:r>
        <w:rPr>
          <w:rFonts w:ascii="Times New Roman" w:hAnsi="Times New Roman"/>
          <w:sz w:val="24"/>
          <w:szCs w:val="24"/>
        </w:rPr>
        <w:t>ody response and RL stimulated cell mediated i</w:t>
      </w:r>
      <w:r w:rsidRPr="00E30194">
        <w:rPr>
          <w:rFonts w:ascii="Times New Roman" w:hAnsi="Times New Roman"/>
          <w:sz w:val="24"/>
          <w:szCs w:val="24"/>
        </w:rPr>
        <w:t xml:space="preserve">mmunity. In vitro </w:t>
      </w:r>
      <w:proofErr w:type="spellStart"/>
      <w:r w:rsidRPr="00E30194">
        <w:rPr>
          <w:rFonts w:ascii="Times New Roman" w:hAnsi="Times New Roman"/>
          <w:sz w:val="24"/>
          <w:szCs w:val="24"/>
        </w:rPr>
        <w:t>restimulation</w:t>
      </w:r>
      <w:proofErr w:type="spellEnd"/>
      <w:r w:rsidRPr="00E30194">
        <w:rPr>
          <w:rFonts w:ascii="Times New Roman" w:hAnsi="Times New Roman"/>
          <w:sz w:val="24"/>
          <w:szCs w:val="24"/>
        </w:rPr>
        <w:t xml:space="preserve"> of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0194">
        <w:rPr>
          <w:rFonts w:ascii="Times New Roman" w:hAnsi="Times New Roman"/>
          <w:sz w:val="24"/>
          <w:szCs w:val="24"/>
        </w:rPr>
        <w:t>leukocytes from RL immunized cattle induced interferon gamma production. A single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0194">
        <w:rPr>
          <w:rFonts w:ascii="Times New Roman" w:hAnsi="Times New Roman"/>
          <w:sz w:val="24"/>
          <w:szCs w:val="24"/>
        </w:rPr>
        <w:t xml:space="preserve">subcutaneous dose of 2 ml of cocktail </w:t>
      </w:r>
      <w:proofErr w:type="spellStart"/>
      <w:r w:rsidRPr="00E30194">
        <w:rPr>
          <w:rFonts w:ascii="Times New Roman" w:hAnsi="Times New Roman"/>
          <w:sz w:val="24"/>
          <w:szCs w:val="24"/>
        </w:rPr>
        <w:t>lysate</w:t>
      </w:r>
      <w:proofErr w:type="spellEnd"/>
      <w:r w:rsidRPr="00E30194">
        <w:rPr>
          <w:rFonts w:ascii="Times New Roman" w:hAnsi="Times New Roman"/>
          <w:sz w:val="24"/>
          <w:szCs w:val="24"/>
        </w:rPr>
        <w:t xml:space="preserve"> (both RL and SL), eliminated live virulent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0194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E30194">
        <w:rPr>
          <w:rFonts w:ascii="Times New Roman" w:hAnsi="Times New Roman"/>
          <w:sz w:val="24"/>
          <w:szCs w:val="24"/>
        </w:rPr>
        <w:t xml:space="preserve"> from Brucellosis affected cattle. The plasma level of </w:t>
      </w:r>
      <w:proofErr w:type="spellStart"/>
      <w:r w:rsidRPr="00E30194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E30194">
        <w:rPr>
          <w:rFonts w:ascii="Times New Roman" w:hAnsi="Times New Roman"/>
          <w:sz w:val="24"/>
          <w:szCs w:val="24"/>
        </w:rPr>
        <w:t xml:space="preserve"> specific </w:t>
      </w:r>
      <w:r w:rsidR="002A195F">
        <w:rPr>
          <w:rFonts w:ascii="Times New Roman" w:hAnsi="Times New Roman"/>
          <w:sz w:val="24"/>
          <w:szCs w:val="24"/>
        </w:rPr>
        <w:t>RNA</w:t>
      </w:r>
      <w:r w:rsidRPr="00E30194">
        <w:rPr>
          <w:rFonts w:ascii="Times New Roman" w:hAnsi="Times New Roman"/>
          <w:sz w:val="24"/>
          <w:szCs w:val="24"/>
        </w:rPr>
        <w:t xml:space="preserve"> became undetectable by RTPCR and blood was negative for live </w:t>
      </w:r>
      <w:proofErr w:type="spellStart"/>
      <w:r w:rsidRPr="00E30194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Pr="00E30194">
        <w:rPr>
          <w:rFonts w:ascii="Times New Roman" w:hAnsi="Times New Roman"/>
          <w:sz w:val="24"/>
          <w:szCs w:val="24"/>
        </w:rPr>
        <w:t xml:space="preserve"> in </w:t>
      </w:r>
      <w:r w:rsidR="002A195F">
        <w:rPr>
          <w:rFonts w:ascii="Times New Roman" w:hAnsi="Times New Roman"/>
          <w:sz w:val="24"/>
          <w:szCs w:val="24"/>
        </w:rPr>
        <w:t>90 days</w:t>
      </w:r>
      <w:r w:rsidRPr="00E30194">
        <w:rPr>
          <w:rFonts w:ascii="Times New Roman" w:hAnsi="Times New Roman"/>
          <w:sz w:val="24"/>
          <w:szCs w:val="24"/>
        </w:rPr>
        <w:t xml:space="preserve"> post-immunization </w:t>
      </w:r>
      <w:r w:rsidR="002A195F">
        <w:rPr>
          <w:rFonts w:ascii="Times New Roman" w:hAnsi="Times New Roman"/>
          <w:sz w:val="24"/>
          <w:szCs w:val="24"/>
        </w:rPr>
        <w:t>on</w:t>
      </w:r>
      <w:r w:rsidRPr="00E30194">
        <w:rPr>
          <w:rFonts w:ascii="Times New Roman" w:hAnsi="Times New Roman"/>
          <w:sz w:val="24"/>
          <w:szCs w:val="24"/>
        </w:rPr>
        <w:t xml:space="preserve"> culture.</w:t>
      </w:r>
      <w:r w:rsidR="00841BC6">
        <w:rPr>
          <w:rFonts w:ascii="Times New Roman" w:hAnsi="Times New Roman"/>
          <w:sz w:val="24"/>
          <w:szCs w:val="24"/>
        </w:rPr>
        <w:t xml:space="preserve"> Thus, phage / phage </w:t>
      </w:r>
      <w:proofErr w:type="spellStart"/>
      <w:r w:rsidR="00841BC6">
        <w:rPr>
          <w:rFonts w:ascii="Times New Roman" w:hAnsi="Times New Roman"/>
          <w:sz w:val="24"/>
          <w:szCs w:val="24"/>
        </w:rPr>
        <w:t>lysate</w:t>
      </w:r>
      <w:proofErr w:type="spellEnd"/>
      <w:r w:rsidR="00841BC6">
        <w:rPr>
          <w:rFonts w:ascii="Times New Roman" w:hAnsi="Times New Roman"/>
          <w:sz w:val="24"/>
          <w:szCs w:val="24"/>
        </w:rPr>
        <w:t xml:space="preserve"> can </w:t>
      </w:r>
      <w:r w:rsidR="00E74502">
        <w:rPr>
          <w:rFonts w:ascii="Times New Roman" w:hAnsi="Times New Roman"/>
          <w:sz w:val="24"/>
          <w:szCs w:val="24"/>
        </w:rPr>
        <w:t>cure Brucellosis</w:t>
      </w:r>
      <w:r w:rsidR="00E74502" w:rsidRPr="00FF7BE9">
        <w:rPr>
          <w:rFonts w:ascii="Times New Roman" w:hAnsi="Times New Roman"/>
          <w:sz w:val="24"/>
          <w:szCs w:val="24"/>
        </w:rPr>
        <w:t xml:space="preserve"> </w:t>
      </w:r>
      <w:r w:rsidR="00E74502">
        <w:rPr>
          <w:rFonts w:ascii="Times New Roman" w:hAnsi="Times New Roman"/>
          <w:sz w:val="24"/>
          <w:szCs w:val="24"/>
        </w:rPr>
        <w:t xml:space="preserve">and </w:t>
      </w:r>
      <w:r w:rsidR="00841BC6" w:rsidRPr="00FF7BE9">
        <w:rPr>
          <w:rFonts w:ascii="Times New Roman" w:hAnsi="Times New Roman"/>
          <w:sz w:val="24"/>
          <w:szCs w:val="24"/>
        </w:rPr>
        <w:t xml:space="preserve">abolish carrier state in </w:t>
      </w:r>
      <w:r w:rsidR="00E74502">
        <w:rPr>
          <w:rFonts w:ascii="Times New Roman" w:hAnsi="Times New Roman"/>
          <w:sz w:val="24"/>
          <w:szCs w:val="24"/>
        </w:rPr>
        <w:t xml:space="preserve">cattle </w:t>
      </w:r>
      <w:r w:rsidR="00841BC6"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="002A195F">
        <w:rPr>
          <w:rFonts w:ascii="Times New Roman" w:hAnsi="Times New Roman"/>
          <w:sz w:val="24"/>
          <w:szCs w:val="24"/>
        </w:rPr>
        <w:t>Brucella</w:t>
      </w:r>
      <w:proofErr w:type="spellEnd"/>
      <w:r w:rsidR="002A195F">
        <w:rPr>
          <w:rFonts w:ascii="Times New Roman" w:hAnsi="Times New Roman"/>
          <w:sz w:val="24"/>
          <w:szCs w:val="24"/>
        </w:rPr>
        <w:t xml:space="preserve"> specific </w:t>
      </w:r>
      <w:r w:rsidR="00841BC6">
        <w:rPr>
          <w:rFonts w:ascii="Times New Roman" w:hAnsi="Times New Roman"/>
          <w:sz w:val="24"/>
          <w:szCs w:val="24"/>
        </w:rPr>
        <w:t xml:space="preserve">RNA can be used as a biomarker of live </w:t>
      </w:r>
      <w:proofErr w:type="spellStart"/>
      <w:r w:rsidR="00841BC6" w:rsidRPr="00841BC6">
        <w:rPr>
          <w:rFonts w:ascii="Times New Roman" w:hAnsi="Times New Roman"/>
          <w:i/>
          <w:sz w:val="24"/>
          <w:szCs w:val="24"/>
        </w:rPr>
        <w:t>Brucella</w:t>
      </w:r>
      <w:proofErr w:type="spellEnd"/>
      <w:r w:rsidR="00841BC6">
        <w:rPr>
          <w:rFonts w:ascii="Times New Roman" w:hAnsi="Times New Roman"/>
          <w:sz w:val="24"/>
          <w:szCs w:val="24"/>
        </w:rPr>
        <w:t xml:space="preserve"> for monitoring and assessment of the efficacy of therapy.</w:t>
      </w:r>
    </w:p>
    <w:sectPr w:rsidR="009A4BFD" w:rsidRPr="00E30194" w:rsidSect="00190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4BFD"/>
    <w:rsid w:val="000837C6"/>
    <w:rsid w:val="00190B70"/>
    <w:rsid w:val="001C67E9"/>
    <w:rsid w:val="002A195F"/>
    <w:rsid w:val="00455000"/>
    <w:rsid w:val="004B2E23"/>
    <w:rsid w:val="005A0CD2"/>
    <w:rsid w:val="0065265F"/>
    <w:rsid w:val="007E170A"/>
    <w:rsid w:val="007E6D5D"/>
    <w:rsid w:val="00841BC6"/>
    <w:rsid w:val="0095341E"/>
    <w:rsid w:val="009A1F16"/>
    <w:rsid w:val="009A4BFD"/>
    <w:rsid w:val="00E2586C"/>
    <w:rsid w:val="00E30194"/>
    <w:rsid w:val="00E74502"/>
    <w:rsid w:val="00EA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F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5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hmsaxen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SAXENA</dc:creator>
  <cp:lastModifiedBy>SAXENA</cp:lastModifiedBy>
  <cp:revision>3</cp:revision>
  <dcterms:created xsi:type="dcterms:W3CDTF">2020-01-28T10:52:00Z</dcterms:created>
  <dcterms:modified xsi:type="dcterms:W3CDTF">2020-01-28T11:06:00Z</dcterms:modified>
</cp:coreProperties>
</file>