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495" w:rsidRDefault="000745C7" w:rsidP="003E149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E9B">
        <w:rPr>
          <w:rFonts w:ascii="Times New Roman" w:hAnsi="Times New Roman" w:cs="Times New Roman"/>
          <w:b/>
          <w:sz w:val="28"/>
          <w:szCs w:val="28"/>
        </w:rPr>
        <w:t xml:space="preserve">EFFECTS OF FEEDING TIME ON SURVIVAL RATES, GROWTH PERFORMANCE AND FEEDING BAHAVIOUR OF JUVENILE CATFISH </w:t>
      </w:r>
    </w:p>
    <w:p w:rsidR="003E1495" w:rsidRDefault="0055383D" w:rsidP="003E149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Author:</w:t>
      </w:r>
      <w:r w:rsidR="00F824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24F7">
        <w:rPr>
          <w:rFonts w:ascii="Times New Roman" w:hAnsi="Times New Roman" w:cs="Times New Roman"/>
          <w:b/>
          <w:sz w:val="28"/>
          <w:szCs w:val="28"/>
        </w:rPr>
        <w:t>Abdullahi</w:t>
      </w:r>
      <w:proofErr w:type="spellEnd"/>
      <w:r w:rsidR="00F824F7">
        <w:rPr>
          <w:rFonts w:ascii="Times New Roman" w:hAnsi="Times New Roman" w:cs="Times New Roman"/>
          <w:b/>
          <w:sz w:val="28"/>
          <w:szCs w:val="28"/>
        </w:rPr>
        <w:t xml:space="preserve"> Ibrahim</w:t>
      </w:r>
    </w:p>
    <w:p w:rsidR="003E1495" w:rsidRDefault="003E1495" w:rsidP="003E149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Umaru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Ali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Shinkafi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Polytechnic,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Sokoto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5383D" w:rsidRDefault="003E1495" w:rsidP="003E1495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Email:aidangevet16@gmail.com</w:t>
      </w:r>
    </w:p>
    <w:p w:rsidR="000745C7" w:rsidRPr="0055383D" w:rsidRDefault="00F824F7" w:rsidP="00FA4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FA43AE" w:rsidRPr="00DB5E9B" w:rsidRDefault="004457EF" w:rsidP="002206A1">
      <w:pPr>
        <w:spacing w:before="24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The culture of </w:t>
      </w:r>
      <w:proofErr w:type="spellStart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>Clarias</w:t>
      </w:r>
      <w:proofErr w:type="spellEnd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>gariepinus</w:t>
      </w:r>
      <w:proofErr w:type="spellEnd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 for fish production is becoming increasingly essential as the fish is contributing to the food abundance and nutritional benefit to family health, income generation and employment opportunities. </w:t>
      </w:r>
      <w:r w:rsidRPr="00DB5E9B">
        <w:rPr>
          <w:rFonts w:ascii="Times New Roman" w:hAnsi="Times New Roman" w:cs="Times New Roman"/>
          <w:i/>
          <w:sz w:val="28"/>
          <w:szCs w:val="28"/>
        </w:rPr>
        <w:t>Effect of feeding 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 xml:space="preserve"> was investigated over a period of ten (10) weeks; the experiment was conducted to monitor survival rates, growth performance and feeding behavior of juvenile catfish. The experimental fish were randomly assigned to five treatment groups; </w:t>
      </w:r>
      <w:r w:rsidRPr="00DB5E9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DB5E9B">
        <w:rPr>
          <w:rFonts w:ascii="Times New Roman" w:hAnsi="Times New Roman" w:cs="Times New Roman"/>
          <w:i/>
          <w:sz w:val="28"/>
          <w:szCs w:val="28"/>
        </w:rPr>
        <w:t>i.e</w:t>
      </w:r>
      <w:proofErr w:type="spellEnd"/>
      <w:r w:rsidRPr="00DB5E9B">
        <w:rPr>
          <w:rFonts w:ascii="Times New Roman" w:hAnsi="Times New Roman" w:cs="Times New Roman"/>
          <w:i/>
          <w:sz w:val="28"/>
          <w:szCs w:val="28"/>
        </w:rPr>
        <w:t xml:space="preserve"> with different feeding 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 xml:space="preserve"> intervals) of 100 fish each. Each treatment was replicated twice with 50 fish per replicate. All the groups were fed with floating fish feed (blue crown®). The five treatments (feeding </w:t>
      </w:r>
      <w:r w:rsidRPr="00DB5E9B">
        <w:rPr>
          <w:rFonts w:ascii="Times New Roman" w:hAnsi="Times New Roman" w:cs="Times New Roman"/>
          <w:i/>
          <w:sz w:val="28"/>
          <w:szCs w:val="28"/>
        </w:rPr>
        <w:t>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>) were T1- once a day feeding of night hours only, T2- twice a day feeding time of morning and night hours, T3- trice a day feeding time of morning, evening and night hours, T-4 four times a day feeding of morning, afternoon, evening, and night hours, T-5 five times a day feeding at four hours interval. There were significant differe</w:t>
      </w:r>
      <w:r w:rsidR="008B519D" w:rsidRPr="00DB5E9B">
        <w:rPr>
          <w:rFonts w:ascii="Times New Roman" w:hAnsi="Times New Roman" w:cs="Times New Roman"/>
          <w:i/>
          <w:sz w:val="28"/>
          <w:szCs w:val="28"/>
        </w:rPr>
        <w:t>nces (p&gt; 0.05) among treatments. Feed intake and weight gain improved significantly (p&lt;0.05) in T-4 and T-3. The best of the feeding time on weight gain</w:t>
      </w:r>
      <w:r w:rsidR="00B8796C" w:rsidRPr="00DB5E9B">
        <w:rPr>
          <w:rFonts w:ascii="Times New Roman" w:hAnsi="Times New Roman" w:cs="Times New Roman"/>
          <w:i/>
          <w:sz w:val="28"/>
          <w:szCs w:val="28"/>
        </w:rPr>
        <w:t>, survival rate and feed conversion ratio were obtained at three times a day feeding (T-3) compared to other treatments</w:t>
      </w:r>
      <w:r w:rsidR="004C2730" w:rsidRPr="00DB5E9B">
        <w:rPr>
          <w:rFonts w:ascii="Times New Roman" w:hAnsi="Times New Roman" w:cs="Times New Roman"/>
          <w:i/>
          <w:sz w:val="28"/>
          <w:szCs w:val="28"/>
        </w:rPr>
        <w:t xml:space="preserve"> especially those fed once and five times feeding regiment</w:t>
      </w:r>
      <w:r w:rsidR="00B8796C" w:rsidRPr="00DB5E9B">
        <w:rPr>
          <w:rFonts w:ascii="Times New Roman" w:hAnsi="Times New Roman" w:cs="Times New Roman"/>
          <w:i/>
          <w:sz w:val="28"/>
          <w:szCs w:val="28"/>
        </w:rPr>
        <w:t>.</w:t>
      </w:r>
      <w:r w:rsidR="002206A1" w:rsidRPr="00DB5E9B">
        <w:rPr>
          <w:rFonts w:ascii="Times New Roman" w:hAnsi="Times New Roman" w:cs="Times New Roman"/>
          <w:i/>
          <w:sz w:val="28"/>
          <w:szCs w:val="28"/>
        </w:rPr>
        <w:t xml:space="preserve"> This </w:t>
      </w:r>
      <w:r w:rsidR="009B3737" w:rsidRPr="00DB5E9B">
        <w:rPr>
          <w:rFonts w:ascii="Times New Roman" w:hAnsi="Times New Roman" w:cs="Times New Roman"/>
          <w:i/>
          <w:sz w:val="28"/>
          <w:szCs w:val="28"/>
        </w:rPr>
        <w:t>might be attributed to the high level of dissolve oxygen</w:t>
      </w:r>
      <w:r w:rsidR="0055383D">
        <w:rPr>
          <w:rFonts w:ascii="Times New Roman" w:hAnsi="Times New Roman" w:cs="Times New Roman"/>
          <w:i/>
          <w:sz w:val="28"/>
          <w:szCs w:val="28"/>
        </w:rPr>
        <w:t xml:space="preserve"> and less stress</w:t>
      </w:r>
      <w:r w:rsidR="009B3737" w:rsidRPr="00DB5E9B">
        <w:rPr>
          <w:rFonts w:ascii="Times New Roman" w:hAnsi="Times New Roman" w:cs="Times New Roman"/>
          <w:i/>
          <w:sz w:val="28"/>
          <w:szCs w:val="28"/>
        </w:rPr>
        <w:t xml:space="preserve">. Feeding fish three times a day is therefore recommended for efficient catfish production to maximize profits as the feed represents more than 50% of </w:t>
      </w:r>
      <w:r w:rsidR="00FA43AE" w:rsidRPr="00DB5E9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aquaculture inputs, particularly in intensive farming systems</w:t>
      </w:r>
      <w:r w:rsidR="002206A1" w:rsidRPr="00DB5E9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B8796C" w:rsidRPr="00FA48C3" w:rsidRDefault="00FA48C3" w:rsidP="00FA43AE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FA48C3">
        <w:rPr>
          <w:rFonts w:ascii="Times New Roman" w:hAnsi="Times New Roman" w:cs="Times New Roman"/>
          <w:b/>
          <w:sz w:val="28"/>
          <w:szCs w:val="28"/>
        </w:rPr>
        <w:t>Key</w:t>
      </w:r>
      <w:r>
        <w:rPr>
          <w:rFonts w:ascii="Times New Roman" w:hAnsi="Times New Roman" w:cs="Times New Roman"/>
          <w:b/>
          <w:sz w:val="28"/>
          <w:szCs w:val="28"/>
        </w:rPr>
        <w:t>w</w:t>
      </w:r>
      <w:r w:rsidRPr="00FA48C3">
        <w:rPr>
          <w:rFonts w:ascii="Times New Roman" w:hAnsi="Times New Roman" w:cs="Times New Roman"/>
          <w:b/>
          <w:sz w:val="28"/>
          <w:szCs w:val="28"/>
        </w:rPr>
        <w:t>ords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83D">
        <w:rPr>
          <w:rFonts w:ascii="Times New Roman" w:hAnsi="Times New Roman" w:cs="Times New Roman"/>
          <w:i/>
          <w:sz w:val="28"/>
          <w:szCs w:val="28"/>
        </w:rPr>
        <w:t xml:space="preserve">Catfish, </w:t>
      </w:r>
      <w:r w:rsidR="0055383D" w:rsidRPr="0055383D">
        <w:rPr>
          <w:rFonts w:ascii="Times New Roman" w:hAnsi="Times New Roman" w:cs="Times New Roman"/>
          <w:i/>
          <w:sz w:val="28"/>
          <w:szCs w:val="28"/>
        </w:rPr>
        <w:t>f</w:t>
      </w:r>
      <w:r w:rsidRPr="0055383D">
        <w:rPr>
          <w:rFonts w:ascii="Times New Roman" w:hAnsi="Times New Roman" w:cs="Times New Roman"/>
          <w:i/>
          <w:sz w:val="28"/>
          <w:szCs w:val="28"/>
        </w:rPr>
        <w:t xml:space="preserve">loating fish feed, </w:t>
      </w:r>
      <w:r w:rsidR="0055383D" w:rsidRPr="0055383D">
        <w:rPr>
          <w:rFonts w:ascii="Times New Roman" w:hAnsi="Times New Roman" w:cs="Times New Roman"/>
          <w:i/>
          <w:sz w:val="28"/>
          <w:szCs w:val="28"/>
        </w:rPr>
        <w:t>dissolve oxygen, juvenile</w:t>
      </w:r>
    </w:p>
    <w:p w:rsidR="00E76FCE" w:rsidRPr="00DB5E9B" w:rsidRDefault="003E1495" w:rsidP="004457E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E76FCE" w:rsidRPr="00DB5E9B" w:rsidSect="00CE4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745C7"/>
    <w:rsid w:val="000745C7"/>
    <w:rsid w:val="000752AA"/>
    <w:rsid w:val="001649D3"/>
    <w:rsid w:val="00212F7A"/>
    <w:rsid w:val="002206A1"/>
    <w:rsid w:val="00252479"/>
    <w:rsid w:val="003E1495"/>
    <w:rsid w:val="004457EF"/>
    <w:rsid w:val="004C2730"/>
    <w:rsid w:val="0055383D"/>
    <w:rsid w:val="008B519D"/>
    <w:rsid w:val="009B3737"/>
    <w:rsid w:val="00A66A2A"/>
    <w:rsid w:val="00B8796C"/>
    <w:rsid w:val="00CE4DBD"/>
    <w:rsid w:val="00DB5E9B"/>
    <w:rsid w:val="00EF26F9"/>
    <w:rsid w:val="00F824F7"/>
    <w:rsid w:val="00F8296D"/>
    <w:rsid w:val="00FA43AE"/>
    <w:rsid w:val="00FA4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</cp:revision>
  <dcterms:created xsi:type="dcterms:W3CDTF">2019-09-14T14:58:00Z</dcterms:created>
  <dcterms:modified xsi:type="dcterms:W3CDTF">2019-09-24T10:52:00Z</dcterms:modified>
</cp:coreProperties>
</file>