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FC2" w:rsidRDefault="004F5FC2" w:rsidP="004F5FC2">
      <w:pPr>
        <w:rPr>
          <w:rFonts w:ascii="Book Antiqua" w:hAnsi="Book Antiqua"/>
          <w:b/>
          <w:sz w:val="18"/>
          <w:szCs w:val="18"/>
        </w:rPr>
      </w:pPr>
    </w:p>
    <w:p w:rsidR="004F5FC2" w:rsidRDefault="004F5FC2" w:rsidP="004F5FC2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Effects of Plumage </w:t>
      </w:r>
      <w:proofErr w:type="spellStart"/>
      <w:r>
        <w:rPr>
          <w:rFonts w:ascii="Times New Roman" w:hAnsi="Times New Roman"/>
          <w:b/>
          <w:sz w:val="32"/>
          <w:szCs w:val="32"/>
        </w:rPr>
        <w:t>Colour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on Measureable Attributes of Indigenous Chickens in North Central Nigeria</w:t>
      </w:r>
    </w:p>
    <w:p w:rsidR="004F5FC2" w:rsidRDefault="004F5FC2" w:rsidP="004F5FC2">
      <w:pPr>
        <w:rPr>
          <w:rFonts w:ascii="Times New Roman" w:hAnsi="Times New Roman"/>
          <w:b/>
          <w:sz w:val="32"/>
          <w:szCs w:val="32"/>
        </w:rPr>
      </w:pPr>
    </w:p>
    <w:p w:rsidR="004F5FC2" w:rsidRDefault="004F5FC2" w:rsidP="004F5FC2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Joseph J. </w:t>
      </w:r>
      <w:proofErr w:type="spellStart"/>
      <w:r>
        <w:rPr>
          <w:rFonts w:ascii="Times New Roman" w:hAnsi="Times New Roman"/>
          <w:b/>
          <w:sz w:val="24"/>
          <w:szCs w:val="24"/>
        </w:rPr>
        <w:t>Okoh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Samuel T. </w:t>
      </w:r>
      <w:proofErr w:type="spellStart"/>
      <w:r>
        <w:rPr>
          <w:rFonts w:ascii="Times New Roman" w:hAnsi="Times New Roman"/>
          <w:b/>
          <w:sz w:val="24"/>
          <w:szCs w:val="24"/>
        </w:rPr>
        <w:t>Mbap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  <w:vertAlign w:val="superscript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Tahir Ibrahim and </w:t>
      </w:r>
      <w:r>
        <w:rPr>
          <w:rFonts w:ascii="Times New Roman" w:hAnsi="Times New Roman"/>
          <w:b/>
          <w:sz w:val="24"/>
          <w:szCs w:val="24"/>
          <w:vertAlign w:val="superscript"/>
        </w:rPr>
        <w:t>4</w:t>
      </w:r>
      <w:r>
        <w:rPr>
          <w:rFonts w:ascii="Times New Roman" w:hAnsi="Times New Roman"/>
          <w:b/>
          <w:sz w:val="24"/>
          <w:szCs w:val="24"/>
        </w:rPr>
        <w:t>Yusuf P. Mancha</w:t>
      </w:r>
    </w:p>
    <w:p w:rsidR="004F5FC2" w:rsidRDefault="004F5FC2" w:rsidP="004F5FC2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4F5FC2" w:rsidRDefault="004F5FC2" w:rsidP="004F5FC2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 w:rsidRPr="009D058E">
        <w:rPr>
          <w:rFonts w:ascii="Times New Roman" w:hAnsi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Department of Animal Science, Federal University of Kashere – Gombe. P.M.B. 0182 Gombe State, Nigeria. </w:t>
      </w:r>
      <w:hyperlink r:id="rId4" w:history="1">
        <w:r>
          <w:rPr>
            <w:rStyle w:val="Hyperlink"/>
            <w:rFonts w:ascii="Times New Roman" w:hAnsi="Times New Roman"/>
            <w:b/>
            <w:i/>
            <w:sz w:val="24"/>
            <w:szCs w:val="24"/>
          </w:rPr>
          <w:t>okohjoe@yahoo.com</w:t>
        </w:r>
      </w:hyperlink>
    </w:p>
    <w:p w:rsidR="004F5FC2" w:rsidRDefault="004F5FC2" w:rsidP="004F5FC2">
      <w:pPr>
        <w:pStyle w:val="NoSpacing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F5FC2" w:rsidRDefault="004F5FC2" w:rsidP="004F5FC2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 w:rsidRPr="009D058E">
        <w:rPr>
          <w:rFonts w:ascii="Times New Roman" w:hAnsi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sz w:val="24"/>
          <w:szCs w:val="24"/>
          <w:vertAlign w:val="superscript"/>
        </w:rPr>
        <w:t>,3,4</w:t>
      </w:r>
      <w:r>
        <w:rPr>
          <w:rFonts w:ascii="Times New Roman" w:hAnsi="Times New Roman"/>
          <w:b/>
          <w:sz w:val="24"/>
          <w:szCs w:val="24"/>
        </w:rPr>
        <w:t>Department of Animal Production, Abubakar Tafawa Balewa University Bauchi, P.M.B. 0248 Bauchi, Nigeria</w:t>
      </w:r>
    </w:p>
    <w:p w:rsidR="004F5FC2" w:rsidRDefault="004F5FC2" w:rsidP="004F5FC2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4F5FC2" w:rsidRDefault="004F5FC2" w:rsidP="004F5FC2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4F5FC2" w:rsidRDefault="004F5FC2" w:rsidP="004F5FC2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Keywords: </w:t>
      </w:r>
      <w:r>
        <w:rPr>
          <w:rFonts w:ascii="Times New Roman" w:eastAsia="Times New Roman" w:hAnsi="Times New Roman"/>
          <w:sz w:val="24"/>
          <w:szCs w:val="24"/>
        </w:rPr>
        <w:t xml:space="preserve">Body weight, characteristics, indigenous chicken, measurements, Plumage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colour</w:t>
      </w:r>
      <w:proofErr w:type="spellEnd"/>
    </w:p>
    <w:p w:rsidR="004F5FC2" w:rsidRDefault="004F5FC2" w:rsidP="004F5FC2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4F5FC2" w:rsidRDefault="004F5FC2" w:rsidP="004F5FC2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Abstract</w:t>
      </w:r>
    </w:p>
    <w:p w:rsidR="004F5FC2" w:rsidRDefault="004F5FC2" w:rsidP="004F5FC2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The influence of plumage colour on measureable attributes of 6176 adult indigenous chickens of mixed sex from four states of the North Central Zone of Nigeria namely;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Nasarawa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, Niger, Benue,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Kogi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and the Federal Capital Territory (FCT) Abuja were assessed. The overall average body weight of the chickens was 1.95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sym w:font="Symbol" w:char="F0B1"/>
      </w:r>
      <w:r>
        <w:rPr>
          <w:rFonts w:ascii="Times New Roman" w:eastAsia="Times New Roman" w:hAnsi="Times New Roman"/>
          <w:sz w:val="24"/>
          <w:szCs w:val="24"/>
        </w:rPr>
        <w:t xml:space="preserve">0.03kg. The body weights of black, white, black/white, brown, black/brown, grey and mottled chicken however were 1.87±0.04, 1.94±0.04, 1.95±0.03, </w:t>
      </w:r>
      <w:r>
        <w:rPr>
          <w:rFonts w:ascii="Times New Roman" w:hAnsi="Times New Roman"/>
          <w:sz w:val="24"/>
          <w:szCs w:val="24"/>
        </w:rPr>
        <w:t>1.93±0.03, 2.01±0.04,</w:t>
      </w:r>
      <w:r>
        <w:rPr>
          <w:rFonts w:ascii="Times New Roman" w:eastAsia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1.96±0.04 and 1.94±0.14kg </w:t>
      </w:r>
      <w:r>
        <w:rPr>
          <w:rFonts w:ascii="Times New Roman" w:eastAsia="Times New Roman" w:hAnsi="Times New Roman"/>
          <w:sz w:val="24"/>
          <w:szCs w:val="24"/>
        </w:rPr>
        <w:t xml:space="preserve">respectively. Only body length did not vary by plumage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colour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. The others; body weight and width, shank, comb and breast length, breast height (P&lt;0.001), beak and wing lengths (P&lt;0.001) varied significantly. Generally, no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colour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was out rightly superior to others in all body measurements. However, body weight and breast height were both highest in black/brown chickens which also had the second highest breast length. Body width, shank, beak, comb and wing lengths were highest in grey chickens but lowest in those with white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colour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and combinations. Egg qualities were on the other hand mostly lowest in grey chickens. In selection for genetic improvement in body measurements, black/brown and grey chickens should be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favoured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. However, in view of the known negative relationship between body weight and egg attributes, selection in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favour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of grey plumage may result in chickens of poor egg attributes. Therefore, grey chickens should be selected against egg quality.</w:t>
      </w:r>
    </w:p>
    <w:p w:rsidR="004F5FC2" w:rsidRDefault="004F5FC2" w:rsidP="004F5FC2">
      <w:pPr>
        <w:rPr>
          <w:rFonts w:ascii="Times New Roman" w:eastAsia="Times New Roman" w:hAnsi="Times New Roman"/>
          <w:b/>
          <w:sz w:val="24"/>
          <w:szCs w:val="24"/>
        </w:rPr>
      </w:pPr>
    </w:p>
    <w:p w:rsidR="004F5FC2" w:rsidRDefault="004F5FC2" w:rsidP="004F5FC2">
      <w:pPr>
        <w:tabs>
          <w:tab w:val="left" w:pos="720"/>
          <w:tab w:val="left" w:pos="1440"/>
          <w:tab w:val="left" w:pos="2160"/>
          <w:tab w:val="left" w:pos="2835"/>
        </w:tabs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References </w:t>
      </w:r>
    </w:p>
    <w:p w:rsidR="004F5FC2" w:rsidRDefault="004F5FC2" w:rsidP="004F5FC2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Abanikannda</w:t>
      </w:r>
      <w:proofErr w:type="spellEnd"/>
      <w:r>
        <w:rPr>
          <w:rFonts w:ascii="Times New Roman" w:hAnsi="Times New Roman"/>
          <w:sz w:val="24"/>
          <w:szCs w:val="24"/>
        </w:rPr>
        <w:t xml:space="preserve">, O., </w:t>
      </w:r>
      <w:proofErr w:type="spellStart"/>
      <w:r>
        <w:rPr>
          <w:rFonts w:ascii="Times New Roman" w:hAnsi="Times New Roman"/>
          <w:sz w:val="24"/>
          <w:szCs w:val="24"/>
        </w:rPr>
        <w:t>Olutogu</w:t>
      </w:r>
      <w:r w:rsidR="00F87BEE">
        <w:rPr>
          <w:rFonts w:ascii="Times New Roman" w:hAnsi="Times New Roman"/>
          <w:sz w:val="24"/>
          <w:szCs w:val="24"/>
        </w:rPr>
        <w:t>n</w:t>
      </w:r>
      <w:proofErr w:type="spellEnd"/>
      <w:r w:rsidR="00F87BEE">
        <w:rPr>
          <w:rFonts w:ascii="Times New Roman" w:hAnsi="Times New Roman"/>
          <w:sz w:val="24"/>
          <w:szCs w:val="24"/>
        </w:rPr>
        <w:t xml:space="preserve">, O., Leigh, A. and </w:t>
      </w:r>
      <w:proofErr w:type="spellStart"/>
      <w:r w:rsidR="00F87BEE">
        <w:rPr>
          <w:rFonts w:ascii="Times New Roman" w:hAnsi="Times New Roman"/>
          <w:sz w:val="24"/>
          <w:szCs w:val="24"/>
        </w:rPr>
        <w:t>Ajayi</w:t>
      </w:r>
      <w:proofErr w:type="spellEnd"/>
      <w:r w:rsidR="00F87BEE">
        <w:rPr>
          <w:rFonts w:ascii="Times New Roman" w:hAnsi="Times New Roman"/>
          <w:sz w:val="24"/>
          <w:szCs w:val="24"/>
        </w:rPr>
        <w:t>, L. 2007</w:t>
      </w:r>
      <w:r>
        <w:rPr>
          <w:rFonts w:ascii="Times New Roman" w:hAnsi="Times New Roman"/>
          <w:sz w:val="24"/>
          <w:szCs w:val="24"/>
        </w:rPr>
        <w:t xml:space="preserve">. Statistical modelling of egg </w:t>
      </w:r>
      <w:r>
        <w:rPr>
          <w:rFonts w:ascii="Times New Roman" w:hAnsi="Times New Roman"/>
          <w:sz w:val="24"/>
          <w:szCs w:val="24"/>
        </w:rPr>
        <w:tab/>
        <w:t xml:space="preserve">          weight </w:t>
      </w:r>
      <w:r>
        <w:rPr>
          <w:rFonts w:ascii="Times New Roman" w:hAnsi="Times New Roman"/>
          <w:sz w:val="24"/>
          <w:szCs w:val="24"/>
        </w:rPr>
        <w:tab/>
        <w:t xml:space="preserve">and dimensions </w:t>
      </w:r>
      <w:proofErr w:type="gramStart"/>
      <w:r>
        <w:rPr>
          <w:rFonts w:ascii="Times New Roman" w:hAnsi="Times New Roman"/>
          <w:sz w:val="24"/>
          <w:szCs w:val="24"/>
        </w:rPr>
        <w:t>In</w:t>
      </w:r>
      <w:proofErr w:type="gramEnd"/>
      <w:r>
        <w:rPr>
          <w:rFonts w:ascii="Times New Roman" w:hAnsi="Times New Roman"/>
          <w:sz w:val="24"/>
          <w:szCs w:val="24"/>
        </w:rPr>
        <w:t>: Commercial Layers. I</w:t>
      </w:r>
      <w:r>
        <w:rPr>
          <w:rFonts w:ascii="Times New Roman" w:hAnsi="Times New Roman"/>
          <w:i/>
          <w:sz w:val="24"/>
          <w:szCs w:val="24"/>
        </w:rPr>
        <w:t xml:space="preserve">nternational Journal of </w:t>
      </w:r>
      <w:r>
        <w:rPr>
          <w:rFonts w:ascii="Times New Roman" w:hAnsi="Times New Roman"/>
          <w:i/>
          <w:sz w:val="24"/>
          <w:szCs w:val="24"/>
        </w:rPr>
        <w:tab/>
        <w:t xml:space="preserve">   </w:t>
      </w:r>
      <w:r>
        <w:rPr>
          <w:rFonts w:ascii="Times New Roman" w:hAnsi="Times New Roman"/>
          <w:i/>
          <w:sz w:val="24"/>
          <w:szCs w:val="24"/>
        </w:rPr>
        <w:tab/>
        <w:t xml:space="preserve">          Poultry Science,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(1), 59-63.</w:t>
      </w:r>
    </w:p>
    <w:p w:rsidR="004F5FC2" w:rsidRDefault="004F5FC2" w:rsidP="004F5FC2">
      <w:pPr>
        <w:rPr>
          <w:rFonts w:ascii="Times New Roman" w:hAnsi="Times New Roman"/>
          <w:sz w:val="24"/>
          <w:szCs w:val="24"/>
        </w:rPr>
      </w:pPr>
    </w:p>
    <w:p w:rsidR="004F5FC2" w:rsidRDefault="004F5FC2" w:rsidP="004F5FC2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Adekoya</w:t>
      </w:r>
      <w:proofErr w:type="spellEnd"/>
      <w:r>
        <w:rPr>
          <w:rFonts w:ascii="Times New Roman" w:hAnsi="Times New Roman"/>
          <w:sz w:val="24"/>
          <w:szCs w:val="24"/>
        </w:rPr>
        <w:t xml:space="preserve">, K.O., </w:t>
      </w:r>
      <w:proofErr w:type="spellStart"/>
      <w:r>
        <w:rPr>
          <w:rFonts w:ascii="Times New Roman" w:hAnsi="Times New Roman"/>
          <w:sz w:val="24"/>
          <w:szCs w:val="24"/>
        </w:rPr>
        <w:t>Oboh</w:t>
      </w:r>
      <w:proofErr w:type="spellEnd"/>
      <w:r>
        <w:rPr>
          <w:rFonts w:ascii="Times New Roman" w:hAnsi="Times New Roman"/>
          <w:sz w:val="24"/>
          <w:szCs w:val="24"/>
        </w:rPr>
        <w:t xml:space="preserve">, B.O, </w:t>
      </w:r>
      <w:proofErr w:type="spellStart"/>
      <w:r>
        <w:rPr>
          <w:rFonts w:ascii="Times New Roman" w:hAnsi="Times New Roman"/>
          <w:sz w:val="24"/>
          <w:szCs w:val="24"/>
        </w:rPr>
        <w:t>Ade</w:t>
      </w:r>
      <w:r w:rsidR="00F87BEE">
        <w:rPr>
          <w:rFonts w:ascii="Times New Roman" w:hAnsi="Times New Roman"/>
          <w:sz w:val="24"/>
          <w:szCs w:val="24"/>
        </w:rPr>
        <w:t>fenwa</w:t>
      </w:r>
      <w:proofErr w:type="spellEnd"/>
      <w:r w:rsidR="00F87BEE">
        <w:rPr>
          <w:rFonts w:ascii="Times New Roman" w:hAnsi="Times New Roman"/>
          <w:sz w:val="24"/>
          <w:szCs w:val="24"/>
        </w:rPr>
        <w:t xml:space="preserve">, M. A. and </w:t>
      </w:r>
      <w:proofErr w:type="spellStart"/>
      <w:r w:rsidR="00F87BEE">
        <w:rPr>
          <w:rFonts w:ascii="Times New Roman" w:hAnsi="Times New Roman"/>
          <w:sz w:val="24"/>
          <w:szCs w:val="24"/>
        </w:rPr>
        <w:t>Ogunkanmi</w:t>
      </w:r>
      <w:proofErr w:type="spellEnd"/>
      <w:r w:rsidR="00F87BEE">
        <w:rPr>
          <w:rFonts w:ascii="Times New Roman" w:hAnsi="Times New Roman"/>
          <w:sz w:val="24"/>
          <w:szCs w:val="24"/>
        </w:rPr>
        <w:t>, I. 2013</w:t>
      </w:r>
      <w:r>
        <w:rPr>
          <w:rFonts w:ascii="Times New Roman" w:hAnsi="Times New Roman"/>
          <w:sz w:val="24"/>
          <w:szCs w:val="24"/>
        </w:rPr>
        <w:t xml:space="preserve">. Morphological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characterization of five Nigerian indigenous chicken types, </w:t>
      </w:r>
      <w:r>
        <w:rPr>
          <w:rFonts w:ascii="Times New Roman" w:hAnsi="Times New Roman"/>
          <w:i/>
          <w:sz w:val="24"/>
          <w:szCs w:val="24"/>
        </w:rPr>
        <w:t xml:space="preserve">Journal of science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 xml:space="preserve">   Research Development, </w:t>
      </w:r>
      <w:r>
        <w:rPr>
          <w:rFonts w:ascii="Times New Roman" w:hAnsi="Times New Roman"/>
          <w:b/>
          <w:sz w:val="24"/>
          <w:szCs w:val="24"/>
        </w:rPr>
        <w:t>14:</w:t>
      </w:r>
      <w:r>
        <w:rPr>
          <w:rFonts w:ascii="Times New Roman" w:hAnsi="Times New Roman"/>
          <w:sz w:val="24"/>
          <w:szCs w:val="24"/>
        </w:rPr>
        <w:t xml:space="preserve"> 55 – 66</w:t>
      </w:r>
    </w:p>
    <w:p w:rsidR="004F5FC2" w:rsidRDefault="004F5FC2" w:rsidP="004F5FC2">
      <w:pPr>
        <w:rPr>
          <w:rFonts w:ascii="Times New Roman" w:hAnsi="Times New Roman"/>
          <w:sz w:val="24"/>
          <w:szCs w:val="24"/>
        </w:rPr>
      </w:pPr>
    </w:p>
    <w:p w:rsidR="004F5FC2" w:rsidRDefault="004F5FC2" w:rsidP="004F5FC2">
      <w:pPr>
        <w:rPr>
          <w:rFonts w:ascii="Times New Roman" w:hAnsi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/>
          <w:sz w:val="24"/>
          <w:szCs w:val="24"/>
          <w:lang w:val="en-GB"/>
        </w:rPr>
        <w:t>Adeleji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, T. A., </w:t>
      </w:r>
      <w:proofErr w:type="spellStart"/>
      <w:r w:rsidR="00F87BEE">
        <w:rPr>
          <w:rFonts w:ascii="Times New Roman" w:hAnsi="Times New Roman"/>
          <w:sz w:val="24"/>
          <w:szCs w:val="24"/>
          <w:lang w:val="en-GB"/>
        </w:rPr>
        <w:t>Amao</w:t>
      </w:r>
      <w:proofErr w:type="spellEnd"/>
      <w:r w:rsidR="00F87BEE">
        <w:rPr>
          <w:rFonts w:ascii="Times New Roman" w:hAnsi="Times New Roman"/>
          <w:sz w:val="24"/>
          <w:szCs w:val="24"/>
          <w:lang w:val="en-GB"/>
        </w:rPr>
        <w:t xml:space="preserve">, S. R. and </w:t>
      </w:r>
      <w:proofErr w:type="spellStart"/>
      <w:r w:rsidR="00F87BEE">
        <w:rPr>
          <w:rFonts w:ascii="Times New Roman" w:hAnsi="Times New Roman"/>
          <w:sz w:val="24"/>
          <w:szCs w:val="24"/>
          <w:lang w:val="en-GB"/>
        </w:rPr>
        <w:t>Popoola</w:t>
      </w:r>
      <w:proofErr w:type="spellEnd"/>
      <w:r w:rsidR="00F87BEE">
        <w:rPr>
          <w:rFonts w:ascii="Times New Roman" w:hAnsi="Times New Roman"/>
          <w:sz w:val="24"/>
          <w:szCs w:val="24"/>
          <w:lang w:val="en-GB"/>
        </w:rPr>
        <w:t xml:space="preserve">, A. D. </w:t>
      </w:r>
      <w:r>
        <w:rPr>
          <w:rFonts w:ascii="Times New Roman" w:hAnsi="Times New Roman"/>
          <w:sz w:val="24"/>
          <w:szCs w:val="24"/>
          <w:lang w:val="en-GB"/>
        </w:rPr>
        <w:t xml:space="preserve">2015. Fertility, hatchability and egg quality </w:t>
      </w:r>
      <w:r>
        <w:rPr>
          <w:rFonts w:ascii="Times New Roman" w:hAnsi="Times New Roman"/>
          <w:sz w:val="24"/>
          <w:szCs w:val="24"/>
          <w:lang w:val="en-GB"/>
        </w:rPr>
        <w:tab/>
        <w:t xml:space="preserve">traits of Nigerian locally adapted chickens in the derived savannah environment of </w:t>
      </w:r>
      <w:r>
        <w:rPr>
          <w:rFonts w:ascii="Times New Roman" w:hAnsi="Times New Roman"/>
          <w:sz w:val="24"/>
          <w:szCs w:val="24"/>
          <w:lang w:val="en-GB"/>
        </w:rPr>
        <w:tab/>
        <w:t xml:space="preserve">Nigeria. </w:t>
      </w:r>
      <w:r>
        <w:rPr>
          <w:rFonts w:ascii="Times New Roman" w:hAnsi="Times New Roman"/>
          <w:i/>
          <w:sz w:val="24"/>
          <w:szCs w:val="24"/>
          <w:lang w:val="en-GB"/>
        </w:rPr>
        <w:t xml:space="preserve">Journal of Biology, Agriculture and Healthcare, </w:t>
      </w:r>
      <w:r>
        <w:rPr>
          <w:rFonts w:ascii="Times New Roman" w:hAnsi="Times New Roman"/>
          <w:b/>
          <w:sz w:val="24"/>
          <w:szCs w:val="24"/>
          <w:lang w:val="en-GB"/>
        </w:rPr>
        <w:t>5</w:t>
      </w:r>
      <w:r>
        <w:rPr>
          <w:rFonts w:ascii="Times New Roman" w:hAnsi="Times New Roman"/>
          <w:sz w:val="24"/>
          <w:szCs w:val="24"/>
          <w:lang w:val="en-GB"/>
        </w:rPr>
        <w:t xml:space="preserve"> (17): 36 - 42.</w:t>
      </w:r>
    </w:p>
    <w:p w:rsidR="004F5FC2" w:rsidRDefault="004F5FC2" w:rsidP="004F5FC2">
      <w:pPr>
        <w:rPr>
          <w:rFonts w:ascii="Times New Roman" w:hAnsi="Times New Roman"/>
          <w:sz w:val="24"/>
          <w:szCs w:val="24"/>
          <w:lang w:val="en-GB"/>
        </w:rPr>
      </w:pPr>
    </w:p>
    <w:p w:rsidR="004F5FC2" w:rsidRDefault="004F5FC2" w:rsidP="004F5FC2">
      <w:pPr>
        <w:rPr>
          <w:rFonts w:ascii="Times New Roman" w:hAnsi="Times New Roman"/>
          <w:sz w:val="24"/>
          <w:szCs w:val="24"/>
        </w:rPr>
      </w:pPr>
    </w:p>
    <w:p w:rsidR="004F5FC2" w:rsidRDefault="00F87BEE" w:rsidP="004F5FC2">
      <w:pPr>
        <w:ind w:left="709" w:hanging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Jeffry, H. B. and Berg, R.J. </w:t>
      </w:r>
      <w:r w:rsidR="004F5FC2">
        <w:rPr>
          <w:rFonts w:ascii="Times New Roman" w:hAnsi="Times New Roman"/>
          <w:sz w:val="24"/>
          <w:szCs w:val="24"/>
        </w:rPr>
        <w:t>1972. An evaluation of several measurements of beak, comb size as related to progeny performance, Journal</w:t>
      </w:r>
      <w:r w:rsidR="004F5FC2">
        <w:rPr>
          <w:rFonts w:ascii="Times New Roman" w:hAnsi="Times New Roman"/>
          <w:i/>
          <w:sz w:val="24"/>
          <w:szCs w:val="24"/>
        </w:rPr>
        <w:t xml:space="preserve"> of Animal Science,</w:t>
      </w:r>
      <w:r w:rsidR="004F5FC2">
        <w:rPr>
          <w:rFonts w:ascii="Times New Roman" w:hAnsi="Times New Roman"/>
          <w:sz w:val="24"/>
          <w:szCs w:val="24"/>
        </w:rPr>
        <w:t xml:space="preserve"> </w:t>
      </w:r>
      <w:r w:rsidR="004F5FC2">
        <w:rPr>
          <w:rFonts w:ascii="Times New Roman" w:hAnsi="Times New Roman"/>
          <w:b/>
          <w:sz w:val="24"/>
          <w:szCs w:val="24"/>
        </w:rPr>
        <w:t>57</w:t>
      </w:r>
      <w:r w:rsidR="004F5FC2">
        <w:rPr>
          <w:rFonts w:ascii="Times New Roman" w:hAnsi="Times New Roman"/>
          <w:sz w:val="24"/>
          <w:szCs w:val="24"/>
        </w:rPr>
        <w:t xml:space="preserve">: 551-560. </w:t>
      </w:r>
    </w:p>
    <w:p w:rsidR="004F5FC2" w:rsidRDefault="004F5FC2" w:rsidP="004F5FC2">
      <w:pPr>
        <w:ind w:left="709" w:hanging="709"/>
        <w:rPr>
          <w:rFonts w:ascii="Times New Roman" w:hAnsi="Times New Roman"/>
          <w:sz w:val="24"/>
          <w:szCs w:val="24"/>
        </w:rPr>
      </w:pPr>
    </w:p>
    <w:p w:rsidR="004F5FC2" w:rsidRDefault="00F87BEE" w:rsidP="004F5FC2">
      <w:pPr>
        <w:ind w:left="709" w:hanging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Mancha, Y. P. </w:t>
      </w:r>
      <w:r w:rsidR="004F5FC2">
        <w:rPr>
          <w:rFonts w:ascii="Times New Roman" w:hAnsi="Times New Roman"/>
          <w:sz w:val="24"/>
          <w:szCs w:val="24"/>
        </w:rPr>
        <w:t xml:space="preserve">2004. </w:t>
      </w:r>
      <w:r w:rsidR="004F5FC2">
        <w:rPr>
          <w:rFonts w:ascii="Times New Roman" w:hAnsi="Times New Roman"/>
          <w:i/>
          <w:sz w:val="24"/>
          <w:szCs w:val="24"/>
        </w:rPr>
        <w:t>Characterization of Indigenous Chickens in Northern Part of the Jos Plateau.</w:t>
      </w:r>
      <w:r w:rsidR="004F5FC2">
        <w:rPr>
          <w:rFonts w:ascii="Times New Roman" w:hAnsi="Times New Roman"/>
          <w:sz w:val="24"/>
          <w:szCs w:val="24"/>
        </w:rPr>
        <w:t xml:space="preserve"> A </w:t>
      </w:r>
      <w:proofErr w:type="spellStart"/>
      <w:proofErr w:type="gramStart"/>
      <w:r w:rsidR="004F5FC2">
        <w:rPr>
          <w:rFonts w:ascii="Times New Roman" w:hAnsi="Times New Roman"/>
          <w:sz w:val="24"/>
          <w:szCs w:val="24"/>
        </w:rPr>
        <w:t>Ph.D</w:t>
      </w:r>
      <w:proofErr w:type="spellEnd"/>
      <w:proofErr w:type="gramEnd"/>
      <w:r w:rsidR="004F5FC2">
        <w:rPr>
          <w:rFonts w:ascii="Times New Roman" w:hAnsi="Times New Roman"/>
          <w:sz w:val="24"/>
          <w:szCs w:val="24"/>
        </w:rPr>
        <w:t xml:space="preserve"> Thesis Animal Production </w:t>
      </w:r>
      <w:proofErr w:type="spellStart"/>
      <w:r w:rsidR="004F5FC2">
        <w:rPr>
          <w:rFonts w:ascii="Times New Roman" w:hAnsi="Times New Roman"/>
          <w:sz w:val="24"/>
          <w:szCs w:val="24"/>
        </w:rPr>
        <w:t>Programme</w:t>
      </w:r>
      <w:proofErr w:type="spellEnd"/>
      <w:r w:rsidR="004F5FC2">
        <w:rPr>
          <w:rFonts w:ascii="Times New Roman" w:hAnsi="Times New Roman"/>
          <w:sz w:val="24"/>
          <w:szCs w:val="24"/>
        </w:rPr>
        <w:t>, School of Agriculture, Abubakar Tafawa Balewa University. Bauchi, Nigeria</w:t>
      </w:r>
    </w:p>
    <w:p w:rsidR="004F5FC2" w:rsidRDefault="004F5FC2" w:rsidP="004F5FC2">
      <w:pPr>
        <w:ind w:left="709" w:hanging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4F5FC2" w:rsidRDefault="00F87BEE" w:rsidP="004F5FC2">
      <w:pPr>
        <w:ind w:left="709" w:hanging="709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Permin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A. and Pedersen, G. </w:t>
      </w:r>
      <w:r w:rsidR="004F5FC2">
        <w:rPr>
          <w:rFonts w:ascii="Times New Roman" w:hAnsi="Times New Roman"/>
          <w:color w:val="000000"/>
          <w:sz w:val="24"/>
          <w:szCs w:val="24"/>
        </w:rPr>
        <w:t xml:space="preserve">2000. Problems related to poultry production at village level. </w:t>
      </w:r>
      <w:r w:rsidR="004F5FC2">
        <w:rPr>
          <w:rFonts w:ascii="Times New Roman" w:hAnsi="Times New Roman"/>
          <w:i/>
          <w:color w:val="000000"/>
          <w:sz w:val="24"/>
          <w:szCs w:val="24"/>
        </w:rPr>
        <w:t>Proceeding of smallholder poultry projects in Eastern and Southern Africa</w:t>
      </w:r>
      <w:r w:rsidR="004F5FC2">
        <w:rPr>
          <w:rFonts w:ascii="Times New Roman" w:hAnsi="Times New Roman"/>
          <w:color w:val="000000"/>
          <w:sz w:val="24"/>
          <w:szCs w:val="24"/>
        </w:rPr>
        <w:t xml:space="preserve">, 22-25 May, 2000, </w:t>
      </w:r>
      <w:proofErr w:type="spellStart"/>
      <w:r w:rsidR="004F5FC2">
        <w:rPr>
          <w:rFonts w:ascii="Times New Roman" w:hAnsi="Times New Roman"/>
          <w:color w:val="000000"/>
          <w:sz w:val="24"/>
          <w:szCs w:val="24"/>
        </w:rPr>
        <w:t>Morogoro</w:t>
      </w:r>
      <w:proofErr w:type="spellEnd"/>
      <w:r w:rsidR="004F5FC2">
        <w:rPr>
          <w:rFonts w:ascii="Times New Roman" w:hAnsi="Times New Roman"/>
          <w:color w:val="000000"/>
          <w:sz w:val="24"/>
          <w:szCs w:val="24"/>
        </w:rPr>
        <w:t>, Tanzania.</w:t>
      </w:r>
    </w:p>
    <w:p w:rsidR="004F5FC2" w:rsidRDefault="004F5FC2" w:rsidP="004F5FC2">
      <w:pPr>
        <w:rPr>
          <w:rFonts w:ascii="Book Antiqua" w:hAnsi="Book Antiqua"/>
          <w:sz w:val="18"/>
          <w:szCs w:val="18"/>
        </w:rPr>
      </w:pPr>
    </w:p>
    <w:p w:rsidR="004F5FC2" w:rsidRDefault="004F5FC2" w:rsidP="004F5FC2">
      <w:pPr>
        <w:rPr>
          <w:rFonts w:ascii="Book Antiqua" w:hAnsi="Book Antiqua"/>
          <w:sz w:val="18"/>
          <w:szCs w:val="18"/>
        </w:rPr>
      </w:pPr>
    </w:p>
    <w:p w:rsidR="004F5FC2" w:rsidRDefault="004F5FC2" w:rsidP="004F5FC2">
      <w:pPr>
        <w:rPr>
          <w:rFonts w:ascii="Book Antiqua" w:hAnsi="Book Antiqua"/>
          <w:sz w:val="18"/>
          <w:szCs w:val="18"/>
        </w:rPr>
      </w:pPr>
    </w:p>
    <w:p w:rsidR="004F5FC2" w:rsidRDefault="004F5FC2" w:rsidP="004F5FC2">
      <w:pPr>
        <w:rPr>
          <w:rFonts w:ascii="Book Antiqua" w:hAnsi="Book Antiqua"/>
          <w:sz w:val="18"/>
          <w:szCs w:val="18"/>
        </w:rPr>
      </w:pPr>
    </w:p>
    <w:p w:rsidR="004F5FC2" w:rsidRDefault="004F5FC2" w:rsidP="004F5FC2">
      <w:pPr>
        <w:rPr>
          <w:rFonts w:ascii="Times New Roman" w:hAnsi="Times New Roman"/>
        </w:rPr>
      </w:pPr>
      <w:r w:rsidRPr="00D15228">
        <w:rPr>
          <w:rFonts w:ascii="Times New Roman" w:hAnsi="Times New Roman"/>
          <w:b/>
          <w:bCs/>
          <w:sz w:val="28"/>
          <w:szCs w:val="28"/>
        </w:rPr>
        <w:t xml:space="preserve">Biography </w:t>
      </w:r>
    </w:p>
    <w:p w:rsidR="004F5FC2" w:rsidRPr="00D15228" w:rsidRDefault="004F5FC2" w:rsidP="004F5FC2">
      <w:pPr>
        <w:rPr>
          <w:rFonts w:ascii="Times New Roman" w:hAnsi="Times New Roman"/>
        </w:rPr>
      </w:pPr>
    </w:p>
    <w:p w:rsidR="00691D16" w:rsidRPr="009D058E" w:rsidRDefault="00691D16" w:rsidP="00691D16">
      <w:pPr>
        <w:autoSpaceDE w:val="0"/>
        <w:autoSpaceDN w:val="0"/>
        <w:adjustRightInd w:val="0"/>
        <w:spacing w:before="240"/>
        <w:rPr>
          <w:rFonts w:ascii="Times New Roman" w:hAnsi="Times New Roman"/>
          <w:sz w:val="24"/>
          <w:szCs w:val="24"/>
        </w:rPr>
      </w:pPr>
      <w:r w:rsidRPr="009D058E">
        <w:rPr>
          <w:rFonts w:ascii="Times New Roman" w:hAnsi="Times New Roman"/>
          <w:sz w:val="24"/>
          <w:szCs w:val="24"/>
        </w:rPr>
        <w:t xml:space="preserve">Dr. Joseph </w:t>
      </w:r>
      <w:r>
        <w:rPr>
          <w:rFonts w:ascii="Times New Roman" w:hAnsi="Times New Roman"/>
          <w:sz w:val="24"/>
          <w:szCs w:val="24"/>
        </w:rPr>
        <w:t xml:space="preserve">J. </w:t>
      </w:r>
      <w:proofErr w:type="spellStart"/>
      <w:r>
        <w:rPr>
          <w:rFonts w:ascii="Times New Roman" w:hAnsi="Times New Roman"/>
          <w:sz w:val="24"/>
          <w:szCs w:val="24"/>
        </w:rPr>
        <w:t>Okoh</w:t>
      </w:r>
      <w:proofErr w:type="spellEnd"/>
      <w:r w:rsidRPr="009D058E">
        <w:rPr>
          <w:rFonts w:ascii="Times New Roman" w:hAnsi="Times New Roman"/>
          <w:sz w:val="24"/>
          <w:szCs w:val="24"/>
        </w:rPr>
        <w:t xml:space="preserve"> received his PhD degree in Animal Science</w:t>
      </w:r>
      <w:r>
        <w:rPr>
          <w:rFonts w:ascii="Times New Roman" w:hAnsi="Times New Roman"/>
          <w:sz w:val="24"/>
          <w:szCs w:val="24"/>
        </w:rPr>
        <w:t xml:space="preserve"> (</w:t>
      </w:r>
      <w:r w:rsidRPr="009D058E">
        <w:rPr>
          <w:rFonts w:ascii="Times New Roman" w:hAnsi="Times New Roman"/>
          <w:sz w:val="24"/>
          <w:szCs w:val="24"/>
        </w:rPr>
        <w:t>Animal Breeding and Genetics</w:t>
      </w:r>
      <w:r>
        <w:rPr>
          <w:rFonts w:ascii="Times New Roman" w:hAnsi="Times New Roman"/>
          <w:sz w:val="24"/>
          <w:szCs w:val="24"/>
        </w:rPr>
        <w:t>)</w:t>
      </w:r>
      <w:r w:rsidRPr="009D058E">
        <w:rPr>
          <w:rFonts w:ascii="Times New Roman" w:hAnsi="Times New Roman"/>
          <w:sz w:val="24"/>
          <w:szCs w:val="24"/>
        </w:rPr>
        <w:t xml:space="preserve"> at the Abubakar Tafawa Balewa University, Bauchi, Nigeria</w:t>
      </w:r>
      <w:r>
        <w:rPr>
          <w:rFonts w:ascii="Times New Roman" w:hAnsi="Times New Roman"/>
          <w:sz w:val="24"/>
          <w:szCs w:val="24"/>
        </w:rPr>
        <w:t>.</w:t>
      </w:r>
      <w:r w:rsidRPr="009D058E">
        <w:rPr>
          <w:rFonts w:ascii="Times New Roman" w:hAnsi="Times New Roman"/>
          <w:sz w:val="24"/>
          <w:szCs w:val="24"/>
        </w:rPr>
        <w:t xml:space="preserve"> He joined the Federal University of Kashere, Gombe State, Nigeria as Lecturer II in t</w:t>
      </w:r>
      <w:r>
        <w:rPr>
          <w:rFonts w:ascii="Times New Roman" w:hAnsi="Times New Roman"/>
          <w:sz w:val="24"/>
          <w:szCs w:val="24"/>
        </w:rPr>
        <w:t>he Department of Animal Science. He is</w:t>
      </w:r>
      <w:r w:rsidRPr="009D058E">
        <w:rPr>
          <w:rFonts w:ascii="Times New Roman" w:hAnsi="Times New Roman"/>
          <w:sz w:val="24"/>
          <w:szCs w:val="24"/>
        </w:rPr>
        <w:t xml:space="preserve"> a Senior Lecturer and Head of Animal Science Department. He h</w:t>
      </w:r>
      <w:r>
        <w:rPr>
          <w:rFonts w:ascii="Times New Roman" w:hAnsi="Times New Roman"/>
          <w:sz w:val="24"/>
          <w:szCs w:val="24"/>
        </w:rPr>
        <w:t xml:space="preserve">olds </w:t>
      </w:r>
      <w:r w:rsidRPr="009D058E">
        <w:rPr>
          <w:rFonts w:ascii="Times New Roman" w:hAnsi="Times New Roman"/>
          <w:sz w:val="24"/>
          <w:szCs w:val="24"/>
        </w:rPr>
        <w:t xml:space="preserve">the Professor Suleiman </w:t>
      </w:r>
      <w:proofErr w:type="spellStart"/>
      <w:r w:rsidRPr="009D058E">
        <w:rPr>
          <w:rFonts w:ascii="Times New Roman" w:hAnsi="Times New Roman"/>
          <w:sz w:val="24"/>
          <w:szCs w:val="24"/>
        </w:rPr>
        <w:t>Bog</w:t>
      </w:r>
      <w:r>
        <w:rPr>
          <w:rFonts w:ascii="Times New Roman" w:hAnsi="Times New Roman"/>
          <w:sz w:val="24"/>
          <w:szCs w:val="24"/>
        </w:rPr>
        <w:t>oro’s</w:t>
      </w:r>
      <w:proofErr w:type="spellEnd"/>
      <w:r>
        <w:rPr>
          <w:rFonts w:ascii="Times New Roman" w:hAnsi="Times New Roman"/>
          <w:sz w:val="24"/>
          <w:szCs w:val="24"/>
        </w:rPr>
        <w:t xml:space="preserve"> Young Geneticist Award </w:t>
      </w:r>
      <w:r w:rsidRPr="009D058E">
        <w:rPr>
          <w:rFonts w:ascii="Times New Roman" w:hAnsi="Times New Roman"/>
          <w:sz w:val="24"/>
          <w:szCs w:val="24"/>
        </w:rPr>
        <w:t xml:space="preserve">and the Bauchi State Governor’s Prize for the Best </w:t>
      </w:r>
      <w:r>
        <w:rPr>
          <w:rFonts w:ascii="Times New Roman" w:hAnsi="Times New Roman"/>
          <w:sz w:val="24"/>
          <w:szCs w:val="24"/>
        </w:rPr>
        <w:t>Graduating Student Project</w:t>
      </w:r>
      <w:r w:rsidRPr="009D058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He has also received commendation in Research and Publications by the Federal University of Kashere, Gombe, Nigeria.</w:t>
      </w:r>
      <w:r w:rsidRPr="009D058E">
        <w:rPr>
          <w:rFonts w:ascii="Times New Roman" w:hAnsi="Times New Roman"/>
          <w:sz w:val="24"/>
          <w:szCs w:val="24"/>
        </w:rPr>
        <w:t xml:space="preserve"> He has over 20 </w:t>
      </w:r>
      <w:r>
        <w:rPr>
          <w:rFonts w:ascii="Times New Roman" w:hAnsi="Times New Roman"/>
          <w:sz w:val="24"/>
          <w:szCs w:val="24"/>
        </w:rPr>
        <w:t>publications</w:t>
      </w:r>
      <w:r w:rsidRPr="009D058E">
        <w:rPr>
          <w:rFonts w:ascii="Times New Roman" w:hAnsi="Times New Roman"/>
          <w:sz w:val="24"/>
          <w:szCs w:val="24"/>
        </w:rPr>
        <w:t xml:space="preserve">.  </w:t>
      </w:r>
    </w:p>
    <w:p w:rsidR="00691D16" w:rsidRDefault="00691D16" w:rsidP="00691D16"/>
    <w:p w:rsidR="004F5FC2" w:rsidRPr="009D058E" w:rsidRDefault="00F87BEE" w:rsidP="004F5FC2">
      <w:pPr>
        <w:rPr>
          <w:rFonts w:ascii="Times New Roman" w:hAnsi="Times New Roman"/>
          <w:sz w:val="24"/>
          <w:szCs w:val="24"/>
        </w:rPr>
      </w:pPr>
      <w:r w:rsidRPr="006A7840">
        <w:rPr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172C4E45" wp14:editId="19C35A07">
            <wp:simplePos x="0" y="0"/>
            <wp:positionH relativeFrom="margin">
              <wp:align>left</wp:align>
            </wp:positionH>
            <wp:positionV relativeFrom="paragraph">
              <wp:posOffset>81915</wp:posOffset>
            </wp:positionV>
            <wp:extent cx="1905000" cy="1238250"/>
            <wp:effectExtent l="0" t="0" r="0" b="0"/>
            <wp:wrapNone/>
            <wp:docPr id="7" name="Picture 7" descr="C:\Users\OKOH JOSEPH JOSEPH\Documents\AG 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OKOH JOSEPH JOSEPH\Documents\AG 00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87BEE" w:rsidRDefault="00F87BEE" w:rsidP="002503A1">
      <w:pPr>
        <w:rPr>
          <w:rFonts w:ascii="Times New Roman" w:hAnsi="Times New Roman"/>
          <w:b/>
          <w:bCs/>
          <w:sz w:val="24"/>
          <w:szCs w:val="24"/>
        </w:rPr>
      </w:pPr>
    </w:p>
    <w:p w:rsidR="00F87BEE" w:rsidRDefault="00F87BEE" w:rsidP="002503A1">
      <w:pPr>
        <w:rPr>
          <w:rFonts w:ascii="Times New Roman" w:hAnsi="Times New Roman"/>
          <w:b/>
          <w:bCs/>
          <w:sz w:val="24"/>
          <w:szCs w:val="24"/>
        </w:rPr>
      </w:pPr>
    </w:p>
    <w:p w:rsidR="00F87BEE" w:rsidRDefault="00F87BEE" w:rsidP="002503A1">
      <w:pPr>
        <w:rPr>
          <w:rFonts w:ascii="Times New Roman" w:hAnsi="Times New Roman"/>
          <w:b/>
          <w:bCs/>
          <w:sz w:val="24"/>
          <w:szCs w:val="24"/>
        </w:rPr>
      </w:pPr>
    </w:p>
    <w:p w:rsidR="00F87BEE" w:rsidRDefault="00F87BEE" w:rsidP="002503A1">
      <w:pPr>
        <w:rPr>
          <w:rFonts w:ascii="Times New Roman" w:hAnsi="Times New Roman"/>
          <w:b/>
          <w:bCs/>
          <w:sz w:val="24"/>
          <w:szCs w:val="24"/>
        </w:rPr>
      </w:pPr>
    </w:p>
    <w:p w:rsidR="00F87BEE" w:rsidRDefault="00F87BEE" w:rsidP="002503A1">
      <w:pPr>
        <w:rPr>
          <w:rFonts w:ascii="Times New Roman" w:hAnsi="Times New Roman"/>
          <w:b/>
          <w:bCs/>
          <w:sz w:val="24"/>
          <w:szCs w:val="24"/>
        </w:rPr>
      </w:pPr>
    </w:p>
    <w:p w:rsidR="00F87BEE" w:rsidRDefault="00F87BEE" w:rsidP="002503A1">
      <w:pPr>
        <w:rPr>
          <w:rFonts w:ascii="Times New Roman" w:hAnsi="Times New Roman"/>
          <w:b/>
          <w:bCs/>
          <w:sz w:val="24"/>
          <w:szCs w:val="24"/>
        </w:rPr>
      </w:pPr>
    </w:p>
    <w:p w:rsidR="00F87BEE" w:rsidRDefault="00F87BEE" w:rsidP="002503A1">
      <w:pPr>
        <w:rPr>
          <w:rFonts w:ascii="Times New Roman" w:hAnsi="Times New Roman"/>
          <w:b/>
          <w:bCs/>
          <w:sz w:val="24"/>
          <w:szCs w:val="24"/>
        </w:rPr>
      </w:pPr>
    </w:p>
    <w:p w:rsidR="004F5FC2" w:rsidRPr="009D058E" w:rsidRDefault="002503A1" w:rsidP="002503A1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</w:t>
      </w:r>
      <w:r w:rsidR="004F5FC2" w:rsidRPr="009D058E">
        <w:rPr>
          <w:rFonts w:ascii="Times New Roman" w:hAnsi="Times New Roman"/>
          <w:b/>
          <w:bCs/>
          <w:sz w:val="24"/>
          <w:szCs w:val="24"/>
        </w:rPr>
        <w:t xml:space="preserve">resenting author </w:t>
      </w:r>
      <w:r>
        <w:rPr>
          <w:rFonts w:ascii="Times New Roman" w:hAnsi="Times New Roman"/>
          <w:b/>
          <w:bCs/>
          <w:sz w:val="24"/>
          <w:szCs w:val="24"/>
        </w:rPr>
        <w:t xml:space="preserve">details </w:t>
      </w:r>
    </w:p>
    <w:p w:rsidR="004F5FC2" w:rsidRDefault="002503A1" w:rsidP="004F5FC2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Full </w:t>
      </w:r>
      <w:r w:rsidR="004F5FC2" w:rsidRPr="009D058E">
        <w:rPr>
          <w:rFonts w:ascii="Times New Roman" w:hAnsi="Times New Roman"/>
          <w:sz w:val="24"/>
          <w:szCs w:val="24"/>
        </w:rPr>
        <w:t xml:space="preserve">Name: Dr. Joseph J. </w:t>
      </w:r>
      <w:proofErr w:type="spellStart"/>
      <w:r w:rsidR="004F5FC2" w:rsidRPr="009D058E">
        <w:rPr>
          <w:rFonts w:ascii="Times New Roman" w:hAnsi="Times New Roman"/>
          <w:sz w:val="24"/>
          <w:szCs w:val="24"/>
        </w:rPr>
        <w:t>Okoh</w:t>
      </w:r>
      <w:proofErr w:type="spellEnd"/>
    </w:p>
    <w:p w:rsidR="002503A1" w:rsidRPr="009D058E" w:rsidRDefault="002503A1" w:rsidP="002503A1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Contact n</w:t>
      </w:r>
      <w:r w:rsidRPr="009D058E">
        <w:rPr>
          <w:rFonts w:ascii="Times New Roman" w:hAnsi="Times New Roman"/>
          <w:sz w:val="24"/>
          <w:szCs w:val="24"/>
        </w:rPr>
        <w:t>umber: +2348030425552 / +2348058292921</w:t>
      </w:r>
    </w:p>
    <w:p w:rsidR="002503A1" w:rsidRDefault="002503A1" w:rsidP="002503A1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Session n</w:t>
      </w:r>
      <w:r w:rsidRPr="009D058E">
        <w:rPr>
          <w:rFonts w:ascii="Times New Roman" w:hAnsi="Times New Roman"/>
          <w:sz w:val="24"/>
          <w:szCs w:val="24"/>
        </w:rPr>
        <w:t>ame</w:t>
      </w:r>
      <w:r>
        <w:rPr>
          <w:rFonts w:ascii="Times New Roman" w:hAnsi="Times New Roman"/>
          <w:sz w:val="24"/>
          <w:szCs w:val="24"/>
        </w:rPr>
        <w:t xml:space="preserve"> / n</w:t>
      </w:r>
      <w:r>
        <w:rPr>
          <w:rFonts w:ascii="Times New Roman" w:hAnsi="Times New Roman"/>
          <w:sz w:val="24"/>
          <w:szCs w:val="24"/>
        </w:rPr>
        <w:t>umber</w:t>
      </w:r>
      <w:r w:rsidRPr="009D058E">
        <w:rPr>
          <w:rFonts w:ascii="Times New Roman" w:hAnsi="Times New Roman"/>
          <w:sz w:val="24"/>
          <w:szCs w:val="24"/>
        </w:rPr>
        <w:t>: Animal Breeding</w:t>
      </w:r>
      <w:r>
        <w:rPr>
          <w:rFonts w:ascii="Times New Roman" w:hAnsi="Times New Roman"/>
          <w:sz w:val="24"/>
          <w:szCs w:val="24"/>
        </w:rPr>
        <w:t xml:space="preserve"> / 3</w:t>
      </w:r>
    </w:p>
    <w:p w:rsidR="002503A1" w:rsidRPr="009D058E" w:rsidRDefault="002503A1" w:rsidP="002503A1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sz w:val="19"/>
          <w:szCs w:val="19"/>
          <w:lang w:val="en-NZ"/>
        </w:rPr>
        <w:t xml:space="preserve">Category: </w:t>
      </w:r>
      <w:r w:rsidRPr="0005164C">
        <w:rPr>
          <w:sz w:val="19"/>
          <w:szCs w:val="19"/>
          <w:lang w:val="en-NZ"/>
        </w:rPr>
        <w:t>Oral presentation</w:t>
      </w:r>
    </w:p>
    <w:p w:rsidR="002503A1" w:rsidRPr="0005164C" w:rsidRDefault="002503A1" w:rsidP="002503A1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>
        <w:rPr>
          <w:sz w:val="18"/>
          <w:szCs w:val="18"/>
          <w:lang w:val="en-IN"/>
        </w:rPr>
        <w:t xml:space="preserve"> A07181369</w:t>
      </w:r>
    </w:p>
    <w:p w:rsidR="002503A1" w:rsidRPr="009D058E" w:rsidRDefault="002503A1" w:rsidP="004F5FC2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4F5FC2" w:rsidRPr="009D058E" w:rsidRDefault="004F5FC2" w:rsidP="004F5FC2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4F5FC2" w:rsidRDefault="004F5FC2" w:rsidP="004F5FC2">
      <w:pPr>
        <w:rPr>
          <w:rFonts w:ascii="Book Antiqua" w:hAnsi="Book Antiqua"/>
          <w:sz w:val="18"/>
          <w:szCs w:val="18"/>
        </w:rPr>
      </w:pPr>
    </w:p>
    <w:p w:rsidR="004F5FC2" w:rsidRDefault="004F5FC2" w:rsidP="004F5FC2">
      <w:pPr>
        <w:rPr>
          <w:rFonts w:ascii="Book Antiqua" w:hAnsi="Book Antiqua"/>
          <w:sz w:val="18"/>
          <w:szCs w:val="18"/>
        </w:rPr>
      </w:pPr>
    </w:p>
    <w:p w:rsidR="004F5FC2" w:rsidRDefault="004F5FC2" w:rsidP="004F5FC2">
      <w:pPr>
        <w:rPr>
          <w:rFonts w:ascii="Book Antiqua" w:hAnsi="Book Antiqua"/>
          <w:sz w:val="18"/>
          <w:szCs w:val="18"/>
        </w:rPr>
      </w:pPr>
    </w:p>
    <w:p w:rsidR="004F5FC2" w:rsidRDefault="004F5FC2" w:rsidP="004F5FC2">
      <w:pPr>
        <w:rPr>
          <w:rFonts w:ascii="Book Antiqua" w:hAnsi="Book Antiqua"/>
          <w:sz w:val="18"/>
          <w:szCs w:val="18"/>
        </w:rPr>
      </w:pPr>
    </w:p>
    <w:p w:rsidR="004F5FC2" w:rsidRDefault="004F5FC2" w:rsidP="004F5FC2">
      <w:pPr>
        <w:rPr>
          <w:rFonts w:ascii="Book Antiqua" w:hAnsi="Book Antiqua"/>
          <w:sz w:val="18"/>
          <w:szCs w:val="18"/>
        </w:rPr>
      </w:pPr>
    </w:p>
    <w:p w:rsidR="004F5FC2" w:rsidRDefault="004F5FC2" w:rsidP="004F5FC2">
      <w:pPr>
        <w:rPr>
          <w:rFonts w:ascii="Book Antiqua" w:hAnsi="Book Antiqua"/>
          <w:sz w:val="18"/>
          <w:szCs w:val="18"/>
        </w:rPr>
      </w:pPr>
    </w:p>
    <w:p w:rsidR="004F5FC2" w:rsidRDefault="004F5FC2" w:rsidP="004F5FC2">
      <w:pPr>
        <w:rPr>
          <w:rFonts w:ascii="Book Antiqua" w:hAnsi="Book Antiqua"/>
          <w:sz w:val="18"/>
          <w:szCs w:val="18"/>
        </w:rPr>
      </w:pPr>
    </w:p>
    <w:p w:rsidR="004F5FC2" w:rsidRDefault="004F5FC2" w:rsidP="004F5FC2">
      <w:pPr>
        <w:rPr>
          <w:rFonts w:ascii="Book Antiqua" w:hAnsi="Book Antiqua"/>
          <w:sz w:val="18"/>
          <w:szCs w:val="18"/>
        </w:rPr>
      </w:pPr>
    </w:p>
    <w:p w:rsidR="004F5FC2" w:rsidRDefault="004F5FC2" w:rsidP="004F5FC2">
      <w:pPr>
        <w:rPr>
          <w:rFonts w:ascii="Book Antiqua" w:hAnsi="Book Antiqua"/>
          <w:sz w:val="18"/>
          <w:szCs w:val="18"/>
        </w:rPr>
      </w:pPr>
    </w:p>
    <w:p w:rsidR="004F5FC2" w:rsidRDefault="004F5FC2" w:rsidP="004F5FC2">
      <w:pPr>
        <w:rPr>
          <w:rFonts w:ascii="Book Antiqua" w:hAnsi="Book Antiqua"/>
          <w:sz w:val="18"/>
          <w:szCs w:val="18"/>
        </w:rPr>
      </w:pPr>
    </w:p>
    <w:p w:rsidR="004F5FC2" w:rsidRDefault="004F5FC2" w:rsidP="004F5FC2">
      <w:pPr>
        <w:rPr>
          <w:rFonts w:ascii="Book Antiqua" w:hAnsi="Book Antiqua"/>
          <w:sz w:val="18"/>
          <w:szCs w:val="18"/>
        </w:rPr>
      </w:pPr>
    </w:p>
    <w:p w:rsidR="004F5FC2" w:rsidRDefault="004F5FC2" w:rsidP="004F5FC2">
      <w:pPr>
        <w:rPr>
          <w:rFonts w:ascii="Book Antiqua" w:hAnsi="Book Antiqua"/>
          <w:sz w:val="18"/>
          <w:szCs w:val="18"/>
        </w:rPr>
      </w:pPr>
    </w:p>
    <w:p w:rsidR="004F5FC2" w:rsidRDefault="004F5FC2" w:rsidP="004F5FC2">
      <w:pPr>
        <w:rPr>
          <w:rFonts w:ascii="Book Antiqua" w:hAnsi="Book Antiqua"/>
          <w:sz w:val="18"/>
          <w:szCs w:val="18"/>
        </w:rPr>
      </w:pPr>
      <w:bookmarkStart w:id="0" w:name="_GoBack"/>
      <w:bookmarkEnd w:id="0"/>
    </w:p>
    <w:sectPr w:rsidR="004F5F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FC2"/>
    <w:rsid w:val="001807D1"/>
    <w:rsid w:val="002031BC"/>
    <w:rsid w:val="002503A1"/>
    <w:rsid w:val="004F5FC2"/>
    <w:rsid w:val="00691D16"/>
    <w:rsid w:val="007D02BA"/>
    <w:rsid w:val="008518C8"/>
    <w:rsid w:val="008C779F"/>
    <w:rsid w:val="00C177E5"/>
    <w:rsid w:val="00CA6C3C"/>
    <w:rsid w:val="00E95D67"/>
    <w:rsid w:val="00F8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ED08B"/>
  <w15:chartTrackingRefBased/>
  <w15:docId w15:val="{30C6A38E-41EB-4B6B-8AF0-98200B23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FC2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F5FC2"/>
    <w:rPr>
      <w:color w:val="0000FF"/>
      <w:u w:val="single"/>
    </w:rPr>
  </w:style>
  <w:style w:type="paragraph" w:styleId="NoSpacing">
    <w:name w:val="No Spacing"/>
    <w:uiPriority w:val="1"/>
    <w:qFormat/>
    <w:rsid w:val="004F5FC2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okohjoe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2019-08-23T23:23:00Z</dcterms:created>
  <dcterms:modified xsi:type="dcterms:W3CDTF">2019-08-23T23:57:00Z</dcterms:modified>
</cp:coreProperties>
</file>