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E21D2" w14:textId="77777777" w:rsidR="00395A97" w:rsidRPr="00CE78C0" w:rsidRDefault="00395A97" w:rsidP="00D03B3E">
      <w:pPr>
        <w:spacing w:before="240" w:line="276" w:lineRule="auto"/>
        <w:ind w:left="0" w:right="-334" w:firstLine="0"/>
        <w:rPr>
          <w:b/>
          <w:szCs w:val="24"/>
        </w:rPr>
      </w:pPr>
      <w:r w:rsidRPr="00CE78C0">
        <w:rPr>
          <w:b/>
          <w:szCs w:val="24"/>
        </w:rPr>
        <w:t>Effect of yeast culture</w:t>
      </w:r>
      <w:r w:rsidR="00127C46" w:rsidRPr="00CE78C0">
        <w:rPr>
          <w:b/>
          <w:szCs w:val="24"/>
        </w:rPr>
        <w:t xml:space="preserve"> </w:t>
      </w:r>
      <w:r w:rsidRPr="00CE78C0">
        <w:rPr>
          <w:b/>
          <w:i/>
          <w:szCs w:val="24"/>
        </w:rPr>
        <w:t>(</w:t>
      </w:r>
      <w:r w:rsidRPr="003468A5">
        <w:rPr>
          <w:b/>
          <w:i/>
          <w:noProof/>
          <w:szCs w:val="24"/>
        </w:rPr>
        <w:t>saccharomyces</w:t>
      </w:r>
      <w:r w:rsidRPr="00CE78C0">
        <w:rPr>
          <w:b/>
          <w:i/>
          <w:szCs w:val="24"/>
        </w:rPr>
        <w:t xml:space="preserve"> cerevisiae)</w:t>
      </w:r>
      <w:r w:rsidRPr="00CE78C0">
        <w:rPr>
          <w:b/>
          <w:szCs w:val="24"/>
        </w:rPr>
        <w:t xml:space="preserve"> supplementation on growth performance,</w:t>
      </w:r>
      <w:r w:rsidR="00127C46" w:rsidRPr="00CE78C0">
        <w:rPr>
          <w:b/>
          <w:szCs w:val="24"/>
        </w:rPr>
        <w:t xml:space="preserve"> </w:t>
      </w:r>
      <w:r w:rsidRPr="00CE78C0">
        <w:rPr>
          <w:b/>
          <w:szCs w:val="24"/>
        </w:rPr>
        <w:t>nutrients digestibility</w:t>
      </w:r>
      <w:r w:rsidR="00F83B92">
        <w:rPr>
          <w:b/>
          <w:szCs w:val="24"/>
        </w:rPr>
        <w:t>,</w:t>
      </w:r>
      <w:r w:rsidRPr="00CE78C0">
        <w:rPr>
          <w:b/>
          <w:szCs w:val="24"/>
        </w:rPr>
        <w:t xml:space="preserve"> and blood metabolites in </w:t>
      </w:r>
      <w:proofErr w:type="spellStart"/>
      <w:r w:rsidRPr="00CE78C0">
        <w:rPr>
          <w:b/>
          <w:szCs w:val="24"/>
        </w:rPr>
        <w:t>Beetal</w:t>
      </w:r>
      <w:proofErr w:type="spellEnd"/>
      <w:r w:rsidRPr="00CE78C0">
        <w:rPr>
          <w:b/>
          <w:szCs w:val="24"/>
        </w:rPr>
        <w:t xml:space="preserve"> male goats</w:t>
      </w:r>
    </w:p>
    <w:p w14:paraId="7474745D" w14:textId="77777777" w:rsidR="00127C46" w:rsidRPr="00CE78C0" w:rsidRDefault="00127C46" w:rsidP="00CE78C0">
      <w:pPr>
        <w:spacing w:before="240"/>
        <w:ind w:right="-334"/>
        <w:rPr>
          <w:b/>
          <w:szCs w:val="24"/>
        </w:rPr>
      </w:pPr>
      <w:r w:rsidRPr="00CE78C0">
        <w:rPr>
          <w:b/>
          <w:szCs w:val="24"/>
        </w:rPr>
        <w:t xml:space="preserve">S. </w:t>
      </w:r>
      <w:r w:rsidR="00C51808" w:rsidRPr="00CE78C0">
        <w:rPr>
          <w:b/>
          <w:szCs w:val="24"/>
        </w:rPr>
        <w:t>Ahmed,</w:t>
      </w:r>
      <w:r w:rsidRPr="00CE78C0">
        <w:rPr>
          <w:b/>
          <w:szCs w:val="24"/>
        </w:rPr>
        <w:t xml:space="preserve"> T. Abbas,</w:t>
      </w:r>
      <w:r w:rsidR="00C51808" w:rsidRPr="00CE78C0">
        <w:rPr>
          <w:b/>
          <w:szCs w:val="24"/>
        </w:rPr>
        <w:t xml:space="preserve"> M. Amir, </w:t>
      </w:r>
      <w:proofErr w:type="spellStart"/>
      <w:r w:rsidR="00C51808" w:rsidRPr="00CE78C0">
        <w:rPr>
          <w:b/>
          <w:szCs w:val="24"/>
        </w:rPr>
        <w:t>M.S.Iqbal</w:t>
      </w:r>
      <w:proofErr w:type="spellEnd"/>
      <w:r w:rsidR="00CE78C0" w:rsidRPr="00CE78C0">
        <w:rPr>
          <w:b/>
          <w:szCs w:val="24"/>
        </w:rPr>
        <w:t>, D. Hussain</w:t>
      </w:r>
    </w:p>
    <w:p w14:paraId="32A11663" w14:textId="77777777" w:rsidR="00C51808" w:rsidRPr="00CE78C0" w:rsidRDefault="00C51808" w:rsidP="00395A97">
      <w:pPr>
        <w:spacing w:after="0"/>
        <w:ind w:right="-334"/>
        <w:rPr>
          <w:szCs w:val="24"/>
        </w:rPr>
      </w:pPr>
      <w:r w:rsidRPr="00CE78C0">
        <w:rPr>
          <w:szCs w:val="24"/>
        </w:rPr>
        <w:t>Department of Animal Nutrition, UVAS, Lahore-54000, Pakistan</w:t>
      </w:r>
    </w:p>
    <w:p w14:paraId="68E49E84" w14:textId="77777777" w:rsidR="00C51808" w:rsidRPr="00CE78C0" w:rsidRDefault="00C51808" w:rsidP="00395A97">
      <w:pPr>
        <w:spacing w:after="0"/>
        <w:ind w:right="-334"/>
        <w:rPr>
          <w:szCs w:val="24"/>
        </w:rPr>
      </w:pPr>
      <w:r w:rsidRPr="00CE78C0">
        <w:rPr>
          <w:szCs w:val="24"/>
        </w:rPr>
        <w:t xml:space="preserve">Email: </w:t>
      </w:r>
      <w:r w:rsidR="00C44A86" w:rsidRPr="00CE78C0">
        <w:rPr>
          <w:szCs w:val="24"/>
        </w:rPr>
        <w:t>saeed.ahmed@</w:t>
      </w:r>
      <w:r w:rsidR="00AD75C5" w:rsidRPr="00CE78C0">
        <w:rPr>
          <w:szCs w:val="24"/>
        </w:rPr>
        <w:t>uvas.edu.pk</w:t>
      </w:r>
    </w:p>
    <w:p w14:paraId="25A223E4" w14:textId="3E6A239E" w:rsidR="00E873AB" w:rsidRPr="00CE78C0" w:rsidRDefault="007C6868" w:rsidP="00AD75C5">
      <w:pPr>
        <w:spacing w:line="360" w:lineRule="auto"/>
        <w:ind w:left="0" w:firstLine="0"/>
        <w:rPr>
          <w:szCs w:val="24"/>
        </w:rPr>
      </w:pPr>
      <w:r w:rsidRPr="003468A5">
        <w:rPr>
          <w:noProof/>
          <w:szCs w:val="24"/>
        </w:rPr>
        <w:t>This study was conducted to evaluate the effect of</w:t>
      </w:r>
      <w:r w:rsidRPr="00CE78C0">
        <w:rPr>
          <w:szCs w:val="24"/>
        </w:rPr>
        <w:t xml:space="preserve"> supplementation of different levels of yeast culture </w:t>
      </w:r>
      <w:r w:rsidRPr="00D03B3E">
        <w:rPr>
          <w:i/>
          <w:szCs w:val="24"/>
        </w:rPr>
        <w:t>(Saccharomyces cerevisiae)</w:t>
      </w:r>
      <w:r w:rsidRPr="00CE78C0">
        <w:rPr>
          <w:szCs w:val="24"/>
        </w:rPr>
        <w:t xml:space="preserve"> in </w:t>
      </w:r>
      <w:r w:rsidRPr="003468A5">
        <w:rPr>
          <w:noProof/>
          <w:szCs w:val="24"/>
        </w:rPr>
        <w:t>Beetal</w:t>
      </w:r>
      <w:r w:rsidRPr="00CE78C0">
        <w:rPr>
          <w:szCs w:val="24"/>
        </w:rPr>
        <w:t xml:space="preserve"> male goats diets on growth performance, digestibility of nutrients and selected blood metabolites.</w:t>
      </w:r>
      <w:r w:rsidR="00DB18E0" w:rsidRPr="00CE78C0">
        <w:rPr>
          <w:szCs w:val="24"/>
        </w:rPr>
        <w:t xml:space="preserve"> </w:t>
      </w:r>
      <w:r w:rsidR="00DB18E0" w:rsidRPr="003468A5">
        <w:rPr>
          <w:noProof/>
          <w:szCs w:val="24"/>
        </w:rPr>
        <w:t>Other</w:t>
      </w:r>
      <w:r w:rsidR="00DB18E0" w:rsidRPr="00CE78C0">
        <w:rPr>
          <w:szCs w:val="24"/>
        </w:rPr>
        <w:t xml:space="preserve"> objective was to determine the inclusion level of yeast culture for optimal growth performance of </w:t>
      </w:r>
      <w:proofErr w:type="spellStart"/>
      <w:r w:rsidR="00DB18E0" w:rsidRPr="00CE78C0">
        <w:rPr>
          <w:szCs w:val="24"/>
        </w:rPr>
        <w:t>Beetal</w:t>
      </w:r>
      <w:proofErr w:type="spellEnd"/>
      <w:r w:rsidR="00DB18E0" w:rsidRPr="00CE78C0">
        <w:rPr>
          <w:szCs w:val="24"/>
        </w:rPr>
        <w:t xml:space="preserve"> male goats.</w:t>
      </w:r>
      <w:r w:rsidRPr="00CE78C0">
        <w:rPr>
          <w:szCs w:val="24"/>
        </w:rPr>
        <w:t xml:space="preserve"> </w:t>
      </w:r>
      <w:r w:rsidR="00DB18E0" w:rsidRPr="00CE78C0">
        <w:rPr>
          <w:szCs w:val="24"/>
        </w:rPr>
        <w:t>Eightee</w:t>
      </w:r>
      <w:r w:rsidR="00395A97" w:rsidRPr="00CE78C0">
        <w:rPr>
          <w:szCs w:val="24"/>
        </w:rPr>
        <w:t xml:space="preserve">n (n=18) </w:t>
      </w:r>
      <w:proofErr w:type="spellStart"/>
      <w:r w:rsidR="00395A97" w:rsidRPr="00CE78C0">
        <w:rPr>
          <w:szCs w:val="24"/>
        </w:rPr>
        <w:t>Beetal</w:t>
      </w:r>
      <w:proofErr w:type="spellEnd"/>
      <w:r w:rsidR="00395A97" w:rsidRPr="00CE78C0">
        <w:rPr>
          <w:szCs w:val="24"/>
        </w:rPr>
        <w:t xml:space="preserve"> male goats </w:t>
      </w:r>
      <w:r w:rsidR="00395A97" w:rsidRPr="003468A5">
        <w:rPr>
          <w:noProof/>
          <w:szCs w:val="24"/>
        </w:rPr>
        <w:t xml:space="preserve">were </w:t>
      </w:r>
      <w:r w:rsidR="00DB18E0" w:rsidRPr="003468A5">
        <w:rPr>
          <w:noProof/>
          <w:szCs w:val="24"/>
        </w:rPr>
        <w:t>randomly ass</w:t>
      </w:r>
      <w:r w:rsidR="00395A97" w:rsidRPr="003468A5">
        <w:rPr>
          <w:noProof/>
          <w:szCs w:val="24"/>
        </w:rPr>
        <w:t>igned</w:t>
      </w:r>
      <w:r w:rsidR="00395A97" w:rsidRPr="00CE78C0">
        <w:rPr>
          <w:szCs w:val="24"/>
        </w:rPr>
        <w:t xml:space="preserve"> to three </w:t>
      </w:r>
      <w:r w:rsidR="00E31C9E">
        <w:rPr>
          <w:szCs w:val="24"/>
        </w:rPr>
        <w:t>total mixed ration</w:t>
      </w:r>
      <w:r w:rsidR="00395A97" w:rsidRPr="00CE78C0">
        <w:rPr>
          <w:szCs w:val="24"/>
        </w:rPr>
        <w:t xml:space="preserve"> treatments (</w:t>
      </w:r>
      <w:r w:rsidR="00DB18E0" w:rsidRPr="00CE78C0">
        <w:rPr>
          <w:szCs w:val="24"/>
        </w:rPr>
        <w:t>n=6 goats/</w:t>
      </w:r>
      <w:r w:rsidR="00DB18E0" w:rsidRPr="003468A5">
        <w:rPr>
          <w:noProof/>
          <w:szCs w:val="24"/>
        </w:rPr>
        <w:t>treatment</w:t>
      </w:r>
      <w:r w:rsidR="00DB18E0" w:rsidRPr="00CE78C0">
        <w:rPr>
          <w:szCs w:val="24"/>
        </w:rPr>
        <w:t>): T1, T2 and T</w:t>
      </w:r>
      <w:r w:rsidR="00395A97" w:rsidRPr="00CE78C0">
        <w:rPr>
          <w:szCs w:val="24"/>
        </w:rPr>
        <w:t xml:space="preserve">3 containing 0gm, 3gm and 6gm/day </w:t>
      </w:r>
      <w:r w:rsidR="00DB18E0" w:rsidRPr="00CE78C0">
        <w:rPr>
          <w:szCs w:val="24"/>
        </w:rPr>
        <w:t xml:space="preserve">yeast culture (YC) mixed with </w:t>
      </w:r>
      <w:r w:rsidR="00E31C9E">
        <w:rPr>
          <w:szCs w:val="24"/>
        </w:rPr>
        <w:t>total mixed ration (</w:t>
      </w:r>
      <w:r w:rsidR="00DB18E0" w:rsidRPr="00CE78C0">
        <w:rPr>
          <w:szCs w:val="24"/>
        </w:rPr>
        <w:t>TMR</w:t>
      </w:r>
      <w:r w:rsidR="00E31C9E">
        <w:rPr>
          <w:szCs w:val="24"/>
        </w:rPr>
        <w:t>)</w:t>
      </w:r>
      <w:r w:rsidR="00DB18E0" w:rsidRPr="00CE78C0">
        <w:rPr>
          <w:szCs w:val="24"/>
        </w:rPr>
        <w:t xml:space="preserve">. The diets were iso-nitrogenous and iso-caloric </w:t>
      </w:r>
      <w:r w:rsidR="00005BCC" w:rsidRPr="00CE78C0">
        <w:rPr>
          <w:szCs w:val="24"/>
        </w:rPr>
        <w:t xml:space="preserve">having </w:t>
      </w:r>
      <w:r w:rsidR="00E31C9E">
        <w:rPr>
          <w:szCs w:val="24"/>
        </w:rPr>
        <w:t>crude protein</w:t>
      </w:r>
      <w:r w:rsidR="00005BCC" w:rsidRPr="00CE78C0">
        <w:rPr>
          <w:szCs w:val="24"/>
        </w:rPr>
        <w:t xml:space="preserve"> 15.2% and ME 2.6Mcal/kg. </w:t>
      </w:r>
      <w:r w:rsidR="00005BCC" w:rsidRPr="003468A5">
        <w:rPr>
          <w:noProof/>
          <w:szCs w:val="24"/>
        </w:rPr>
        <w:t>Total duratio</w:t>
      </w:r>
      <w:r w:rsidR="00487FFD" w:rsidRPr="003468A5">
        <w:rPr>
          <w:noProof/>
          <w:szCs w:val="24"/>
        </w:rPr>
        <w:t>n of the experiment was 8 weeks.</w:t>
      </w:r>
      <w:r w:rsidR="00005BCC" w:rsidRPr="00CE78C0">
        <w:rPr>
          <w:szCs w:val="24"/>
        </w:rPr>
        <w:t xml:space="preserve"> </w:t>
      </w:r>
      <w:proofErr w:type="spellStart"/>
      <w:r w:rsidR="00005BCC" w:rsidRPr="00CE78C0">
        <w:rPr>
          <w:szCs w:val="24"/>
        </w:rPr>
        <w:t>Beetal</w:t>
      </w:r>
      <w:proofErr w:type="spellEnd"/>
      <w:r w:rsidR="00005BCC" w:rsidRPr="00CE78C0">
        <w:rPr>
          <w:szCs w:val="24"/>
        </w:rPr>
        <w:t xml:space="preserve"> bucks </w:t>
      </w:r>
      <w:r w:rsidR="00005BCC" w:rsidRPr="003468A5">
        <w:rPr>
          <w:noProof/>
          <w:szCs w:val="24"/>
        </w:rPr>
        <w:t>were fed</w:t>
      </w:r>
      <w:r w:rsidR="00005BCC" w:rsidRPr="00CE78C0">
        <w:rPr>
          <w:szCs w:val="24"/>
        </w:rPr>
        <w:t xml:space="preserve"> on TMR diets </w:t>
      </w:r>
      <w:r w:rsidR="00395A97" w:rsidRPr="00CE78C0">
        <w:rPr>
          <w:szCs w:val="24"/>
        </w:rPr>
        <w:t>(T1, T2</w:t>
      </w:r>
      <w:r w:rsidR="00005BCC" w:rsidRPr="00CE78C0">
        <w:rPr>
          <w:szCs w:val="24"/>
        </w:rPr>
        <w:t xml:space="preserve"> </w:t>
      </w:r>
      <w:r w:rsidR="00005BCC" w:rsidRPr="003468A5">
        <w:rPr>
          <w:noProof/>
          <w:szCs w:val="24"/>
        </w:rPr>
        <w:t>and</w:t>
      </w:r>
      <w:r w:rsidR="00005BCC" w:rsidRPr="00CE78C0">
        <w:rPr>
          <w:szCs w:val="24"/>
        </w:rPr>
        <w:t xml:space="preserve"> T3) having blend of oat silage, </w:t>
      </w:r>
      <w:r w:rsidR="00A71299" w:rsidRPr="00CE78C0">
        <w:rPr>
          <w:szCs w:val="24"/>
        </w:rPr>
        <w:t>Lucerne</w:t>
      </w:r>
      <w:r w:rsidR="00005BCC" w:rsidRPr="00CE78C0">
        <w:rPr>
          <w:szCs w:val="24"/>
        </w:rPr>
        <w:t xml:space="preserve"> hay and concentrate mixed with yeast cu</w:t>
      </w:r>
      <w:r w:rsidR="00395A97" w:rsidRPr="00CE78C0">
        <w:rPr>
          <w:szCs w:val="24"/>
        </w:rPr>
        <w:t xml:space="preserve">lture (YC). Bucks </w:t>
      </w:r>
      <w:r w:rsidR="00395A97" w:rsidRPr="003468A5">
        <w:rPr>
          <w:noProof/>
          <w:szCs w:val="24"/>
        </w:rPr>
        <w:t>were housed</w:t>
      </w:r>
      <w:r w:rsidR="00395A97" w:rsidRPr="00CE78C0">
        <w:rPr>
          <w:szCs w:val="24"/>
        </w:rPr>
        <w:t xml:space="preserve"> </w:t>
      </w:r>
      <w:r w:rsidR="00395A97" w:rsidRPr="003468A5">
        <w:rPr>
          <w:noProof/>
          <w:szCs w:val="24"/>
        </w:rPr>
        <w:t>individua</w:t>
      </w:r>
      <w:r w:rsidR="003468A5">
        <w:rPr>
          <w:noProof/>
          <w:szCs w:val="24"/>
        </w:rPr>
        <w:t>l</w:t>
      </w:r>
      <w:r w:rsidR="00395A97" w:rsidRPr="003468A5">
        <w:rPr>
          <w:noProof/>
          <w:szCs w:val="24"/>
        </w:rPr>
        <w:t>ly</w:t>
      </w:r>
      <w:r w:rsidR="00487FFD">
        <w:rPr>
          <w:szCs w:val="24"/>
        </w:rPr>
        <w:t xml:space="preserve"> </w:t>
      </w:r>
      <w:r w:rsidR="00487FFD" w:rsidRPr="003468A5">
        <w:rPr>
          <w:noProof/>
          <w:szCs w:val="24"/>
        </w:rPr>
        <w:t>and</w:t>
      </w:r>
      <w:r w:rsidR="00487FFD">
        <w:rPr>
          <w:szCs w:val="24"/>
        </w:rPr>
        <w:t xml:space="preserve"> feed </w:t>
      </w:r>
      <w:r w:rsidR="00487FFD" w:rsidRPr="003468A5">
        <w:rPr>
          <w:noProof/>
          <w:szCs w:val="24"/>
        </w:rPr>
        <w:t>was offered</w:t>
      </w:r>
      <w:r w:rsidR="00005BCC" w:rsidRPr="00CE78C0">
        <w:rPr>
          <w:szCs w:val="24"/>
        </w:rPr>
        <w:t xml:space="preserve"> </w:t>
      </w:r>
      <w:r w:rsidR="00573603" w:rsidRPr="00CE78C0">
        <w:rPr>
          <w:szCs w:val="24"/>
        </w:rPr>
        <w:t xml:space="preserve">@ 4% of </w:t>
      </w:r>
      <w:r w:rsidR="00065B60">
        <w:rPr>
          <w:szCs w:val="24"/>
        </w:rPr>
        <w:t>body weight on dry matter basis.</w:t>
      </w:r>
      <w:r w:rsidR="00573603" w:rsidRPr="00CE78C0">
        <w:rPr>
          <w:szCs w:val="24"/>
        </w:rPr>
        <w:t xml:space="preserve"> Samples of </w:t>
      </w:r>
      <w:r w:rsidR="00104E02">
        <w:rPr>
          <w:szCs w:val="24"/>
        </w:rPr>
        <w:t xml:space="preserve">fresh </w:t>
      </w:r>
      <w:r w:rsidR="00573603" w:rsidRPr="00CE78C0">
        <w:rPr>
          <w:szCs w:val="24"/>
        </w:rPr>
        <w:t xml:space="preserve">feed and refusal were collected twice weekly </w:t>
      </w:r>
      <w:r w:rsidR="00573603" w:rsidRPr="003468A5">
        <w:rPr>
          <w:noProof/>
          <w:szCs w:val="24"/>
        </w:rPr>
        <w:t>of</w:t>
      </w:r>
      <w:r w:rsidR="00573603" w:rsidRPr="00CE78C0">
        <w:rPr>
          <w:szCs w:val="24"/>
        </w:rPr>
        <w:t xml:space="preserve"> moisture percentage using hot air oven. Data for </w:t>
      </w:r>
      <w:r w:rsidR="00065B60">
        <w:rPr>
          <w:szCs w:val="24"/>
        </w:rPr>
        <w:t>daily dry matter intake, body weight gain</w:t>
      </w:r>
      <w:r w:rsidR="00573603" w:rsidRPr="00CE78C0">
        <w:rPr>
          <w:szCs w:val="24"/>
        </w:rPr>
        <w:t xml:space="preserve">, </w:t>
      </w:r>
      <w:r w:rsidR="00065B60">
        <w:rPr>
          <w:szCs w:val="24"/>
        </w:rPr>
        <w:t xml:space="preserve">nutrient digestibility </w:t>
      </w:r>
      <w:r w:rsidR="00573603" w:rsidRPr="00CE78C0">
        <w:rPr>
          <w:szCs w:val="24"/>
        </w:rPr>
        <w:t xml:space="preserve">and </w:t>
      </w:r>
      <w:r w:rsidR="00065B60">
        <w:rPr>
          <w:szCs w:val="24"/>
        </w:rPr>
        <w:t xml:space="preserve">selected </w:t>
      </w:r>
      <w:r w:rsidR="00573603" w:rsidRPr="00CE78C0">
        <w:rPr>
          <w:szCs w:val="24"/>
        </w:rPr>
        <w:t xml:space="preserve">blood metabolites were </w:t>
      </w:r>
      <w:proofErr w:type="spellStart"/>
      <w:r w:rsidR="00A71299" w:rsidRPr="00CE78C0">
        <w:rPr>
          <w:szCs w:val="24"/>
        </w:rPr>
        <w:t>analyzed</w:t>
      </w:r>
      <w:proofErr w:type="spellEnd"/>
      <w:r w:rsidR="00573603" w:rsidRPr="00CE78C0">
        <w:rPr>
          <w:szCs w:val="24"/>
        </w:rPr>
        <w:t xml:space="preserve"> through one-way ANOVA technique under </w:t>
      </w:r>
      <w:r w:rsidR="00E31C9E">
        <w:rPr>
          <w:szCs w:val="24"/>
        </w:rPr>
        <w:t xml:space="preserve">Complete </w:t>
      </w:r>
      <w:r w:rsidR="00E31C9E" w:rsidRPr="003468A5">
        <w:rPr>
          <w:noProof/>
          <w:szCs w:val="24"/>
        </w:rPr>
        <w:t>randomised</w:t>
      </w:r>
      <w:r w:rsidR="00E31C9E">
        <w:rPr>
          <w:szCs w:val="24"/>
        </w:rPr>
        <w:t xml:space="preserve"> design</w:t>
      </w:r>
      <w:r w:rsidR="00573603" w:rsidRPr="00CE78C0">
        <w:rPr>
          <w:szCs w:val="24"/>
        </w:rPr>
        <w:t xml:space="preserve"> (SAS Institute Inc, 2002-03</w:t>
      </w:r>
      <w:r w:rsidR="002731BD">
        <w:rPr>
          <w:szCs w:val="24"/>
        </w:rPr>
        <w:t>)</w:t>
      </w:r>
      <w:r w:rsidR="00573603" w:rsidRPr="00CE78C0">
        <w:rPr>
          <w:szCs w:val="24"/>
        </w:rPr>
        <w:t xml:space="preserve">. Results were declared significant at P≤0.05. </w:t>
      </w:r>
      <w:r w:rsidR="00A71299" w:rsidRPr="003468A5">
        <w:rPr>
          <w:noProof/>
          <w:szCs w:val="24"/>
        </w:rPr>
        <w:t>Overall, DMI was not affected (P≥0.05)</w:t>
      </w:r>
      <w:r w:rsidR="00065B60" w:rsidRPr="003468A5">
        <w:rPr>
          <w:noProof/>
          <w:szCs w:val="24"/>
        </w:rPr>
        <w:t xml:space="preserve"> by dietary treatments, h</w:t>
      </w:r>
      <w:r w:rsidR="00395A97" w:rsidRPr="003468A5">
        <w:rPr>
          <w:noProof/>
          <w:szCs w:val="24"/>
        </w:rPr>
        <w:t>owever</w:t>
      </w:r>
      <w:r w:rsidR="00F31FA3">
        <w:rPr>
          <w:noProof/>
          <w:szCs w:val="24"/>
        </w:rPr>
        <w:t xml:space="preserve"> imrovement was observed in body weight gain, d</w:t>
      </w:r>
      <w:r w:rsidR="00E31C9E" w:rsidRPr="003468A5">
        <w:rPr>
          <w:noProof/>
          <w:szCs w:val="24"/>
        </w:rPr>
        <w:t>igestibility of crude protein</w:t>
      </w:r>
      <w:r w:rsidR="00A71299" w:rsidRPr="003468A5">
        <w:rPr>
          <w:noProof/>
          <w:szCs w:val="24"/>
        </w:rPr>
        <w:t xml:space="preserve"> and </w:t>
      </w:r>
      <w:r w:rsidR="00E31C9E" w:rsidRPr="003468A5">
        <w:rPr>
          <w:noProof/>
          <w:szCs w:val="24"/>
        </w:rPr>
        <w:t>crude fibre</w:t>
      </w:r>
      <w:r w:rsidR="00F31FA3">
        <w:rPr>
          <w:noProof/>
          <w:szCs w:val="24"/>
        </w:rPr>
        <w:t>. B</w:t>
      </w:r>
      <w:r w:rsidR="00272DAE" w:rsidRPr="003468A5">
        <w:rPr>
          <w:noProof/>
          <w:szCs w:val="24"/>
        </w:rPr>
        <w:t>lood gluco</w:t>
      </w:r>
      <w:bookmarkStart w:id="0" w:name="_GoBack"/>
      <w:bookmarkEnd w:id="0"/>
      <w:r w:rsidR="00272DAE" w:rsidRPr="003468A5">
        <w:rPr>
          <w:noProof/>
          <w:szCs w:val="24"/>
        </w:rPr>
        <w:t>se concentration was</w:t>
      </w:r>
      <w:r w:rsidR="00A71299" w:rsidRPr="003468A5">
        <w:rPr>
          <w:noProof/>
          <w:szCs w:val="24"/>
        </w:rPr>
        <w:t xml:space="preserve"> detected</w:t>
      </w:r>
      <w:r w:rsidR="00272DAE" w:rsidRPr="003468A5">
        <w:rPr>
          <w:noProof/>
          <w:szCs w:val="24"/>
        </w:rPr>
        <w:t xml:space="preserve"> higher</w:t>
      </w:r>
      <w:r w:rsidR="00A71299" w:rsidRPr="003468A5">
        <w:rPr>
          <w:noProof/>
          <w:szCs w:val="24"/>
        </w:rPr>
        <w:t xml:space="preserve"> in the group having supplementation of yeast culture (YC) 6gm/day compared to other two dietary treatments.</w:t>
      </w:r>
      <w:r w:rsidR="00272DAE">
        <w:rPr>
          <w:szCs w:val="24"/>
        </w:rPr>
        <w:t xml:space="preserve"> This study suggested</w:t>
      </w:r>
      <w:r w:rsidR="00395A97" w:rsidRPr="00CE78C0">
        <w:rPr>
          <w:szCs w:val="24"/>
        </w:rPr>
        <w:t xml:space="preserve"> the positive impact of </w:t>
      </w:r>
      <w:r w:rsidR="00395A97" w:rsidRPr="003468A5">
        <w:rPr>
          <w:noProof/>
          <w:szCs w:val="24"/>
        </w:rPr>
        <w:t>inclusion</w:t>
      </w:r>
      <w:r w:rsidR="00395A97" w:rsidRPr="00CE78C0">
        <w:rPr>
          <w:szCs w:val="24"/>
        </w:rPr>
        <w:t xml:space="preserve"> of yeast culture (YC) up to 6gm/day in the TMR</w:t>
      </w:r>
      <w:r w:rsidR="00DB58A7">
        <w:rPr>
          <w:szCs w:val="24"/>
        </w:rPr>
        <w:t xml:space="preserve"> diet</w:t>
      </w:r>
      <w:r w:rsidR="00395A97" w:rsidRPr="00CE78C0">
        <w:rPr>
          <w:szCs w:val="24"/>
        </w:rPr>
        <w:t xml:space="preserve"> for optimal growth performance and digestibility of nutrients in </w:t>
      </w:r>
      <w:proofErr w:type="spellStart"/>
      <w:r w:rsidR="00395A97" w:rsidRPr="00CE78C0">
        <w:rPr>
          <w:szCs w:val="24"/>
        </w:rPr>
        <w:t>Beetal</w:t>
      </w:r>
      <w:proofErr w:type="spellEnd"/>
      <w:r w:rsidR="00395A97" w:rsidRPr="00CE78C0">
        <w:rPr>
          <w:szCs w:val="24"/>
        </w:rPr>
        <w:t xml:space="preserve"> male goats.  </w:t>
      </w:r>
    </w:p>
    <w:p w14:paraId="5847B7EB" w14:textId="77777777" w:rsidR="00CE78C0" w:rsidRPr="00CE78C0" w:rsidRDefault="00CE78C0" w:rsidP="00AD75C5">
      <w:pPr>
        <w:spacing w:line="360" w:lineRule="auto"/>
        <w:ind w:left="0" w:firstLine="0"/>
        <w:rPr>
          <w:szCs w:val="24"/>
        </w:rPr>
      </w:pPr>
    </w:p>
    <w:p w14:paraId="5267A742" w14:textId="77777777" w:rsidR="00AD75C5" w:rsidRDefault="00AD75C5" w:rsidP="00AD75C5">
      <w:pPr>
        <w:spacing w:line="360" w:lineRule="auto"/>
        <w:ind w:left="0" w:firstLine="0"/>
        <w:rPr>
          <w:szCs w:val="24"/>
        </w:rPr>
      </w:pPr>
      <w:r w:rsidRPr="003468A5">
        <w:rPr>
          <w:noProof/>
          <w:szCs w:val="24"/>
        </w:rPr>
        <w:t>Key words</w:t>
      </w:r>
      <w:r w:rsidRPr="00CE78C0">
        <w:rPr>
          <w:szCs w:val="24"/>
        </w:rPr>
        <w:t xml:space="preserve">: </w:t>
      </w:r>
      <w:r w:rsidR="00B42CB0">
        <w:rPr>
          <w:szCs w:val="24"/>
        </w:rPr>
        <w:t xml:space="preserve">Goats, </w:t>
      </w:r>
      <w:r w:rsidRPr="00CE78C0">
        <w:rPr>
          <w:szCs w:val="24"/>
        </w:rPr>
        <w:t>Yeast culture</w:t>
      </w:r>
      <w:r w:rsidR="00B42CB0">
        <w:rPr>
          <w:szCs w:val="24"/>
        </w:rPr>
        <w:t>, G</w:t>
      </w:r>
      <w:r w:rsidRPr="00CE78C0">
        <w:rPr>
          <w:szCs w:val="24"/>
        </w:rPr>
        <w:t>rowt</w:t>
      </w:r>
      <w:r w:rsidR="00B42CB0">
        <w:rPr>
          <w:szCs w:val="24"/>
        </w:rPr>
        <w:t>h performance, Digestibility</w:t>
      </w:r>
    </w:p>
    <w:p w14:paraId="6D88769A" w14:textId="77777777" w:rsidR="00F83B92" w:rsidRPr="00CE78C0" w:rsidRDefault="00F83B92" w:rsidP="00AD75C5">
      <w:pPr>
        <w:spacing w:line="360" w:lineRule="auto"/>
        <w:ind w:left="0" w:firstLine="0"/>
        <w:rPr>
          <w:szCs w:val="24"/>
        </w:rPr>
      </w:pPr>
    </w:p>
    <w:sectPr w:rsidR="00F83B92" w:rsidRPr="00CE78C0" w:rsidSect="00AD75C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7A069FC" w15:done="0"/>
  <w15:commentEx w15:paraId="6756855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7A069FC" w16cid:durableId="1EBB81A6"/>
  <w16cid:commentId w16cid:paraId="67568555" w16cid:durableId="1EBB81A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643C7"/>
    <w:multiLevelType w:val="hybridMultilevel"/>
    <w:tmpl w:val="B9B842D6"/>
    <w:lvl w:ilvl="0" w:tplc="041F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24EA45A">
      <w:numFmt w:val="bullet"/>
      <w:lvlText w:val="-"/>
      <w:lvlJc w:val="left"/>
      <w:pPr>
        <w:ind w:left="3285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aptop">
    <w15:presenceInfo w15:providerId="None" w15:userId="lapto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yNjE3tjQztDQ0tTBS0lEKTi0uzszPAykwqQUAAMeB7CwAAAA="/>
  </w:docVars>
  <w:rsids>
    <w:rsidRoot w:val="007C6868"/>
    <w:rsid w:val="00005BCC"/>
    <w:rsid w:val="0006491D"/>
    <w:rsid w:val="00065B60"/>
    <w:rsid w:val="00104E02"/>
    <w:rsid w:val="00127C46"/>
    <w:rsid w:val="00272DAE"/>
    <w:rsid w:val="002731BD"/>
    <w:rsid w:val="002C2090"/>
    <w:rsid w:val="003468A5"/>
    <w:rsid w:val="00395A97"/>
    <w:rsid w:val="00487FFD"/>
    <w:rsid w:val="00573603"/>
    <w:rsid w:val="006705B7"/>
    <w:rsid w:val="007C6868"/>
    <w:rsid w:val="007E1A7C"/>
    <w:rsid w:val="00907B1B"/>
    <w:rsid w:val="00A11048"/>
    <w:rsid w:val="00A71299"/>
    <w:rsid w:val="00AD75C5"/>
    <w:rsid w:val="00B065C4"/>
    <w:rsid w:val="00B42CB0"/>
    <w:rsid w:val="00BF6E16"/>
    <w:rsid w:val="00C44A86"/>
    <w:rsid w:val="00C51808"/>
    <w:rsid w:val="00CE78C0"/>
    <w:rsid w:val="00D03B3E"/>
    <w:rsid w:val="00DB18E0"/>
    <w:rsid w:val="00DB58A7"/>
    <w:rsid w:val="00DC2AA6"/>
    <w:rsid w:val="00E31C9E"/>
    <w:rsid w:val="00E62880"/>
    <w:rsid w:val="00E873AB"/>
    <w:rsid w:val="00F31FA3"/>
    <w:rsid w:val="00F8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1DB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A97"/>
    <w:pPr>
      <w:spacing w:after="7" w:line="47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2A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A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AA6"/>
    <w:rPr>
      <w:rFonts w:ascii="Times New Roman" w:eastAsia="Times New Roman" w:hAnsi="Times New Roman" w:cs="Times New Roman"/>
      <w:color w:val="000000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A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AA6"/>
    <w:rPr>
      <w:rFonts w:ascii="Times New Roman" w:eastAsia="Times New Roman" w:hAnsi="Times New Roman" w:cs="Times New Roman"/>
      <w:b/>
      <w:bCs/>
      <w:color w:val="000000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A6"/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paragraph" w:customStyle="1" w:styleId="Normal1">
    <w:name w:val="Normal1"/>
    <w:rsid w:val="00BF6E1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styleId="ListParagraph">
    <w:name w:val="List Paragraph"/>
    <w:basedOn w:val="Normal"/>
    <w:link w:val="ListParagraphChar"/>
    <w:uiPriority w:val="34"/>
    <w:qFormat/>
    <w:rsid w:val="003468A5"/>
    <w:pPr>
      <w:spacing w:after="160" w:line="300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1"/>
      <w:szCs w:val="21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468A5"/>
    <w:rPr>
      <w:rFonts w:eastAsiaTheme="minorEastAsia"/>
      <w:sz w:val="21"/>
      <w:szCs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A97"/>
    <w:pPr>
      <w:spacing w:after="7" w:line="47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2A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A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AA6"/>
    <w:rPr>
      <w:rFonts w:ascii="Times New Roman" w:eastAsia="Times New Roman" w:hAnsi="Times New Roman" w:cs="Times New Roman"/>
      <w:color w:val="000000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A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AA6"/>
    <w:rPr>
      <w:rFonts w:ascii="Times New Roman" w:eastAsia="Times New Roman" w:hAnsi="Times New Roman" w:cs="Times New Roman"/>
      <w:b/>
      <w:bCs/>
      <w:color w:val="000000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A6"/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paragraph" w:customStyle="1" w:styleId="Normal1">
    <w:name w:val="Normal1"/>
    <w:rsid w:val="00BF6E1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styleId="ListParagraph">
    <w:name w:val="List Paragraph"/>
    <w:basedOn w:val="Normal"/>
    <w:link w:val="ListParagraphChar"/>
    <w:uiPriority w:val="34"/>
    <w:qFormat/>
    <w:rsid w:val="003468A5"/>
    <w:pPr>
      <w:spacing w:after="160" w:line="300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1"/>
      <w:szCs w:val="21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468A5"/>
    <w:rPr>
      <w:rFonts w:eastAsiaTheme="minorEastAsia"/>
      <w:sz w:val="21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MyCompanyName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Itrat hussain</dc:creator>
  <cp:lastModifiedBy>it</cp:lastModifiedBy>
  <cp:revision>5</cp:revision>
  <dcterms:created xsi:type="dcterms:W3CDTF">2018-06-04T06:34:00Z</dcterms:created>
  <dcterms:modified xsi:type="dcterms:W3CDTF">2018-06-04T06:40:00Z</dcterms:modified>
</cp:coreProperties>
</file>