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742F5F">
        <w:rPr>
          <w:b/>
          <w:iCs/>
          <w:color w:val="333333"/>
          <w:shd w:val="clear" w:color="auto" w:fill="FFFFFF"/>
        </w:rPr>
        <w:t xml:space="preserve">Prevalence of mild cognitive impairment among Elderly people in Kazakhstan. 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742F5F">
        <w:t>Tsoy R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742F5F">
        <w:rPr>
          <w:i/>
          <w:iCs/>
          <w:color w:val="333333"/>
          <w:shd w:val="clear" w:color="auto" w:fill="FFFFFF"/>
        </w:rPr>
        <w:t>National Medical University</w:t>
      </w:r>
      <w:r w:rsidRPr="005B7D07">
        <w:rPr>
          <w:i/>
          <w:iCs/>
          <w:color w:val="333333"/>
          <w:shd w:val="clear" w:color="auto" w:fill="FFFFFF"/>
        </w:rPr>
        <w:t>,</w:t>
      </w:r>
      <w:r w:rsidR="00742F5F">
        <w:rPr>
          <w:i/>
          <w:iCs/>
          <w:color w:val="333333"/>
          <w:shd w:val="clear" w:color="auto" w:fill="FFFFFF"/>
        </w:rPr>
        <w:t xml:space="preserve"> Kazakhstan</w:t>
      </w:r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742F5F">
        <w:rPr>
          <w:i/>
          <w:iCs/>
          <w:color w:val="333333"/>
          <w:shd w:val="clear" w:color="auto" w:fill="FFFFFF"/>
        </w:rPr>
        <w:t>: Turusp</w:t>
      </w:r>
      <w:r w:rsidR="00D61B44">
        <w:rPr>
          <w:i/>
          <w:iCs/>
          <w:color w:val="333333"/>
          <w:shd w:val="clear" w:color="auto" w:fill="FFFFFF"/>
        </w:rPr>
        <w:t>ekova S.T., Klipitskaya N.K., De</w:t>
      </w:r>
      <w:r w:rsidR="00742F5F">
        <w:rPr>
          <w:i/>
          <w:iCs/>
          <w:color w:val="333333"/>
          <w:shd w:val="clear" w:color="auto" w:fill="FFFFFF"/>
        </w:rPr>
        <w:t>mesinova B.K.</w:t>
      </w:r>
    </w:p>
    <w:p w:rsidR="001F1383" w:rsidRDefault="001F1383" w:rsidP="005B7D07"/>
    <w:p w:rsidR="00E37BD1" w:rsidRPr="005B7D07" w:rsidRDefault="006F5677" w:rsidP="00D364B2">
      <w:pPr>
        <w:spacing w:before="100" w:beforeAutospacing="1" w:after="100" w:afterAutospacing="1"/>
        <w:jc w:val="both"/>
      </w:pPr>
      <w:r>
        <w:rPr>
          <w:color w:val="333333"/>
        </w:rPr>
        <w:t>Our objective was: t</w:t>
      </w:r>
      <w:r w:rsidR="00BF69B1" w:rsidRPr="00BF69B1">
        <w:rPr>
          <w:color w:val="333333"/>
        </w:rPr>
        <w:t>o investigate the prevalence of mild cognitive impairments (MCI) among people aged 60 years and older in Almaty city, Kazakhstan.</w:t>
      </w:r>
      <w:r w:rsidR="00BF69B1">
        <w:rPr>
          <w:color w:val="333333"/>
        </w:rPr>
        <w:t xml:space="preserve"> </w:t>
      </w:r>
      <w:r w:rsidR="00BF69B1" w:rsidRPr="00BF69B1">
        <w:rPr>
          <w:color w:val="333333"/>
        </w:rPr>
        <w:t>We evaluated 236 Almaty residents aged 60 years and over using clinical and neuropsychological battery tests such as GDS, MOCA (cut-point ≤26), CHAMP Clinic Questionnaire from September 1, 2017 to October 1, 2017. A diagnosis of normal cognition, MCI, or dementia was made using standard criteria.</w:t>
      </w:r>
      <w:r>
        <w:rPr>
          <w:color w:val="333333"/>
        </w:rPr>
        <w:t xml:space="preserve"> </w:t>
      </w:r>
      <w:r w:rsidR="00BF69B1" w:rsidRPr="00BF69B1">
        <w:rPr>
          <w:color w:val="333333"/>
        </w:rPr>
        <w:t xml:space="preserve">Of the 668 participants, 662 diagnosed without dementia and 6 with dementia. Of the 662, MCI classified in 30,21% elderly; whereas, 69,78% had normal cognition. The prevalence of MCI was </w:t>
      </w:r>
      <w:r w:rsidR="00BF69B1" w:rsidRPr="00BF69B1">
        <w:t xml:space="preserve">increased with age </w:t>
      </w:r>
      <w:r w:rsidR="00BF69B1" w:rsidRPr="00BF69B1">
        <w:rPr>
          <w:color w:val="333333"/>
        </w:rPr>
        <w:t>(p=</w:t>
      </w:r>
      <w:r w:rsidR="00BF69B1" w:rsidRPr="00BF69B1">
        <w:t>&lt;.0001</w:t>
      </w:r>
      <w:r w:rsidR="00BF69B1" w:rsidRPr="00BF69B1">
        <w:rPr>
          <w:color w:val="333333"/>
        </w:rPr>
        <w:t>). The overall estimated MCI prevalence in this population was 0,3021% (95% CI: 0.2684,03382). Elderly with lower education level and those who had a history of brain injury had higher odds having MCI.</w:t>
      </w:r>
      <w:r w:rsidR="00BF69B1">
        <w:rPr>
          <w:color w:val="333333"/>
        </w:rPr>
        <w:t xml:space="preserve"> </w:t>
      </w:r>
      <w:r w:rsidR="00BF69B1" w:rsidRPr="00BF69B1">
        <w:rPr>
          <w:color w:val="333333"/>
        </w:rPr>
        <w:t xml:space="preserve">The prevalence of MCI among elderly population in Almaty, Kazakhstan is 30,21 %. </w:t>
      </w:r>
      <w:bookmarkStart w:id="0" w:name="_GoBack"/>
      <w:bookmarkEnd w:id="0"/>
    </w:p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(upto 150 words)</w:t>
      </w:r>
    </w:p>
    <w:p w:rsidR="00D61B44" w:rsidRPr="005B7D07" w:rsidRDefault="006F5677" w:rsidP="00D61B44">
      <w:pPr>
        <w:jc w:val="both"/>
      </w:pPr>
      <w:r>
        <w:t>Tsoy</w:t>
      </w:r>
      <w:r w:rsidR="00B057F9">
        <w:t xml:space="preserve"> </w:t>
      </w:r>
      <w:r>
        <w:t xml:space="preserve">R is </w:t>
      </w:r>
      <w:r w:rsidR="00D61B44">
        <w:t xml:space="preserve">young </w:t>
      </w:r>
      <w:r>
        <w:t>neurologist, doing her PhD in the National Medical University, Kazakhstan, Almaty</w:t>
      </w:r>
      <w:r w:rsidR="00D841B1" w:rsidRPr="005B7D07">
        <w:t>.</w:t>
      </w:r>
      <w:r w:rsidR="00F848FD" w:rsidRPr="005B7D07">
        <w:t xml:space="preserve"> </w:t>
      </w:r>
      <w:r w:rsidR="00D61B44">
        <w:t xml:space="preserve">The given abstract was done under supervision </w:t>
      </w:r>
      <w:r w:rsidR="00C25DA2">
        <w:t>Prof.Turuspekova</w:t>
      </w:r>
      <w:r w:rsidR="00D61B44">
        <w:t>.</w:t>
      </w:r>
      <w:r w:rsidR="00C25DA2">
        <w:t xml:space="preserve"> </w:t>
      </w:r>
      <w:r w:rsidR="00D61B44">
        <w:t xml:space="preserve">Turuspekova </w:t>
      </w:r>
      <w:r w:rsidR="00C25DA2">
        <w:t xml:space="preserve">S. </w:t>
      </w:r>
      <w:r w:rsidR="00D61B44" w:rsidRPr="005B7D07">
        <w:t xml:space="preserve">completed </w:t>
      </w:r>
      <w:r w:rsidR="00D61B44">
        <w:t>h</w:t>
      </w:r>
      <w:r w:rsidR="00D61B44" w:rsidRPr="005B7D07">
        <w:t>er PhD at the</w:t>
      </w:r>
      <w:r w:rsidR="00D61B44">
        <w:t xml:space="preserve"> age of 4</w:t>
      </w:r>
      <w:r w:rsidR="00D61B44" w:rsidRPr="005B7D07">
        <w:t xml:space="preserve">5 years from </w:t>
      </w:r>
      <w:r w:rsidR="00D61B44">
        <w:t>Kazakh National Medical University</w:t>
      </w:r>
      <w:r w:rsidR="00D61B44" w:rsidRPr="005B7D07">
        <w:t xml:space="preserve">, </w:t>
      </w:r>
      <w:r w:rsidR="00C25DA2">
        <w:t>Kazakhstan</w:t>
      </w:r>
      <w:r w:rsidR="00D61B44" w:rsidRPr="005B7D07">
        <w:t>.</w:t>
      </w:r>
      <w:r w:rsidR="00D61B44">
        <w:t xml:space="preserve"> S</w:t>
      </w:r>
      <w:r w:rsidR="00D61B44" w:rsidRPr="005B7D07">
        <w:t xml:space="preserve">he is the professor of </w:t>
      </w:r>
      <w:r w:rsidR="00D61B44">
        <w:t>National Medical University</w:t>
      </w:r>
      <w:r w:rsidR="00D61B44" w:rsidRPr="005B7D07">
        <w:t xml:space="preserve">, </w:t>
      </w:r>
      <w:r w:rsidR="00D61B44">
        <w:t>Kazakhstan</w:t>
      </w:r>
      <w:r w:rsidR="00D61B44" w:rsidRPr="005B7D07">
        <w:t xml:space="preserve">. She </w:t>
      </w:r>
      <w:r w:rsidR="00E15436">
        <w:t>has over 175</w:t>
      </w:r>
      <w:r w:rsidR="00D61B44">
        <w:t xml:space="preserve"> publications. </w:t>
      </w:r>
    </w:p>
    <w:p w:rsidR="007D233A" w:rsidRPr="005B7D07" w:rsidRDefault="007D233A" w:rsidP="005B7D07">
      <w:pPr>
        <w:jc w:val="both"/>
      </w:pPr>
    </w:p>
    <w:p w:rsidR="007D233A" w:rsidRDefault="007D233A" w:rsidP="005B7D07"/>
    <w:p w:rsidR="007D233A" w:rsidRDefault="000F6C4B" w:rsidP="006F5677">
      <w:pPr>
        <w:jc w:val="right"/>
      </w:pPr>
      <w:r>
        <w:t xml:space="preserve">Email ID: </w:t>
      </w:r>
      <w:hyperlink r:id="rId7" w:history="1">
        <w:r w:rsidR="006F5677" w:rsidRPr="00384688">
          <w:rPr>
            <w:rStyle w:val="ab"/>
          </w:rPr>
          <w:t>mila_wong@mail.ru</w:t>
        </w:r>
      </w:hyperlink>
    </w:p>
    <w:p w:rsidR="006F5677" w:rsidRDefault="006F5677" w:rsidP="006F5677">
      <w:pPr>
        <w:jc w:val="right"/>
      </w:pPr>
    </w:p>
    <w:p w:rsidR="005B7D07" w:rsidRDefault="005B7D07" w:rsidP="005B7D07">
      <w:r>
        <w:t xml:space="preserve">Presenter Name: </w:t>
      </w:r>
      <w:r w:rsidR="006F5677">
        <w:t>Tsoy</w:t>
      </w:r>
      <w:r w:rsidR="00B057F9">
        <w:t xml:space="preserve"> </w:t>
      </w:r>
      <w:r w:rsidR="006F5677">
        <w:t>R</w:t>
      </w:r>
      <w:r w:rsidR="00B057F9">
        <w:t>.</w:t>
      </w:r>
    </w:p>
    <w:p w:rsidR="006758A2" w:rsidRDefault="005B7D07" w:rsidP="005B7D07">
      <w:r>
        <w:t xml:space="preserve">Type of Presentation: </w:t>
      </w:r>
      <w:r w:rsidR="006F5677">
        <w:t xml:space="preserve">Poster </w:t>
      </w:r>
    </w:p>
    <w:p w:rsidR="000F6C4B" w:rsidRDefault="0023795B" w:rsidP="005B7D07"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725533" w:rsidP="000F6C4B">
                            <w:pPr>
                              <w:rPr>
                                <w:lang w:val="en-IN"/>
                              </w:rPr>
                            </w:pPr>
                            <w:r w:rsidRPr="00725533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546CC2E3" wp14:editId="6B7D4F76">
                                  <wp:extent cx="2280966" cy="2260600"/>
                                  <wp:effectExtent l="0" t="0" r="5080" b="6350"/>
                                  <wp:docPr id="2" name="Рисунок 2" descr="C:\Users\user\Desktop\Обучение\m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Обучение\m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90945" cy="2270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725533" w:rsidP="000F6C4B">
                      <w:pPr>
                        <w:rPr>
                          <w:lang w:val="en-IN"/>
                        </w:rPr>
                      </w:pPr>
                      <w:r w:rsidRPr="00725533"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546CC2E3" wp14:editId="6B7D4F76">
                            <wp:extent cx="2280966" cy="2260600"/>
                            <wp:effectExtent l="0" t="0" r="5080" b="6350"/>
                            <wp:docPr id="2" name="Рисунок 2" descr="C:\Users\user\Desktop\Обучение\m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Обучение\m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90945" cy="2270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6F5677">
        <w:t>+7</w:t>
      </w:r>
      <w:r w:rsidR="00B057F9" w:rsidRPr="00B057F9">
        <w:t xml:space="preserve"> </w:t>
      </w:r>
      <w:r w:rsidR="006F5677">
        <w:t>702</w:t>
      </w:r>
      <w:r w:rsidR="00B057F9" w:rsidRPr="00B057F9">
        <w:t>-</w:t>
      </w:r>
      <w:r w:rsidR="006F5677">
        <w:t>359</w:t>
      </w:r>
      <w:r w:rsidR="00B057F9" w:rsidRPr="00B057F9">
        <w:t>-</w:t>
      </w:r>
      <w:r w:rsidR="006F5677">
        <w:t>2240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725533"/>
    <w:sectPr w:rsidR="000F6C4B" w:rsidRPr="005B7D07" w:rsidSect="00A72842">
      <w:headerReference w:type="default" r:id="rId10"/>
      <w:footerReference w:type="defaul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A42" w:rsidRDefault="00150A42" w:rsidP="00BD61DA">
      <w:r>
        <w:separator/>
      </w:r>
    </w:p>
  </w:endnote>
  <w:endnote w:type="continuationSeparator" w:id="0">
    <w:p w:rsidR="00150A42" w:rsidRDefault="00150A42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a9"/>
      <w:jc w:val="right"/>
    </w:pPr>
    <w:r w:rsidRPr="006758A2">
      <w:t>http://3dprinting-medical.alliedacademies.com/</w:t>
    </w:r>
  </w:p>
  <w:p w:rsidR="006758A2" w:rsidRDefault="006758A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A42" w:rsidRDefault="00150A42" w:rsidP="00BD61DA">
      <w:r>
        <w:separator/>
      </w:r>
    </w:p>
  </w:footnote>
  <w:footnote w:type="continuationSeparator" w:id="0">
    <w:p w:rsidR="00150A42" w:rsidRDefault="00150A42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a7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a7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a7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0F6C4B"/>
    <w:rsid w:val="00150A42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6F5677"/>
    <w:rsid w:val="00725533"/>
    <w:rsid w:val="007341F9"/>
    <w:rsid w:val="00742F5F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BF69B1"/>
    <w:rsid w:val="00C07C5B"/>
    <w:rsid w:val="00C25DA2"/>
    <w:rsid w:val="00C578FF"/>
    <w:rsid w:val="00C828BF"/>
    <w:rsid w:val="00CE6677"/>
    <w:rsid w:val="00D364B2"/>
    <w:rsid w:val="00D605F8"/>
    <w:rsid w:val="00D61B44"/>
    <w:rsid w:val="00D734FE"/>
    <w:rsid w:val="00D841B1"/>
    <w:rsid w:val="00DC433A"/>
    <w:rsid w:val="00E15436"/>
    <w:rsid w:val="00E37BD1"/>
    <w:rsid w:val="00E63452"/>
    <w:rsid w:val="00E65F57"/>
    <w:rsid w:val="00EB2D0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DB0091A-6B2B-4BE1-80BE-049AA0E8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a9">
    <w:name w:val="footer"/>
    <w:basedOn w:val="a"/>
    <w:link w:val="aa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ab">
    <w:name w:val="Hyperlink"/>
    <w:basedOn w:val="a0"/>
    <w:uiPriority w:val="99"/>
    <w:unhideWhenUsed/>
    <w:rsid w:val="00A72842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BF69B1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d">
    <w:name w:val="Strong"/>
    <w:basedOn w:val="a0"/>
    <w:uiPriority w:val="22"/>
    <w:qFormat/>
    <w:rsid w:val="00BF69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la_wong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8F0F0-4E2B-458E-AFE5-6826EA8D1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6</cp:revision>
  <dcterms:created xsi:type="dcterms:W3CDTF">2018-11-22T03:23:00Z</dcterms:created>
  <dcterms:modified xsi:type="dcterms:W3CDTF">2018-11-26T16:47:00Z</dcterms:modified>
</cp:coreProperties>
</file>