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A68A2" w14:textId="7E087FF7" w:rsidR="002367CC" w:rsidRDefault="002367CC" w:rsidP="002367CC">
      <w:pPr>
        <w:pStyle w:val="Title"/>
        <w:rPr>
          <w:color w:val="2F5496" w:themeColor="accent1" w:themeShade="BF"/>
        </w:rPr>
      </w:pPr>
      <w:r w:rsidRPr="008D7E45">
        <w:rPr>
          <w:color w:val="2F5496" w:themeColor="accent1" w:themeShade="BF"/>
        </w:rPr>
        <w:t>Need for organic growing protocol for medicinal herbs</w:t>
      </w:r>
      <w:r>
        <w:rPr>
          <w:color w:val="2F5496" w:themeColor="accent1" w:themeShade="BF"/>
        </w:rPr>
        <w:t xml:space="preserve">/aromatic plants </w:t>
      </w:r>
    </w:p>
    <w:p w14:paraId="272218FF" w14:textId="6225C8A0" w:rsidR="002367CC" w:rsidRDefault="002367CC" w:rsidP="002367CC"/>
    <w:p w14:paraId="5E8E81BB" w14:textId="23A83068" w:rsidR="002367CC" w:rsidRDefault="00420DEE" w:rsidP="002367CC">
      <w:r>
        <w:t>By: Satish</w:t>
      </w:r>
      <w:r w:rsidR="002367CC">
        <w:t xml:space="preserve"> </w:t>
      </w:r>
      <w:proofErr w:type="spellStart"/>
      <w:r w:rsidR="002367CC">
        <w:t>kumar</w:t>
      </w:r>
      <w:proofErr w:type="spellEnd"/>
      <w:r w:rsidR="002367CC">
        <w:t xml:space="preserve"> Dhar (Tejasvani/association of organic </w:t>
      </w:r>
      <w:r>
        <w:t>farmers, India</w:t>
      </w:r>
      <w:r w:rsidR="002367CC">
        <w:t>)</w:t>
      </w:r>
    </w:p>
    <w:p w14:paraId="21B6AA64" w14:textId="77777777" w:rsidR="00420DEE" w:rsidRPr="00BE277A" w:rsidRDefault="00420DEE" w:rsidP="00420DEE">
      <w:pPr>
        <w:pStyle w:val="Heading1"/>
        <w:rPr>
          <w:b/>
          <w:bCs/>
        </w:rPr>
      </w:pPr>
      <w:r w:rsidRPr="00BE277A">
        <w:rPr>
          <w:b/>
          <w:bCs/>
        </w:rPr>
        <w:t>The problem:</w:t>
      </w:r>
    </w:p>
    <w:p w14:paraId="77B38F79" w14:textId="77777777" w:rsidR="00420DEE" w:rsidRDefault="00420DEE" w:rsidP="00420DEE">
      <w:pPr>
        <w:jc w:val="both"/>
      </w:pPr>
      <w:r>
        <w:t xml:space="preserve">Most researchers of drugs &amp; cosmetics industry come from natural chemistry further extending to phytochemistry, botany –Phyto botany specifically, and never from agronomy philosophy. For them, an agricultural product is a just a product. They are never taught that an agricultural product is a complex mix of production protocols, soil, weather, seeds, farmers knowledge and agronomy procedures adopted. The term often we use in research and development circles </w:t>
      </w:r>
      <w:r w:rsidRPr="006D511D">
        <w:rPr>
          <w:i/>
          <w:iCs/>
        </w:rPr>
        <w:t>“the cubicles of knowledge”</w:t>
      </w:r>
      <w:r>
        <w:t xml:space="preserve"> are so isolated while human health needs collapsing of those cubicles </w:t>
      </w:r>
      <w:r w:rsidRPr="006D511D">
        <w:rPr>
          <w:color w:val="FF0000"/>
        </w:rPr>
        <w:t>since the goal is same.</w:t>
      </w:r>
      <w:r>
        <w:t xml:space="preserve"> This is not placed to go in history of such dicthomy but its reality. </w:t>
      </w:r>
    </w:p>
    <w:p w14:paraId="3E940A4C" w14:textId="77777777" w:rsidR="00420DEE" w:rsidRDefault="00420DEE" w:rsidP="00420DEE">
      <w:pPr>
        <w:jc w:val="both"/>
      </w:pPr>
      <w:r>
        <w:t>We can easily understand its impact well by citing the example of Indian curcumin. When curcumin became very popular as antioxidant after researching in USA, huge imports of curcumin extracts and turmeric (from which curcumin is extracted)</w:t>
      </w:r>
      <w:r w:rsidRPr="00F6050D">
        <w:t xml:space="preserve"> </w:t>
      </w:r>
      <w:r>
        <w:t xml:space="preserve">started and the turmeric cultivation bloomed. A situation came in India turmeric prices hit roof, there were massive shortages since everyone went in extraction. Within one year FDA realised the percentage of calcium content in extracts reaching from India has </w:t>
      </w:r>
      <w:proofErr w:type="gramStart"/>
      <w:r>
        <w:t>is</w:t>
      </w:r>
      <w:proofErr w:type="gramEnd"/>
      <w:r>
        <w:t xml:space="preserve"> very high and hence was rejected. So, a booming industry was not only halted but, it crashed putting lot of back yard misery. What had happened in background was simple to understand:</w:t>
      </w:r>
    </w:p>
    <w:p w14:paraId="505BCA78" w14:textId="77777777" w:rsidR="00420DEE" w:rsidRDefault="00420DEE" w:rsidP="00420DEE">
      <w:pPr>
        <w:jc w:val="both"/>
      </w:pPr>
      <w:r>
        <w:t xml:space="preserve">Initially when all this started, the turmeric with highest curcumin (different turmeric’s come with different percentages of curcumin (.75 % to 6 -7 %) that came from east India, was used. That area by default was also organic belt. As demands increased, even turmeric with lower curcumin were used and that increased the dependence on regular formal turmeric, and the result was catastrophic in one year. </w:t>
      </w:r>
    </w:p>
    <w:p w14:paraId="6C7334A8" w14:textId="77777777" w:rsidR="00420DEE" w:rsidRDefault="00420DEE" w:rsidP="00420DEE">
      <w:pPr>
        <w:jc w:val="both"/>
      </w:pPr>
      <w:r>
        <w:t>Even in research labs it’s a nightmare to do the standardisation of botanicals with so much demographic variance and growing/farming protocols. During the discussions with one chemistry professor I know, was using lavender oils from two locations with different protocols. One alleviated her headaches while from other area decreased it; and such finer details cannot be detected in a lab, where agricultural protocol is not understood and appreciated.</w:t>
      </w:r>
    </w:p>
    <w:p w14:paraId="1AB813C9" w14:textId="77777777" w:rsidR="00420DEE" w:rsidRDefault="00420DEE" w:rsidP="00420DEE">
      <w:pPr>
        <w:pStyle w:val="Heading1"/>
      </w:pPr>
      <w:r>
        <w:t>Why is necessary:</w:t>
      </w:r>
    </w:p>
    <w:p w14:paraId="22DBB826" w14:textId="77777777" w:rsidR="00420DEE" w:rsidRDefault="00420DEE" w:rsidP="00420DEE">
      <w:pPr>
        <w:jc w:val="both"/>
      </w:pPr>
      <w:r>
        <w:t>After food the maximum use of botanicals use is cosmetics especially in older societies (like Asia /Middle east /Latin America) and its used-on skin the largest organ of human body. Human body either evaporates it or absorbs it or washes it in ground. Evaporation and washing off takes the thing back in environment causing its own issues. A point that has never been given serious thoughts upon. But what body absorbs –is the area of great concern. In other words, we can say it becomes like food for human body and might be with greater danger. Studies shows whenever we apply anything over our skin it takes 65 seconds to the skin to absorb the content and mix it in the blood stream without passing it through the acidic atmosphere of digestive tract.</w:t>
      </w:r>
    </w:p>
    <w:p w14:paraId="62345122" w14:textId="77777777" w:rsidR="00420DEE" w:rsidRDefault="00420DEE" w:rsidP="00420DEE">
      <w:pPr>
        <w:jc w:val="both"/>
      </w:pPr>
      <w:r>
        <w:t xml:space="preserve">Over last few decades we are witnessing increased skin and hair problems especially in the cases of acne, it has been observed that patients are suffering at reduced age levels and are more chronic. </w:t>
      </w:r>
    </w:p>
    <w:p w14:paraId="0C19828F" w14:textId="77777777" w:rsidR="00420DEE" w:rsidRDefault="00420DEE" w:rsidP="00420DEE">
      <w:pPr>
        <w:jc w:val="both"/>
      </w:pPr>
      <w:r>
        <w:lastRenderedPageBreak/>
        <w:t>In fact, between the time laps of abstract submission and today a major problem arose in Indian exports of India stuff:</w:t>
      </w:r>
    </w:p>
    <w:p w14:paraId="49B26F6E" w14:textId="77777777" w:rsidR="00420DEE" w:rsidRDefault="00420DEE" w:rsidP="00420DEE">
      <w:pPr>
        <w:jc w:val="both"/>
      </w:pPr>
      <w:r>
        <w:t>When European Commission derecognised 5 certifying agencies, all global names and also Apeda (govt. of India) for failure to ensure compliance on ETO.</w:t>
      </w:r>
      <w:r w:rsidRPr="004079FA">
        <w:t xml:space="preserve"> </w:t>
      </w:r>
      <w:r>
        <w:t>Ethylene Oxide (ETO)is a toxic compound that is used to sterilise food items, spices, and medical and pharmaceutical products. Exposure to ETO residue can cause severe health problems. An acute exposure can lead to lot of health issues including one of major being respiratory issues and cosmetics can be extremely good source for that.</w:t>
      </w:r>
    </w:p>
    <w:p w14:paraId="0655B969" w14:textId="56A5DD3F" w:rsidR="00420DEE" w:rsidRDefault="00420DEE" w:rsidP="002367CC"/>
    <w:p w14:paraId="3425AEB3" w14:textId="12E0BDB4" w:rsidR="00420DEE" w:rsidRDefault="00420DEE" w:rsidP="002367CC">
      <w:r>
        <w:t>Biography:</w:t>
      </w:r>
    </w:p>
    <w:p w14:paraId="52DA62E7" w14:textId="0EB129F3" w:rsidR="00420DEE" w:rsidRDefault="00420DEE" w:rsidP="002367CC">
      <w:r>
        <w:t>MA (economics)—</w:t>
      </w:r>
      <w:proofErr w:type="spellStart"/>
      <w:r>
        <w:t>jnu</w:t>
      </w:r>
      <w:proofErr w:type="spellEnd"/>
      <w:r>
        <w:t>, India, MBA (international marketing –Indian institute of foreign trade) two premier institutes of India. 13 years job in global food commodity trading.</w:t>
      </w:r>
    </w:p>
    <w:p w14:paraId="3DA3011B" w14:textId="003F1F3A" w:rsidR="003B7E38" w:rsidRDefault="003B7E38" w:rsidP="002367CC">
      <w:r>
        <w:t xml:space="preserve">Thirty years now in growing processing aromatic plants and working with thousands of farmers in segment and advocating organic </w:t>
      </w:r>
      <w:r w:rsidR="000C20B3">
        <w:t>protocols.</w:t>
      </w:r>
    </w:p>
    <w:p w14:paraId="727EA319" w14:textId="77777777" w:rsidR="00420DEE" w:rsidRPr="002367CC" w:rsidRDefault="00420DEE" w:rsidP="002367CC"/>
    <w:p w14:paraId="663C4372" w14:textId="77777777" w:rsidR="002367CC" w:rsidRDefault="002367CC"/>
    <w:sectPr w:rsidR="002367C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7CC"/>
    <w:rsid w:val="000C20B3"/>
    <w:rsid w:val="00220EB4"/>
    <w:rsid w:val="002367CC"/>
    <w:rsid w:val="003B7E38"/>
    <w:rsid w:val="00420DE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84801"/>
  <w15:chartTrackingRefBased/>
  <w15:docId w15:val="{259D89C3-EBA4-4D43-B98D-E563DE1B9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0DE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367C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67C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20DEE"/>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636</Words>
  <Characters>3630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satish dhar</dc:creator>
  <cp:keywords/>
  <dc:description/>
  <cp:lastModifiedBy>satish dhar</cp:lastModifiedBy>
  <cp:revision>2</cp:revision>
  <dcterms:created xsi:type="dcterms:W3CDTF">2021-11-19T05:35:00Z</dcterms:created>
  <dcterms:modified xsi:type="dcterms:W3CDTF">2021-11-19T05:35:00Z</dcterms:modified>
</cp:coreProperties>
</file>