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B17" w:rsidRPr="00054B17" w:rsidRDefault="00054B17" w:rsidP="00054B17">
      <w:pPr>
        <w:pStyle w:val="IJASEITAuthorName"/>
        <w:spacing w:line="360" w:lineRule="auto"/>
        <w:rPr>
          <w:sz w:val="32"/>
        </w:rPr>
      </w:pPr>
      <w:r w:rsidRPr="00054B17">
        <w:rPr>
          <w:b/>
          <w:sz w:val="32"/>
        </w:rPr>
        <w:t>Role of 1-MCP on post harvest physiology and shelf-life of fruits</w:t>
      </w:r>
    </w:p>
    <w:p w:rsidR="00054B17" w:rsidRPr="00863BD9" w:rsidRDefault="00054B17" w:rsidP="00054B17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Raghavendra H R</w:t>
      </w:r>
      <w:r w:rsidRPr="00863BD9">
        <w:rPr>
          <w:rFonts w:ascii="Times New Roman" w:hAnsi="Times New Roman" w:cs="Times New Roman"/>
        </w:rPr>
        <w:t>.</w:t>
      </w:r>
      <w:r w:rsidRPr="00863BD9">
        <w:rPr>
          <w:rFonts w:ascii="Times New Roman" w:hAnsi="Times New Roman" w:cs="Times New Roman"/>
          <w:vertAlign w:val="superscript"/>
        </w:rPr>
        <w:t xml:space="preserve"> #1</w:t>
      </w:r>
      <w:r w:rsidRPr="00863BD9">
        <w:rPr>
          <w:rFonts w:ascii="Times New Roman" w:hAnsi="Times New Roman" w:cs="Times New Roman"/>
        </w:rPr>
        <w:t>,</w:t>
      </w:r>
      <w:r w:rsidRPr="00D33410">
        <w:rPr>
          <w:rFonts w:ascii="Times New Roman" w:hAnsi="Times New Roman" w:cs="Times New Roman"/>
        </w:rPr>
        <w:t xml:space="preserve"> </w:t>
      </w:r>
      <w:r w:rsidRPr="00863BD9">
        <w:rPr>
          <w:rFonts w:ascii="Times New Roman" w:hAnsi="Times New Roman" w:cs="Times New Roman"/>
        </w:rPr>
        <w:t>Desai, Chirag.</w:t>
      </w:r>
      <w:r w:rsidRPr="00863BD9">
        <w:rPr>
          <w:rFonts w:ascii="Times New Roman" w:hAnsi="Times New Roman" w:cs="Times New Roman"/>
          <w:vertAlign w:val="superscript"/>
        </w:rPr>
        <w:t xml:space="preserve"> #2</w:t>
      </w:r>
      <w:r>
        <w:rPr>
          <w:rFonts w:ascii="Times New Roman" w:hAnsi="Times New Roman" w:cs="Times New Roman"/>
        </w:rPr>
        <w:t>, Madhusu</w:t>
      </w:r>
      <w:bookmarkStart w:id="0" w:name="_GoBack"/>
      <w:bookmarkEnd w:id="0"/>
      <w:r>
        <w:rPr>
          <w:rFonts w:ascii="Times New Roman" w:hAnsi="Times New Roman" w:cs="Times New Roman"/>
        </w:rPr>
        <w:t>dan Ravikumar</w:t>
      </w:r>
      <w:r w:rsidRPr="00863BD9">
        <w:rPr>
          <w:rFonts w:ascii="Times New Roman" w:hAnsi="Times New Roman" w:cs="Times New Roman"/>
        </w:rPr>
        <w:t xml:space="preserve">. </w:t>
      </w:r>
      <w:r w:rsidRPr="00863BD9">
        <w:rPr>
          <w:rFonts w:ascii="Times New Roman" w:hAnsi="Times New Roman" w:cs="Times New Roman"/>
          <w:vertAlign w:val="superscript"/>
        </w:rPr>
        <w:t xml:space="preserve"> #3</w:t>
      </w:r>
      <w:r w:rsidRPr="00863BD9">
        <w:rPr>
          <w:rFonts w:ascii="Times New Roman" w:hAnsi="Times New Roman" w:cs="Times New Roman"/>
        </w:rPr>
        <w:t>, and</w:t>
      </w:r>
      <w:r>
        <w:rPr>
          <w:rFonts w:ascii="Times New Roman" w:hAnsi="Times New Roman" w:cs="Times New Roman"/>
        </w:rPr>
        <w:t xml:space="preserve"> Netravati</w:t>
      </w:r>
      <w:r w:rsidRPr="00863BD9">
        <w:rPr>
          <w:rFonts w:ascii="Times New Roman" w:hAnsi="Times New Roman" w:cs="Times New Roman"/>
        </w:rPr>
        <w:t>.</w:t>
      </w:r>
      <w:r w:rsidRPr="00863BD9">
        <w:rPr>
          <w:rFonts w:ascii="Times New Roman" w:hAnsi="Times New Roman" w:cs="Times New Roman"/>
          <w:vertAlign w:val="superscript"/>
        </w:rPr>
        <w:t>*4</w:t>
      </w: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A45D1">
        <w:rPr>
          <w:rFonts w:ascii="Times New Roman" w:hAnsi="Times New Roman" w:cs="Times New Roman"/>
          <w:i/>
          <w:sz w:val="20"/>
          <w:szCs w:val="20"/>
          <w:vertAlign w:val="superscript"/>
        </w:rPr>
        <w:t>#</w:t>
      </w:r>
      <w:r w:rsidRPr="002A45D1">
        <w:rPr>
          <w:rFonts w:ascii="Times New Roman" w:hAnsi="Times New Roman" w:cs="Times New Roman"/>
          <w:i/>
          <w:sz w:val="20"/>
          <w:szCs w:val="20"/>
        </w:rPr>
        <w:t>Department of Postharvest Technology</w:t>
      </w:r>
      <w:r w:rsidRPr="002A45D1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2A45D1">
        <w:rPr>
          <w:rFonts w:ascii="Times New Roman" w:hAnsi="Times New Roman" w:cs="Times New Roman"/>
          <w:i/>
          <w:sz w:val="20"/>
          <w:szCs w:val="20"/>
        </w:rPr>
        <w:t>, ASPEE College of Horticulture and Forestry</w:t>
      </w: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0"/>
        </w:rPr>
      </w:pPr>
      <w:r w:rsidRPr="002A45D1">
        <w:rPr>
          <w:rFonts w:ascii="Times New Roman" w:hAnsi="Times New Roman" w:cs="Times New Roman"/>
          <w:i/>
          <w:sz w:val="20"/>
          <w:szCs w:val="20"/>
        </w:rPr>
        <w:t>Navsari Agricultural University, Navsari, Gujarat-396450, India</w:t>
      </w: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A45D1">
        <w:rPr>
          <w:rFonts w:ascii="Times New Roman" w:hAnsi="Times New Roman" w:cs="Times New Roman"/>
          <w:i/>
          <w:sz w:val="18"/>
          <w:szCs w:val="18"/>
        </w:rPr>
        <w:t xml:space="preserve">E-mail: </w:t>
      </w:r>
      <w:r w:rsidRPr="002A45D1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i/>
          <w:sz w:val="18"/>
          <w:szCs w:val="18"/>
        </w:rPr>
        <w:t>raghuhorti53</w:t>
      </w:r>
      <w:r w:rsidRPr="002A45D1">
        <w:rPr>
          <w:rFonts w:ascii="Times New Roman" w:hAnsi="Times New Roman" w:cs="Times New Roman"/>
          <w:i/>
          <w:sz w:val="18"/>
          <w:szCs w:val="18"/>
        </w:rPr>
        <w:t xml:space="preserve">@gmail.com, </w:t>
      </w:r>
      <w:hyperlink r:id="rId5" w:history="1">
        <w:r w:rsidRPr="00685072">
          <w:rPr>
            <w:rStyle w:val="Hyperlink"/>
            <w:rFonts w:ascii="Times New Roman" w:hAnsi="Times New Roman" w:cs="Times New Roman"/>
            <w:i/>
            <w:sz w:val="18"/>
            <w:szCs w:val="18"/>
            <w:vertAlign w:val="superscript"/>
          </w:rPr>
          <w:t>2</w:t>
        </w:r>
        <w:r w:rsidRPr="00685072">
          <w:rPr>
            <w:rStyle w:val="Hyperlink"/>
            <w:rFonts w:ascii="Times New Roman" w:hAnsi="Times New Roman" w:cs="Times New Roman"/>
            <w:i/>
            <w:sz w:val="18"/>
            <w:szCs w:val="18"/>
          </w:rPr>
          <w:t>chiragdesai@nau.in</w:t>
        </w:r>
      </w:hyperlink>
      <w:r w:rsidRPr="002A45D1">
        <w:rPr>
          <w:rStyle w:val="Hyperlink"/>
          <w:rFonts w:ascii="Times New Roman" w:hAnsi="Times New Roman" w:cs="Times New Roman"/>
          <w:i/>
          <w:sz w:val="18"/>
          <w:szCs w:val="18"/>
        </w:rPr>
        <w:t xml:space="preserve">, </w:t>
      </w:r>
      <w:r w:rsidRPr="002A45D1">
        <w:rPr>
          <w:rStyle w:val="Hyperlink"/>
          <w:rFonts w:ascii="Times New Roman" w:hAnsi="Times New Roman" w:cs="Times New Roman"/>
          <w:i/>
          <w:sz w:val="18"/>
          <w:szCs w:val="18"/>
          <w:vertAlign w:val="superscript"/>
        </w:rPr>
        <w:t>3</w:t>
      </w:r>
      <w:r>
        <w:rPr>
          <w:rStyle w:val="Hyperlink"/>
          <w:rFonts w:ascii="Times New Roman" w:hAnsi="Times New Roman" w:cs="Times New Roman"/>
          <w:i/>
          <w:sz w:val="18"/>
          <w:szCs w:val="18"/>
        </w:rPr>
        <w:t>madhurmsgowda@gmail.com</w:t>
      </w: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0"/>
        </w:rPr>
      </w:pP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A45D1">
        <w:rPr>
          <w:rFonts w:ascii="Times New Roman" w:hAnsi="Times New Roman" w:cs="Times New Roman"/>
          <w:i/>
          <w:sz w:val="20"/>
          <w:szCs w:val="20"/>
        </w:rPr>
        <w:t xml:space="preserve">*Department of </w:t>
      </w:r>
      <w:r>
        <w:rPr>
          <w:rFonts w:ascii="Times New Roman" w:hAnsi="Times New Roman" w:cs="Times New Roman"/>
          <w:i/>
          <w:sz w:val="20"/>
          <w:szCs w:val="20"/>
        </w:rPr>
        <w:t>Postharvest Technology, College of Horticulture, Bagalkot</w:t>
      </w:r>
    </w:p>
    <w:p w:rsidR="00054B17" w:rsidRPr="002A45D1" w:rsidRDefault="00054B17" w:rsidP="00054B17">
      <w:pPr>
        <w:spacing w:after="0" w:line="360" w:lineRule="auto"/>
        <w:ind w:firstLine="72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University of Horticultural Sciences, Bagalkot, Karnataka-587104</w:t>
      </w:r>
      <w:r w:rsidRPr="002A45D1">
        <w:rPr>
          <w:rFonts w:ascii="Times New Roman" w:hAnsi="Times New Roman" w:cs="Times New Roman"/>
          <w:i/>
          <w:sz w:val="20"/>
          <w:szCs w:val="20"/>
        </w:rPr>
        <w:t>, India</w:t>
      </w:r>
    </w:p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A45D1">
        <w:rPr>
          <w:rFonts w:ascii="Times New Roman" w:hAnsi="Times New Roman" w:cs="Times New Roman"/>
          <w:i/>
          <w:sz w:val="18"/>
          <w:szCs w:val="18"/>
        </w:rPr>
        <w:t xml:space="preserve">E-mail: </w:t>
      </w:r>
      <w:hyperlink r:id="rId6" w:history="1">
        <w:r w:rsidRPr="00685072">
          <w:rPr>
            <w:rStyle w:val="Hyperlink"/>
            <w:rFonts w:ascii="Times New Roman" w:hAnsi="Times New Roman" w:cs="Times New Roman"/>
            <w:i/>
            <w:sz w:val="18"/>
            <w:szCs w:val="18"/>
            <w:vertAlign w:val="superscript"/>
          </w:rPr>
          <w:t>4</w:t>
        </w:r>
        <w:r w:rsidRPr="00685072">
          <w:rPr>
            <w:rStyle w:val="Hyperlink"/>
            <w:rFonts w:ascii="Times New Roman" w:hAnsi="Times New Roman" w:cs="Times New Roman"/>
            <w:i/>
            <w:sz w:val="18"/>
            <w:szCs w:val="18"/>
          </w:rPr>
          <w:t>netravatinoola@gmail.com</w:t>
        </w:r>
      </w:hyperlink>
    </w:p>
    <w:p w:rsidR="00DB264D" w:rsidRDefault="00DB264D"/>
    <w:p w:rsidR="00054B17" w:rsidRPr="002A45D1" w:rsidRDefault="00054B17" w:rsidP="00054B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5D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54B17" w:rsidRDefault="00054B17" w:rsidP="00054B17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A45D1">
        <w:rPr>
          <w:rFonts w:ascii="Times New Roman" w:hAnsi="Times New Roman" w:cs="Times New Roman"/>
          <w:b/>
          <w:sz w:val="24"/>
          <w:szCs w:val="24"/>
        </w:rPr>
        <w:tab/>
      </w:r>
      <w:r w:rsidRPr="001A63D1">
        <w:rPr>
          <w:rFonts w:ascii="Times New Roman" w:hAnsi="Times New Roman"/>
          <w:sz w:val="24"/>
          <w:szCs w:val="24"/>
        </w:rPr>
        <w:t>Ethylene is an</w:t>
      </w:r>
      <w:r>
        <w:rPr>
          <w:rFonts w:ascii="Times New Roman" w:hAnsi="Times New Roman"/>
          <w:sz w:val="24"/>
          <w:szCs w:val="24"/>
        </w:rPr>
        <w:t xml:space="preserve"> natural</w:t>
      </w:r>
      <w:r w:rsidRPr="001A63D1">
        <w:rPr>
          <w:rFonts w:ascii="Times New Roman" w:hAnsi="Times New Roman"/>
          <w:sz w:val="24"/>
          <w:szCs w:val="24"/>
        </w:rPr>
        <w:t xml:space="preserve"> plant hormone helps for the ripening of fruits which makes desirable qualities in terms of texture, palatability, </w:t>
      </w:r>
      <w:r>
        <w:rPr>
          <w:rFonts w:ascii="Times New Roman" w:hAnsi="Times New Roman"/>
          <w:sz w:val="24"/>
          <w:szCs w:val="24"/>
        </w:rPr>
        <w:t>colour, nutrition etc., but due to its over action it</w:t>
      </w:r>
      <w:r w:rsidRPr="001A63D1">
        <w:rPr>
          <w:rFonts w:ascii="Times New Roman" w:hAnsi="Times New Roman"/>
          <w:bCs/>
          <w:sz w:val="24"/>
          <w:szCs w:val="24"/>
        </w:rPr>
        <w:t xml:space="preserve"> can</w:t>
      </w:r>
      <w:r>
        <w:rPr>
          <w:rFonts w:ascii="Times New Roman" w:hAnsi="Times New Roman"/>
          <w:bCs/>
          <w:sz w:val="24"/>
          <w:szCs w:val="24"/>
        </w:rPr>
        <w:t xml:space="preserve"> also</w:t>
      </w:r>
      <w:r w:rsidRPr="001A63D1">
        <w:rPr>
          <w:rFonts w:ascii="Times New Roman" w:hAnsi="Times New Roman"/>
          <w:bCs/>
          <w:sz w:val="24"/>
          <w:szCs w:val="24"/>
        </w:rPr>
        <w:t xml:space="preserve"> cause spoilage o</w:t>
      </w:r>
      <w:r>
        <w:rPr>
          <w:rFonts w:ascii="Times New Roman" w:hAnsi="Times New Roman"/>
          <w:bCs/>
          <w:sz w:val="24"/>
          <w:szCs w:val="24"/>
        </w:rPr>
        <w:t xml:space="preserve">f F&amp;V. Hence there is a need of right technology to minimize the loss and increase storability of F&amp;V by controlling of ripening process. </w:t>
      </w:r>
      <w:r w:rsidRPr="00BA34A8">
        <w:rPr>
          <w:rFonts w:ascii="Times New Roman" w:hAnsi="Times New Roman"/>
          <w:bCs/>
          <w:sz w:val="24"/>
          <w:szCs w:val="24"/>
        </w:rPr>
        <w:t>There are many strategies for controlling ethylene production and thus r</w:t>
      </w:r>
      <w:r>
        <w:rPr>
          <w:rFonts w:ascii="Times New Roman" w:hAnsi="Times New Roman"/>
          <w:bCs/>
          <w:sz w:val="24"/>
          <w:szCs w:val="24"/>
        </w:rPr>
        <w:t xml:space="preserve">ipening and senescence can be prevented like 1-MCP, AVG (1-Aminoethoxyvinylglicine), Nitric </w:t>
      </w:r>
      <w:r w:rsidRPr="00BA34A8">
        <w:rPr>
          <w:rFonts w:ascii="Times New Roman" w:hAnsi="Times New Roman"/>
          <w:bCs/>
          <w:sz w:val="24"/>
          <w:szCs w:val="24"/>
        </w:rPr>
        <w:t xml:space="preserve">oxide, MAP (Modified </w:t>
      </w:r>
      <w:r>
        <w:rPr>
          <w:rFonts w:ascii="Times New Roman" w:hAnsi="Times New Roman"/>
          <w:bCs/>
          <w:sz w:val="24"/>
          <w:szCs w:val="24"/>
        </w:rPr>
        <w:t>Atmosphere Packaging</w:t>
      </w:r>
      <w:r w:rsidRPr="00BA34A8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, CAS (Controlled Atmosphere Storage), STS (Silver thiosulfate) </w:t>
      </w:r>
      <w:r w:rsidRPr="00BA34A8">
        <w:rPr>
          <w:rFonts w:ascii="Times New Roman" w:hAnsi="Times New Roman"/>
          <w:bCs/>
          <w:sz w:val="24"/>
          <w:szCs w:val="24"/>
        </w:rPr>
        <w:t>and so o</w:t>
      </w:r>
      <w:r>
        <w:rPr>
          <w:rFonts w:ascii="Times New Roman" w:hAnsi="Times New Roman"/>
          <w:bCs/>
          <w:sz w:val="24"/>
          <w:szCs w:val="24"/>
        </w:rPr>
        <w:t>n. Among these 1-MCP (1-methylc</w:t>
      </w:r>
      <w:r w:rsidRPr="00BA34A8">
        <w:rPr>
          <w:rFonts w:ascii="Times New Roman" w:hAnsi="Times New Roman"/>
          <w:bCs/>
          <w:sz w:val="24"/>
          <w:szCs w:val="24"/>
        </w:rPr>
        <w:t>yclopropene)</w:t>
      </w:r>
      <w:r>
        <w:rPr>
          <w:rFonts w:ascii="Times New Roman" w:hAnsi="Times New Roman"/>
          <w:bCs/>
          <w:sz w:val="24"/>
          <w:szCs w:val="24"/>
        </w:rPr>
        <w:t xml:space="preserve"> is an effective and better tool that</w:t>
      </w:r>
      <w:r w:rsidRPr="00BA34A8">
        <w:rPr>
          <w:rFonts w:ascii="Times New Roman" w:hAnsi="Times New Roman"/>
          <w:bCs/>
          <w:sz w:val="24"/>
          <w:szCs w:val="24"/>
        </w:rPr>
        <w:t xml:space="preserve"> exhibit synthetic plant regulatory mechanism by inhibiting the action of ethylene by blocking the ethylene receptors</w:t>
      </w:r>
      <w:r>
        <w:rPr>
          <w:rFonts w:ascii="Times New Roman" w:hAnsi="Times New Roman"/>
          <w:bCs/>
          <w:sz w:val="24"/>
          <w:szCs w:val="24"/>
        </w:rPr>
        <w:t xml:space="preserve"> in the cell which leads to reduce respiration, ethylene production, chlorophyll degradation, declining of nutrients etc., and finally makes good quality fruit. Compare to others</w:t>
      </w:r>
      <w:r w:rsidRPr="00BA34A8">
        <w:rPr>
          <w:rFonts w:ascii="Times New Roman" w:hAnsi="Times New Roman"/>
          <w:bCs/>
          <w:sz w:val="24"/>
          <w:szCs w:val="24"/>
        </w:rPr>
        <w:t xml:space="preserve"> 1-MCP exhibits non-toxic mode of action which activate at very lower conce</w:t>
      </w:r>
      <w:r>
        <w:rPr>
          <w:rFonts w:ascii="Times New Roman" w:hAnsi="Times New Roman"/>
          <w:bCs/>
          <w:sz w:val="24"/>
          <w:szCs w:val="24"/>
        </w:rPr>
        <w:t>ntration with negligible residual</w:t>
      </w:r>
      <w:r w:rsidRPr="00BA34A8">
        <w:rPr>
          <w:rFonts w:ascii="Times New Roman" w:hAnsi="Times New Roman"/>
          <w:bCs/>
          <w:sz w:val="24"/>
          <w:szCs w:val="24"/>
        </w:rPr>
        <w:t xml:space="preserve"> effect.</w:t>
      </w:r>
    </w:p>
    <w:p w:rsidR="00054B17" w:rsidRPr="007C729D" w:rsidRDefault="00054B17" w:rsidP="00054B17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54B17" w:rsidRDefault="00054B17" w:rsidP="00054B17">
      <w:r w:rsidRPr="002A45D1">
        <w:rPr>
          <w:rFonts w:ascii="Times New Roman" w:hAnsi="Times New Roman" w:cs="Times New Roman"/>
          <w:b/>
          <w:iCs/>
          <w:sz w:val="24"/>
          <w:szCs w:val="24"/>
        </w:rPr>
        <w:t>Keywords</w:t>
      </w:r>
      <w:r w:rsidRPr="002A45D1">
        <w:rPr>
          <w:rFonts w:ascii="Times New Roman" w:hAnsi="Times New Roman" w:cs="Times New Roman"/>
          <w:iCs/>
          <w:sz w:val="24"/>
          <w:szCs w:val="24"/>
        </w:rPr>
        <w:t>:</w:t>
      </w:r>
      <w:r w:rsidRPr="002A4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Ethylene</w:t>
      </w:r>
      <w:r w:rsidRPr="002A45D1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Ripening</w:t>
      </w:r>
      <w:r w:rsidRPr="002A45D1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Senescence,</w:t>
      </w:r>
      <w:r w:rsidRPr="002A4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1-MCP</w:t>
      </w:r>
      <w:r w:rsidRPr="002A45D1">
        <w:rPr>
          <w:rFonts w:ascii="Times New Roman" w:hAnsi="Times New Roman" w:cs="Times New Roman"/>
          <w:iCs/>
          <w:sz w:val="24"/>
          <w:szCs w:val="24"/>
        </w:rPr>
        <w:t>,</w:t>
      </w:r>
      <w:r w:rsidRPr="002A4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Respiration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054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33"/>
    <w:rsid w:val="00054B17"/>
    <w:rsid w:val="00356533"/>
    <w:rsid w:val="00D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B17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JASEITAuthorName">
    <w:name w:val="IJASEIT Author Name"/>
    <w:basedOn w:val="Normal"/>
    <w:next w:val="Normal"/>
    <w:rsid w:val="00054B17"/>
    <w:pPr>
      <w:adjustRightInd w:val="0"/>
      <w:snapToGri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054B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B17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JASEITAuthorName">
    <w:name w:val="IJASEIT Author Name"/>
    <w:basedOn w:val="Normal"/>
    <w:next w:val="Normal"/>
    <w:rsid w:val="00054B17"/>
    <w:pPr>
      <w:adjustRightInd w:val="0"/>
      <w:snapToGri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054B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4netravatinoola@gmail.com" TargetMode="External"/><Relationship Id="rId5" Type="http://schemas.openxmlformats.org/officeDocument/2006/relationships/hyperlink" Target="mailto:2chiragdesai@nau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2018-09-14T17:01:00Z</dcterms:created>
  <dcterms:modified xsi:type="dcterms:W3CDTF">2018-09-14T17:03:00Z</dcterms:modified>
</cp:coreProperties>
</file>