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700" w:rsidRPr="002C7B91" w:rsidRDefault="00C30F24" w:rsidP="00C30F24">
      <w:pPr>
        <w:pStyle w:val="ListParagraph"/>
        <w:spacing w:after="0" w:line="240" w:lineRule="auto"/>
        <w:ind w:left="-274" w:right="-144"/>
        <w:jc w:val="center"/>
        <w:rPr>
          <w:b/>
          <w:bCs/>
          <w:color w:val="000000" w:themeColor="text1"/>
          <w:sz w:val="40"/>
          <w:szCs w:val="40"/>
        </w:rPr>
      </w:pPr>
      <w:bookmarkStart w:id="0" w:name="_GoBack"/>
      <w:r>
        <w:rPr>
          <w:rStyle w:val="apple-converted-space"/>
          <w:b/>
          <w:bCs/>
          <w:color w:val="000000" w:themeColor="text1"/>
          <w:sz w:val="38"/>
          <w:szCs w:val="38"/>
        </w:rPr>
        <w:t>4</w:t>
      </w:r>
      <w:r w:rsidRPr="00C30F24">
        <w:rPr>
          <w:rStyle w:val="apple-converted-space"/>
          <w:b/>
          <w:bCs/>
          <w:color w:val="000000" w:themeColor="text1"/>
          <w:sz w:val="38"/>
          <w:szCs w:val="38"/>
          <w:vertAlign w:val="superscript"/>
        </w:rPr>
        <w:t>th</w:t>
      </w:r>
      <w:r>
        <w:rPr>
          <w:rStyle w:val="apple-converted-space"/>
          <w:b/>
          <w:bCs/>
          <w:color w:val="000000" w:themeColor="text1"/>
          <w:sz w:val="38"/>
          <w:szCs w:val="38"/>
        </w:rPr>
        <w:t xml:space="preserve"> Agriculture and Climate Change conference April 20-21 2020 Rome Italy</w:t>
      </w:r>
    </w:p>
    <w:bookmarkEnd w:id="0"/>
    <w:p w:rsidR="003839F0" w:rsidRDefault="005B3651" w:rsidP="003839F0">
      <w:pPr>
        <w:pStyle w:val="ListParagraph"/>
        <w:spacing w:after="0"/>
        <w:ind w:left="0" w:right="-144"/>
        <w:rPr>
          <w:b/>
          <w:bCs/>
          <w:sz w:val="28"/>
          <w:szCs w:val="28"/>
        </w:rPr>
      </w:pPr>
      <w:r>
        <w:rPr>
          <w:b/>
          <w:bCs/>
          <w:noProof/>
          <w:sz w:val="32"/>
          <w:szCs w:val="32"/>
        </w:rPr>
        <mc:AlternateContent>
          <mc:Choice Requires="wps">
            <w:drawing>
              <wp:anchor distT="4294967295" distB="4294967295" distL="114300" distR="114300" simplePos="0" relativeHeight="251663360" behindDoc="0" locked="0" layoutInCell="1" allowOverlap="1">
                <wp:simplePos x="0" y="0"/>
                <wp:positionH relativeFrom="column">
                  <wp:posOffset>38100</wp:posOffset>
                </wp:positionH>
                <wp:positionV relativeFrom="paragraph">
                  <wp:posOffset>47624</wp:posOffset>
                </wp:positionV>
                <wp:extent cx="6724650" cy="0"/>
                <wp:effectExtent l="0" t="0" r="19050" b="1905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2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3.75pt" to="5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" strokecolor="black [3040]">
                <o:lock v:ext="edit" shapetype="f"/>
              </v:line>
            </w:pict>
          </mc:Fallback>
        </mc:AlternateContent>
      </w:r>
    </w:p>
    <w:p w:rsidR="006066F6" w:rsidRPr="009A5E87" w:rsidRDefault="006066F6" w:rsidP="009A5E87">
      <w:pPr>
        <w:pStyle w:val="ListParagraph"/>
        <w:spacing w:after="0"/>
        <w:ind w:left="0" w:right="-144"/>
        <w:jc w:val="both"/>
        <w:rPr>
          <w:b/>
          <w:bCs/>
          <w:sz w:val="26"/>
          <w:szCs w:val="26"/>
          <w:u w:val="single"/>
        </w:rPr>
      </w:pPr>
      <w:r w:rsidRPr="009A5E87">
        <w:rPr>
          <w:b/>
          <w:bCs/>
          <w:sz w:val="26"/>
          <w:szCs w:val="26"/>
        </w:rPr>
        <w:t xml:space="preserve">Title: </w:t>
      </w:r>
      <w:r w:rsidR="00FF64C9" w:rsidRPr="009A5E87">
        <w:rPr>
          <w:b/>
          <w:bCs/>
          <w:sz w:val="26"/>
          <w:szCs w:val="26"/>
        </w:rPr>
        <w:t xml:space="preserve">The </w:t>
      </w:r>
      <w:proofErr w:type="gramStart"/>
      <w:r w:rsidR="00FF64C9" w:rsidRPr="009A5E87">
        <w:rPr>
          <w:b/>
          <w:bCs/>
          <w:sz w:val="26"/>
          <w:szCs w:val="26"/>
        </w:rPr>
        <w:t xml:space="preserve">role of </w:t>
      </w:r>
      <w:r w:rsidR="00597F98" w:rsidRPr="009A5E87">
        <w:rPr>
          <w:b/>
          <w:bCs/>
          <w:sz w:val="26"/>
          <w:szCs w:val="26"/>
        </w:rPr>
        <w:t xml:space="preserve">Agriculture </w:t>
      </w:r>
      <w:r w:rsidR="00FF64C9" w:rsidRPr="009A5E87">
        <w:rPr>
          <w:b/>
          <w:bCs/>
          <w:sz w:val="26"/>
          <w:szCs w:val="26"/>
        </w:rPr>
        <w:t xml:space="preserve">and Climate Change </w:t>
      </w:r>
      <w:r w:rsidR="002C7B91" w:rsidRPr="009A5E87">
        <w:rPr>
          <w:b/>
          <w:bCs/>
          <w:sz w:val="26"/>
          <w:szCs w:val="26"/>
        </w:rPr>
        <w:t xml:space="preserve">for the development of health, </w:t>
      </w:r>
      <w:r w:rsidR="00FF64C9" w:rsidRPr="009A5E87">
        <w:rPr>
          <w:b/>
          <w:bCs/>
          <w:sz w:val="26"/>
          <w:szCs w:val="26"/>
        </w:rPr>
        <w:t>basic need of daily life, create</w:t>
      </w:r>
      <w:proofErr w:type="gramEnd"/>
      <w:r w:rsidR="00FF64C9" w:rsidRPr="009A5E87">
        <w:rPr>
          <w:b/>
          <w:bCs/>
          <w:sz w:val="26"/>
          <w:szCs w:val="26"/>
        </w:rPr>
        <w:t xml:space="preserve"> employment, generate income, stronger economy, reducing financial crises, global Poverty and hunger in the developing countries of the world particularly in south Asia.</w:t>
      </w:r>
    </w:p>
    <w:p w:rsidR="0070493E" w:rsidRDefault="005B3651" w:rsidP="00C95863">
      <w:pPr>
        <w:pStyle w:val="ListParagraph"/>
        <w:ind w:left="0"/>
        <w:jc w:val="both"/>
        <w:rPr>
          <w:b/>
          <w:bCs/>
          <w:sz w:val="28"/>
          <w:szCs w:val="28"/>
          <w:u w:val="single"/>
        </w:rPr>
      </w:pPr>
      <w:r>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4410075</wp:posOffset>
                </wp:positionH>
                <wp:positionV relativeFrom="paragraph">
                  <wp:posOffset>193675</wp:posOffset>
                </wp:positionV>
                <wp:extent cx="2476500" cy="3228975"/>
                <wp:effectExtent l="0" t="0" r="19050" b="28575"/>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228975"/>
                        </a:xfrm>
                        <a:prstGeom prst="rect">
                          <a:avLst/>
                        </a:prstGeom>
                        <a:ln/>
                      </wps:spPr>
                      <wps:style>
                        <a:lnRef idx="2">
                          <a:schemeClr val="dk1"/>
                        </a:lnRef>
                        <a:fillRef idx="1">
                          <a:schemeClr val="lt1"/>
                        </a:fillRef>
                        <a:effectRef idx="0">
                          <a:schemeClr val="dk1"/>
                        </a:effectRef>
                        <a:fontRef idx="minor">
                          <a:schemeClr val="dk1"/>
                        </a:fontRef>
                      </wps:style>
                      <wps:txbx>
                        <w:txbxContent>
                          <w:p w:rsidR="00575D30" w:rsidRDefault="00575D30" w:rsidP="00575D30">
                            <w:pPr>
                              <w:rPr>
                                <w:sz w:val="24"/>
                                <w:szCs w:val="24"/>
                              </w:rPr>
                            </w:pPr>
                            <w:r>
                              <w:rPr>
                                <w:sz w:val="24"/>
                                <w:szCs w:val="24"/>
                              </w:rPr>
                              <w:t>References</w:t>
                            </w:r>
                          </w:p>
                          <w:p w:rsidR="00575D30" w:rsidRPr="00FF64C9" w:rsidRDefault="00575D30" w:rsidP="00575D30">
                            <w:pPr>
                              <w:pStyle w:val="ListParagraph"/>
                              <w:numPr>
                                <w:ilvl w:val="0"/>
                                <w:numId w:val="3"/>
                              </w:numPr>
                              <w:rPr>
                                <w:rFonts w:ascii="Arial" w:hAnsi="Arial" w:cs="Arial"/>
                                <w:color w:val="000000"/>
                                <w:sz w:val="14"/>
                                <w:szCs w:val="14"/>
                                <w:shd w:val="clear" w:color="auto" w:fill="FFFFFF"/>
                              </w:rPr>
                            </w:pPr>
                            <w:proofErr w:type="spellStart"/>
                            <w:r w:rsidRPr="00FF64C9">
                              <w:rPr>
                                <w:rFonts w:ascii="Arial" w:hAnsi="Arial" w:cs="Arial"/>
                                <w:b/>
                                <w:color w:val="000000"/>
                                <w:sz w:val="14"/>
                                <w:szCs w:val="14"/>
                                <w:shd w:val="clear" w:color="auto" w:fill="FFFFFF"/>
                              </w:rPr>
                              <w:t>Berdegu</w:t>
                            </w:r>
                            <w:proofErr w:type="spellEnd"/>
                            <w:r w:rsidRPr="00FF64C9">
                              <w:rPr>
                                <w:rFonts w:ascii="Arial" w:hAnsi="Arial" w:cs="Arial"/>
                                <w:b/>
                                <w:color w:val="000000"/>
                                <w:sz w:val="14"/>
                                <w:szCs w:val="14"/>
                                <w:shd w:val="clear" w:color="auto" w:fill="FFFFFF"/>
                              </w:rPr>
                              <w:t>, J. A. &amp; G. Escobar</w:t>
                            </w:r>
                            <w:r w:rsidRPr="00FF64C9">
                              <w:rPr>
                                <w:rFonts w:ascii="Arial" w:hAnsi="Arial" w:cs="Arial"/>
                                <w:color w:val="000000"/>
                                <w:sz w:val="14"/>
                                <w:szCs w:val="14"/>
                                <w:shd w:val="clear" w:color="auto" w:fill="FFFFFF"/>
                              </w:rPr>
                              <w:t>. 2001.</w:t>
                            </w:r>
                            <w:r w:rsidRPr="00FF64C9">
                              <w:rPr>
                                <w:rStyle w:val="apple-converted-space"/>
                                <w:rFonts w:ascii="Arial" w:hAnsi="Arial" w:cs="Arial"/>
                                <w:color w:val="000000"/>
                                <w:sz w:val="14"/>
                                <w:szCs w:val="14"/>
                                <w:shd w:val="clear" w:color="auto" w:fill="FFFFFF"/>
                              </w:rPr>
                              <w:t> </w:t>
                            </w:r>
                            <w:r w:rsidRPr="00FF64C9">
                              <w:rPr>
                                <w:rFonts w:ascii="Arial" w:hAnsi="Arial" w:cs="Arial"/>
                                <w:color w:val="000000"/>
                                <w:sz w:val="14"/>
                                <w:szCs w:val="14"/>
                                <w:shd w:val="clear" w:color="auto" w:fill="FFFFFF"/>
                              </w:rPr>
                              <w:t>Agricultural Knowledge and Information Systems and Poverty Reduction. World Bank, AKIS Discussion Paper. Washington, DC.</w:t>
                            </w:r>
                          </w:p>
                          <w:p w:rsidR="00575D30" w:rsidRPr="00FF64C9" w:rsidRDefault="00575D30" w:rsidP="00575D30">
                            <w:pPr>
                              <w:pStyle w:val="NormalWeb"/>
                              <w:numPr>
                                <w:ilvl w:val="0"/>
                                <w:numId w:val="3"/>
                              </w:numPr>
                              <w:rPr>
                                <w:rFonts w:ascii="Arial" w:hAnsi="Arial" w:cs="Arial"/>
                                <w:color w:val="000000"/>
                                <w:sz w:val="14"/>
                                <w:szCs w:val="14"/>
                              </w:rPr>
                            </w:pPr>
                            <w:proofErr w:type="spellStart"/>
                            <w:r w:rsidRPr="00FF64C9">
                              <w:rPr>
                                <w:rFonts w:ascii="Arial" w:hAnsi="Arial" w:cs="Arial"/>
                                <w:b/>
                                <w:bCs/>
                                <w:color w:val="000000"/>
                                <w:sz w:val="14"/>
                                <w:szCs w:val="14"/>
                              </w:rPr>
                              <w:t>Birkhaeuser</w:t>
                            </w:r>
                            <w:proofErr w:type="spellEnd"/>
                            <w:r w:rsidRPr="00FF64C9">
                              <w:rPr>
                                <w:rFonts w:ascii="Arial" w:hAnsi="Arial" w:cs="Arial"/>
                                <w:b/>
                                <w:bCs/>
                                <w:color w:val="000000"/>
                                <w:sz w:val="14"/>
                                <w:szCs w:val="14"/>
                              </w:rPr>
                              <w:t xml:space="preserve">, D., </w:t>
                            </w:r>
                            <w:proofErr w:type="spellStart"/>
                            <w:r w:rsidRPr="00FF64C9">
                              <w:rPr>
                                <w:rFonts w:ascii="Arial" w:hAnsi="Arial" w:cs="Arial"/>
                                <w:b/>
                                <w:bCs/>
                                <w:color w:val="000000"/>
                                <w:sz w:val="14"/>
                                <w:szCs w:val="14"/>
                              </w:rPr>
                              <w:t>Evenson</w:t>
                            </w:r>
                            <w:proofErr w:type="spellEnd"/>
                            <w:r w:rsidRPr="00FF64C9">
                              <w:rPr>
                                <w:rFonts w:ascii="Arial" w:hAnsi="Arial" w:cs="Arial"/>
                                <w:b/>
                                <w:bCs/>
                                <w:color w:val="000000"/>
                                <w:sz w:val="14"/>
                                <w:szCs w:val="14"/>
                              </w:rPr>
                              <w:t>, R. E., &amp;</w:t>
                            </w:r>
                            <w:proofErr w:type="spellStart"/>
                            <w:r w:rsidRPr="00FF64C9">
                              <w:rPr>
                                <w:rFonts w:ascii="Arial" w:hAnsi="Arial" w:cs="Arial"/>
                                <w:b/>
                                <w:bCs/>
                                <w:color w:val="000000"/>
                                <w:sz w:val="14"/>
                                <w:szCs w:val="14"/>
                              </w:rPr>
                              <w:t>Feder</w:t>
                            </w:r>
                            <w:proofErr w:type="spellEnd"/>
                            <w:r w:rsidRPr="00FF64C9">
                              <w:rPr>
                                <w:rFonts w:ascii="Arial" w:hAnsi="Arial" w:cs="Arial"/>
                                <w:b/>
                                <w:bCs/>
                                <w:color w:val="000000"/>
                                <w:sz w:val="14"/>
                                <w:szCs w:val="14"/>
                              </w:rPr>
                              <w:t>, G.</w:t>
                            </w:r>
                            <w:r w:rsidRPr="00FF64C9">
                              <w:rPr>
                                <w:rStyle w:val="apple-converted-space"/>
                                <w:rFonts w:ascii="Arial" w:hAnsi="Arial" w:cs="Arial"/>
                                <w:b/>
                                <w:bCs/>
                                <w:color w:val="000000"/>
                                <w:sz w:val="14"/>
                                <w:szCs w:val="14"/>
                              </w:rPr>
                              <w:t> </w:t>
                            </w:r>
                            <w:r w:rsidRPr="00FF64C9">
                              <w:rPr>
                                <w:rFonts w:ascii="Arial" w:hAnsi="Arial" w:cs="Arial"/>
                                <w:color w:val="000000"/>
                                <w:sz w:val="14"/>
                                <w:szCs w:val="14"/>
                              </w:rPr>
                              <w:t>1988.</w:t>
                            </w:r>
                            <w:r w:rsidRPr="00FF64C9">
                              <w:rPr>
                                <w:rStyle w:val="apple-converted-space"/>
                                <w:rFonts w:ascii="Arial" w:hAnsi="Arial" w:cs="Arial"/>
                                <w:color w:val="000000"/>
                                <w:sz w:val="14"/>
                                <w:szCs w:val="14"/>
                              </w:rPr>
                              <w:t> </w:t>
                            </w:r>
                            <w:r w:rsidRPr="00FF64C9">
                              <w:rPr>
                                <w:rFonts w:ascii="Arial" w:hAnsi="Arial" w:cs="Arial"/>
                                <w:color w:val="000000"/>
                                <w:sz w:val="14"/>
                                <w:szCs w:val="14"/>
                              </w:rPr>
                              <w:t xml:space="preserve">The Economic Impact of Agricultural Extension: A Review. The World </w:t>
                            </w:r>
                            <w:proofErr w:type="gramStart"/>
                            <w:r w:rsidRPr="00FF64C9">
                              <w:rPr>
                                <w:rFonts w:ascii="Arial" w:hAnsi="Arial" w:cs="Arial"/>
                                <w:color w:val="000000"/>
                                <w:sz w:val="14"/>
                                <w:szCs w:val="14"/>
                              </w:rPr>
                              <w:t>Bank,</w:t>
                            </w:r>
                            <w:proofErr w:type="gramEnd"/>
                            <w:r w:rsidRPr="00FF64C9">
                              <w:rPr>
                                <w:rFonts w:ascii="Arial" w:hAnsi="Arial" w:cs="Arial"/>
                                <w:color w:val="000000"/>
                                <w:sz w:val="14"/>
                                <w:szCs w:val="14"/>
                              </w:rPr>
                              <w:t xml:space="preserve"> and New Haven, CT: Yale University, Economic Growth Center. Washington, DC.</w:t>
                            </w:r>
                          </w:p>
                          <w:p w:rsidR="00575D30" w:rsidRPr="00FF64C9" w:rsidRDefault="00575D30" w:rsidP="00575D30">
                            <w:pPr>
                              <w:pStyle w:val="NormalWeb"/>
                              <w:numPr>
                                <w:ilvl w:val="0"/>
                                <w:numId w:val="3"/>
                              </w:numPr>
                              <w:rPr>
                                <w:rFonts w:ascii="Arial" w:hAnsi="Arial" w:cs="Arial"/>
                                <w:color w:val="000000"/>
                                <w:sz w:val="14"/>
                                <w:szCs w:val="14"/>
                              </w:rPr>
                            </w:pPr>
                            <w:r w:rsidRPr="00FF64C9">
                              <w:rPr>
                                <w:rFonts w:ascii="Arial" w:hAnsi="Arial" w:cs="Arial"/>
                                <w:color w:val="000000"/>
                                <w:sz w:val="14"/>
                                <w:szCs w:val="14"/>
                              </w:rPr>
                              <w:t>February 2003.</w:t>
                            </w:r>
                            <w:r w:rsidRPr="00FF64C9">
                              <w:rPr>
                                <w:rStyle w:val="apple-converted-space"/>
                                <w:rFonts w:ascii="Arial" w:hAnsi="Arial" w:cs="Arial"/>
                                <w:color w:val="000000"/>
                                <w:sz w:val="14"/>
                                <w:szCs w:val="14"/>
                              </w:rPr>
                              <w:t> </w:t>
                            </w:r>
                            <w:r w:rsidRPr="00FF64C9">
                              <w:rPr>
                                <w:rFonts w:ascii="Arial" w:hAnsi="Arial" w:cs="Arial"/>
                                <w:color w:val="000000"/>
                                <w:sz w:val="14"/>
                                <w:szCs w:val="14"/>
                              </w:rPr>
                              <w:t xml:space="preserve">Brazil. Extraordinary Ministry for Food Security and the Fight </w:t>
                            </w:r>
                            <w:proofErr w:type="gramStart"/>
                            <w:r w:rsidRPr="00FF64C9">
                              <w:rPr>
                                <w:rFonts w:ascii="Arial" w:hAnsi="Arial" w:cs="Arial"/>
                                <w:color w:val="000000"/>
                                <w:sz w:val="14"/>
                                <w:szCs w:val="14"/>
                              </w:rPr>
                              <w:t>Against</w:t>
                            </w:r>
                            <w:proofErr w:type="gramEnd"/>
                            <w:r w:rsidRPr="00FF64C9">
                              <w:rPr>
                                <w:rFonts w:ascii="Arial" w:hAnsi="Arial" w:cs="Arial"/>
                                <w:color w:val="000000"/>
                                <w:sz w:val="14"/>
                                <w:szCs w:val="14"/>
                              </w:rPr>
                              <w:t xml:space="preserve"> Hunger.</w:t>
                            </w:r>
                            <w:r w:rsidRPr="00FF64C9">
                              <w:rPr>
                                <w:rStyle w:val="apple-converted-space"/>
                                <w:rFonts w:ascii="Arial" w:hAnsi="Arial" w:cs="Arial"/>
                                <w:color w:val="000000"/>
                                <w:sz w:val="14"/>
                                <w:szCs w:val="14"/>
                              </w:rPr>
                              <w:t> </w:t>
                            </w:r>
                            <w:r w:rsidRPr="00FF64C9">
                              <w:rPr>
                                <w:rFonts w:ascii="Arial" w:hAnsi="Arial" w:cs="Arial"/>
                                <w:color w:val="000000"/>
                                <w:sz w:val="14"/>
                                <w:szCs w:val="14"/>
                              </w:rPr>
                              <w:t>Capacity Building Approaches to Improving the Food Security of Poor People in the North East. TCP/BRA/2904</w:t>
                            </w:r>
                          </w:p>
                          <w:p w:rsidR="00575D30" w:rsidRPr="00FF64C9" w:rsidRDefault="00575D30" w:rsidP="00575D30">
                            <w:pPr>
                              <w:pStyle w:val="NormalWeb"/>
                              <w:numPr>
                                <w:ilvl w:val="0"/>
                                <w:numId w:val="3"/>
                              </w:numPr>
                              <w:rPr>
                                <w:rFonts w:ascii="Arial" w:hAnsi="Arial" w:cs="Arial"/>
                                <w:color w:val="000000"/>
                                <w:sz w:val="14"/>
                                <w:szCs w:val="14"/>
                              </w:rPr>
                            </w:pPr>
                            <w:proofErr w:type="spellStart"/>
                            <w:r w:rsidRPr="00FF64C9">
                              <w:rPr>
                                <w:rFonts w:ascii="Arial" w:hAnsi="Arial" w:cs="Arial"/>
                                <w:b/>
                                <w:bCs/>
                                <w:color w:val="000000"/>
                                <w:sz w:val="14"/>
                                <w:szCs w:val="14"/>
                              </w:rPr>
                              <w:t>Buttel</w:t>
                            </w:r>
                            <w:proofErr w:type="spellEnd"/>
                            <w:r w:rsidRPr="00FF64C9">
                              <w:rPr>
                                <w:rFonts w:ascii="Arial" w:hAnsi="Arial" w:cs="Arial"/>
                                <w:b/>
                                <w:bCs/>
                                <w:color w:val="000000"/>
                                <w:sz w:val="14"/>
                                <w:szCs w:val="14"/>
                              </w:rPr>
                              <w:t>, F</w:t>
                            </w:r>
                            <w:r w:rsidRPr="00FF64C9">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FF64C9">
                              <w:rPr>
                                <w:rFonts w:ascii="Arial" w:hAnsi="Arial" w:cs="Arial"/>
                                <w:color w:val="000000"/>
                                <w:sz w:val="14"/>
                                <w:szCs w:val="14"/>
                              </w:rPr>
                              <w:t>. )</w:t>
                            </w:r>
                            <w:proofErr w:type="gramEnd"/>
                            <w:r w:rsidRPr="00FF64C9">
                              <w:rPr>
                                <w:rFonts w:ascii="Arial" w:hAnsi="Arial" w:cs="Arial"/>
                                <w:color w:val="000000"/>
                                <w:sz w:val="14"/>
                                <w:szCs w:val="14"/>
                              </w:rPr>
                              <w:t>;</w:t>
                            </w:r>
                            <w:r w:rsidRPr="00FF64C9">
                              <w:rPr>
                                <w:rStyle w:val="apple-converted-space"/>
                                <w:rFonts w:ascii="Arial" w:hAnsi="Arial" w:cs="Arial"/>
                                <w:color w:val="000000"/>
                                <w:sz w:val="14"/>
                                <w:szCs w:val="14"/>
                              </w:rPr>
                              <w:t> </w:t>
                            </w:r>
                            <w:r w:rsidRPr="00FF64C9">
                              <w:rPr>
                                <w:rFonts w:ascii="Arial" w:hAnsi="Arial" w:cs="Arial"/>
                                <w:color w:val="000000"/>
                                <w:sz w:val="14"/>
                                <w:szCs w:val="14"/>
                              </w:rPr>
                              <w:t>Agricultural Extension: Worldwide Institutional Evolution and Forces for Change. Elsevier Science Publishers. Amsterdam.</w:t>
                            </w:r>
                          </w:p>
                          <w:p w:rsidR="00575D30" w:rsidRPr="00FF64C9" w:rsidRDefault="00575D30" w:rsidP="00575D30">
                            <w:pPr>
                              <w:pStyle w:val="NormalWeb"/>
                              <w:numPr>
                                <w:ilvl w:val="0"/>
                                <w:numId w:val="3"/>
                              </w:numPr>
                              <w:rPr>
                                <w:rFonts w:ascii="Arial" w:hAnsi="Arial" w:cs="Arial"/>
                                <w:color w:val="000000"/>
                                <w:sz w:val="14"/>
                                <w:szCs w:val="14"/>
                              </w:rPr>
                            </w:pPr>
                            <w:proofErr w:type="spellStart"/>
                            <w:r w:rsidRPr="00FF64C9">
                              <w:rPr>
                                <w:rFonts w:ascii="Arial" w:hAnsi="Arial" w:cs="Arial"/>
                                <w:b/>
                                <w:bCs/>
                                <w:color w:val="000000"/>
                                <w:sz w:val="14"/>
                                <w:szCs w:val="14"/>
                              </w:rPr>
                              <w:t>Christoplos</w:t>
                            </w:r>
                            <w:proofErr w:type="spellEnd"/>
                            <w:r w:rsidRPr="00FF64C9">
                              <w:rPr>
                                <w:rFonts w:ascii="Arial" w:hAnsi="Arial" w:cs="Arial"/>
                                <w:b/>
                                <w:bCs/>
                                <w:color w:val="000000"/>
                                <w:sz w:val="14"/>
                                <w:szCs w:val="14"/>
                              </w:rPr>
                              <w:t>, I.; J. Farrington; &amp; A. Kidd</w:t>
                            </w:r>
                            <w:r w:rsidRPr="00FF64C9">
                              <w:rPr>
                                <w:rFonts w:ascii="Arial" w:hAnsi="Arial" w:cs="Arial"/>
                                <w:color w:val="000000"/>
                                <w:sz w:val="14"/>
                                <w:szCs w:val="14"/>
                              </w:rPr>
                              <w:t>. 2000.</w:t>
                            </w:r>
                            <w:r w:rsidRPr="00FF64C9">
                              <w:rPr>
                                <w:rStyle w:val="apple-converted-space"/>
                                <w:rFonts w:ascii="Arial" w:hAnsi="Arial" w:cs="Arial"/>
                                <w:color w:val="000000"/>
                                <w:sz w:val="14"/>
                                <w:szCs w:val="14"/>
                              </w:rPr>
                              <w:t> </w:t>
                            </w:r>
                            <w:r w:rsidRPr="00FF64C9">
                              <w:rPr>
                                <w:rFonts w:ascii="Arial" w:hAnsi="Arial" w:cs="Arial"/>
                                <w:color w:val="000000"/>
                                <w:sz w:val="14"/>
                                <w:szCs w:val="14"/>
                              </w:rPr>
                              <w:t>Extension, Poverty and Vulnerability: An Inception Report. The Neuchatel Initiative 2000. Uppsala, Sweden.</w:t>
                            </w:r>
                          </w:p>
                          <w:p w:rsidR="00575D30" w:rsidRPr="00325AE5" w:rsidRDefault="00575D30" w:rsidP="00575D30">
                            <w:pPr>
                              <w:pStyle w:val="ListParagraph"/>
                              <w:ind w:left="180"/>
                              <w:rPr>
                                <w:rFonts w:ascii="Arial" w:hAnsi="Arial" w:cs="Arial"/>
                                <w:color w:val="252525"/>
                                <w:sz w:val="20"/>
                                <w:szCs w:val="20"/>
                                <w:shd w:val="clear" w:color="auto" w:fill="FFFFFF"/>
                              </w:rPr>
                            </w:pPr>
                          </w:p>
                          <w:p w:rsidR="00575D30" w:rsidRPr="00325AE5" w:rsidRDefault="00575D30" w:rsidP="00575D30">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7.25pt;margin-top:15.25pt;width:195pt;height:25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" fillcolor="white [3201]" strokecolor="black [3200]" strokeweight="2pt">
                <v:path arrowok="t"/>
                <v:textbox>
                  <w:txbxContent>
                    <w:p w:rsidR="00575D30" w:rsidRDefault="00575D30" w:rsidP="00575D30">
                      <w:pPr>
                        <w:rPr>
                          <w:sz w:val="24"/>
                          <w:szCs w:val="24"/>
                        </w:rPr>
                      </w:pPr>
                      <w:r>
                        <w:rPr>
                          <w:sz w:val="24"/>
                          <w:szCs w:val="24"/>
                        </w:rPr>
                        <w:t>References</w:t>
                      </w:r>
                    </w:p>
                    <w:p w:rsidR="00575D30" w:rsidRPr="00FF64C9" w:rsidRDefault="00575D30" w:rsidP="00575D30">
                      <w:pPr>
                        <w:pStyle w:val="ListParagraph"/>
                        <w:numPr>
                          <w:ilvl w:val="0"/>
                          <w:numId w:val="3"/>
                        </w:numPr>
                        <w:rPr>
                          <w:rFonts w:ascii="Arial" w:hAnsi="Arial" w:cs="Arial"/>
                          <w:color w:val="000000"/>
                          <w:sz w:val="14"/>
                          <w:szCs w:val="14"/>
                          <w:shd w:val="clear" w:color="auto" w:fill="FFFFFF"/>
                        </w:rPr>
                      </w:pPr>
                      <w:proofErr w:type="spellStart"/>
                      <w:r w:rsidRPr="00FF64C9">
                        <w:rPr>
                          <w:rFonts w:ascii="Arial" w:hAnsi="Arial" w:cs="Arial"/>
                          <w:b/>
                          <w:color w:val="000000"/>
                          <w:sz w:val="14"/>
                          <w:szCs w:val="14"/>
                          <w:shd w:val="clear" w:color="auto" w:fill="FFFFFF"/>
                        </w:rPr>
                        <w:t>Berdegu</w:t>
                      </w:r>
                      <w:proofErr w:type="spellEnd"/>
                      <w:r w:rsidRPr="00FF64C9">
                        <w:rPr>
                          <w:rFonts w:ascii="Arial" w:hAnsi="Arial" w:cs="Arial"/>
                          <w:b/>
                          <w:color w:val="000000"/>
                          <w:sz w:val="14"/>
                          <w:szCs w:val="14"/>
                          <w:shd w:val="clear" w:color="auto" w:fill="FFFFFF"/>
                        </w:rPr>
                        <w:t>, J. A. &amp; G. Escobar</w:t>
                      </w:r>
                      <w:r w:rsidRPr="00FF64C9">
                        <w:rPr>
                          <w:rFonts w:ascii="Arial" w:hAnsi="Arial" w:cs="Arial"/>
                          <w:color w:val="000000"/>
                          <w:sz w:val="14"/>
                          <w:szCs w:val="14"/>
                          <w:shd w:val="clear" w:color="auto" w:fill="FFFFFF"/>
                        </w:rPr>
                        <w:t>. 2001.</w:t>
                      </w:r>
                      <w:r w:rsidRPr="00FF64C9">
                        <w:rPr>
                          <w:rStyle w:val="apple-converted-space"/>
                          <w:rFonts w:ascii="Arial" w:hAnsi="Arial" w:cs="Arial"/>
                          <w:color w:val="000000"/>
                          <w:sz w:val="14"/>
                          <w:szCs w:val="14"/>
                          <w:shd w:val="clear" w:color="auto" w:fill="FFFFFF"/>
                        </w:rPr>
                        <w:t> </w:t>
                      </w:r>
                      <w:r w:rsidRPr="00FF64C9">
                        <w:rPr>
                          <w:rFonts w:ascii="Arial" w:hAnsi="Arial" w:cs="Arial"/>
                          <w:color w:val="000000"/>
                          <w:sz w:val="14"/>
                          <w:szCs w:val="14"/>
                          <w:shd w:val="clear" w:color="auto" w:fill="FFFFFF"/>
                        </w:rPr>
                        <w:t>Agricultural Knowledge and Information Systems and Poverty Reduction. World Bank, AKIS Discussion Paper. Washington, DC.</w:t>
                      </w:r>
                    </w:p>
                    <w:p w:rsidR="00575D30" w:rsidRPr="00FF64C9" w:rsidRDefault="00575D30" w:rsidP="00575D30">
                      <w:pPr>
                        <w:pStyle w:val="NormalWeb"/>
                        <w:numPr>
                          <w:ilvl w:val="0"/>
                          <w:numId w:val="3"/>
                        </w:numPr>
                        <w:rPr>
                          <w:rFonts w:ascii="Arial" w:hAnsi="Arial" w:cs="Arial"/>
                          <w:color w:val="000000"/>
                          <w:sz w:val="14"/>
                          <w:szCs w:val="14"/>
                        </w:rPr>
                      </w:pPr>
                      <w:proofErr w:type="spellStart"/>
                      <w:r w:rsidRPr="00FF64C9">
                        <w:rPr>
                          <w:rFonts w:ascii="Arial" w:hAnsi="Arial" w:cs="Arial"/>
                          <w:b/>
                          <w:bCs/>
                          <w:color w:val="000000"/>
                          <w:sz w:val="14"/>
                          <w:szCs w:val="14"/>
                        </w:rPr>
                        <w:t>Birkhaeuser</w:t>
                      </w:r>
                      <w:proofErr w:type="spellEnd"/>
                      <w:r w:rsidRPr="00FF64C9">
                        <w:rPr>
                          <w:rFonts w:ascii="Arial" w:hAnsi="Arial" w:cs="Arial"/>
                          <w:b/>
                          <w:bCs/>
                          <w:color w:val="000000"/>
                          <w:sz w:val="14"/>
                          <w:szCs w:val="14"/>
                        </w:rPr>
                        <w:t xml:space="preserve">, D., </w:t>
                      </w:r>
                      <w:proofErr w:type="spellStart"/>
                      <w:r w:rsidRPr="00FF64C9">
                        <w:rPr>
                          <w:rFonts w:ascii="Arial" w:hAnsi="Arial" w:cs="Arial"/>
                          <w:b/>
                          <w:bCs/>
                          <w:color w:val="000000"/>
                          <w:sz w:val="14"/>
                          <w:szCs w:val="14"/>
                        </w:rPr>
                        <w:t>Evenson</w:t>
                      </w:r>
                      <w:proofErr w:type="spellEnd"/>
                      <w:r w:rsidRPr="00FF64C9">
                        <w:rPr>
                          <w:rFonts w:ascii="Arial" w:hAnsi="Arial" w:cs="Arial"/>
                          <w:b/>
                          <w:bCs/>
                          <w:color w:val="000000"/>
                          <w:sz w:val="14"/>
                          <w:szCs w:val="14"/>
                        </w:rPr>
                        <w:t>, R. E., &amp;</w:t>
                      </w:r>
                      <w:proofErr w:type="spellStart"/>
                      <w:r w:rsidRPr="00FF64C9">
                        <w:rPr>
                          <w:rFonts w:ascii="Arial" w:hAnsi="Arial" w:cs="Arial"/>
                          <w:b/>
                          <w:bCs/>
                          <w:color w:val="000000"/>
                          <w:sz w:val="14"/>
                          <w:szCs w:val="14"/>
                        </w:rPr>
                        <w:t>Feder</w:t>
                      </w:r>
                      <w:proofErr w:type="spellEnd"/>
                      <w:r w:rsidRPr="00FF64C9">
                        <w:rPr>
                          <w:rFonts w:ascii="Arial" w:hAnsi="Arial" w:cs="Arial"/>
                          <w:b/>
                          <w:bCs/>
                          <w:color w:val="000000"/>
                          <w:sz w:val="14"/>
                          <w:szCs w:val="14"/>
                        </w:rPr>
                        <w:t>, G.</w:t>
                      </w:r>
                      <w:r w:rsidRPr="00FF64C9">
                        <w:rPr>
                          <w:rStyle w:val="apple-converted-space"/>
                          <w:rFonts w:ascii="Arial" w:hAnsi="Arial" w:cs="Arial"/>
                          <w:b/>
                          <w:bCs/>
                          <w:color w:val="000000"/>
                          <w:sz w:val="14"/>
                          <w:szCs w:val="14"/>
                        </w:rPr>
                        <w:t> </w:t>
                      </w:r>
                      <w:r w:rsidRPr="00FF64C9">
                        <w:rPr>
                          <w:rFonts w:ascii="Arial" w:hAnsi="Arial" w:cs="Arial"/>
                          <w:color w:val="000000"/>
                          <w:sz w:val="14"/>
                          <w:szCs w:val="14"/>
                        </w:rPr>
                        <w:t>1988.</w:t>
                      </w:r>
                      <w:r w:rsidRPr="00FF64C9">
                        <w:rPr>
                          <w:rStyle w:val="apple-converted-space"/>
                          <w:rFonts w:ascii="Arial" w:hAnsi="Arial" w:cs="Arial"/>
                          <w:color w:val="000000"/>
                          <w:sz w:val="14"/>
                          <w:szCs w:val="14"/>
                        </w:rPr>
                        <w:t> </w:t>
                      </w:r>
                      <w:r w:rsidRPr="00FF64C9">
                        <w:rPr>
                          <w:rFonts w:ascii="Arial" w:hAnsi="Arial" w:cs="Arial"/>
                          <w:color w:val="000000"/>
                          <w:sz w:val="14"/>
                          <w:szCs w:val="14"/>
                        </w:rPr>
                        <w:t xml:space="preserve">The Economic Impact of Agricultural Extension: A Review. The World </w:t>
                      </w:r>
                      <w:proofErr w:type="gramStart"/>
                      <w:r w:rsidRPr="00FF64C9">
                        <w:rPr>
                          <w:rFonts w:ascii="Arial" w:hAnsi="Arial" w:cs="Arial"/>
                          <w:color w:val="000000"/>
                          <w:sz w:val="14"/>
                          <w:szCs w:val="14"/>
                        </w:rPr>
                        <w:t>Bank,</w:t>
                      </w:r>
                      <w:proofErr w:type="gramEnd"/>
                      <w:r w:rsidRPr="00FF64C9">
                        <w:rPr>
                          <w:rFonts w:ascii="Arial" w:hAnsi="Arial" w:cs="Arial"/>
                          <w:color w:val="000000"/>
                          <w:sz w:val="14"/>
                          <w:szCs w:val="14"/>
                        </w:rPr>
                        <w:t xml:space="preserve"> and New Haven, CT: Yale University, Economic Growth Center. Washington, DC.</w:t>
                      </w:r>
                    </w:p>
                    <w:p w:rsidR="00575D30" w:rsidRPr="00FF64C9" w:rsidRDefault="00575D30" w:rsidP="00575D30">
                      <w:pPr>
                        <w:pStyle w:val="NormalWeb"/>
                        <w:numPr>
                          <w:ilvl w:val="0"/>
                          <w:numId w:val="3"/>
                        </w:numPr>
                        <w:rPr>
                          <w:rFonts w:ascii="Arial" w:hAnsi="Arial" w:cs="Arial"/>
                          <w:color w:val="000000"/>
                          <w:sz w:val="14"/>
                          <w:szCs w:val="14"/>
                        </w:rPr>
                      </w:pPr>
                      <w:r w:rsidRPr="00FF64C9">
                        <w:rPr>
                          <w:rFonts w:ascii="Arial" w:hAnsi="Arial" w:cs="Arial"/>
                          <w:color w:val="000000"/>
                          <w:sz w:val="14"/>
                          <w:szCs w:val="14"/>
                        </w:rPr>
                        <w:t>February 2003.</w:t>
                      </w:r>
                      <w:r w:rsidRPr="00FF64C9">
                        <w:rPr>
                          <w:rStyle w:val="apple-converted-space"/>
                          <w:rFonts w:ascii="Arial" w:hAnsi="Arial" w:cs="Arial"/>
                          <w:color w:val="000000"/>
                          <w:sz w:val="14"/>
                          <w:szCs w:val="14"/>
                        </w:rPr>
                        <w:t> </w:t>
                      </w:r>
                      <w:r w:rsidRPr="00FF64C9">
                        <w:rPr>
                          <w:rFonts w:ascii="Arial" w:hAnsi="Arial" w:cs="Arial"/>
                          <w:color w:val="000000"/>
                          <w:sz w:val="14"/>
                          <w:szCs w:val="14"/>
                        </w:rPr>
                        <w:t xml:space="preserve">Brazil. Extraordinary Ministry for Food Security and the Fight </w:t>
                      </w:r>
                      <w:proofErr w:type="gramStart"/>
                      <w:r w:rsidRPr="00FF64C9">
                        <w:rPr>
                          <w:rFonts w:ascii="Arial" w:hAnsi="Arial" w:cs="Arial"/>
                          <w:color w:val="000000"/>
                          <w:sz w:val="14"/>
                          <w:szCs w:val="14"/>
                        </w:rPr>
                        <w:t>Against</w:t>
                      </w:r>
                      <w:proofErr w:type="gramEnd"/>
                      <w:r w:rsidRPr="00FF64C9">
                        <w:rPr>
                          <w:rFonts w:ascii="Arial" w:hAnsi="Arial" w:cs="Arial"/>
                          <w:color w:val="000000"/>
                          <w:sz w:val="14"/>
                          <w:szCs w:val="14"/>
                        </w:rPr>
                        <w:t xml:space="preserve"> Hunger.</w:t>
                      </w:r>
                      <w:r w:rsidRPr="00FF64C9">
                        <w:rPr>
                          <w:rStyle w:val="apple-converted-space"/>
                          <w:rFonts w:ascii="Arial" w:hAnsi="Arial" w:cs="Arial"/>
                          <w:color w:val="000000"/>
                          <w:sz w:val="14"/>
                          <w:szCs w:val="14"/>
                        </w:rPr>
                        <w:t> </w:t>
                      </w:r>
                      <w:r w:rsidRPr="00FF64C9">
                        <w:rPr>
                          <w:rFonts w:ascii="Arial" w:hAnsi="Arial" w:cs="Arial"/>
                          <w:color w:val="000000"/>
                          <w:sz w:val="14"/>
                          <w:szCs w:val="14"/>
                        </w:rPr>
                        <w:t>Capacity Building Approaches to Improving the Food Security of Poor People in the North East. TCP/BRA/2904</w:t>
                      </w:r>
                    </w:p>
                    <w:p w:rsidR="00575D30" w:rsidRPr="00FF64C9" w:rsidRDefault="00575D30" w:rsidP="00575D30">
                      <w:pPr>
                        <w:pStyle w:val="NormalWeb"/>
                        <w:numPr>
                          <w:ilvl w:val="0"/>
                          <w:numId w:val="3"/>
                        </w:numPr>
                        <w:rPr>
                          <w:rFonts w:ascii="Arial" w:hAnsi="Arial" w:cs="Arial"/>
                          <w:color w:val="000000"/>
                          <w:sz w:val="14"/>
                          <w:szCs w:val="14"/>
                        </w:rPr>
                      </w:pPr>
                      <w:proofErr w:type="spellStart"/>
                      <w:r w:rsidRPr="00FF64C9">
                        <w:rPr>
                          <w:rFonts w:ascii="Arial" w:hAnsi="Arial" w:cs="Arial"/>
                          <w:b/>
                          <w:bCs/>
                          <w:color w:val="000000"/>
                          <w:sz w:val="14"/>
                          <w:szCs w:val="14"/>
                        </w:rPr>
                        <w:t>Buttel</w:t>
                      </w:r>
                      <w:proofErr w:type="spellEnd"/>
                      <w:r w:rsidRPr="00FF64C9">
                        <w:rPr>
                          <w:rFonts w:ascii="Arial" w:hAnsi="Arial" w:cs="Arial"/>
                          <w:b/>
                          <w:bCs/>
                          <w:color w:val="000000"/>
                          <w:sz w:val="14"/>
                          <w:szCs w:val="14"/>
                        </w:rPr>
                        <w:t>, F</w:t>
                      </w:r>
                      <w:r w:rsidRPr="00FF64C9">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FF64C9">
                        <w:rPr>
                          <w:rFonts w:ascii="Arial" w:hAnsi="Arial" w:cs="Arial"/>
                          <w:color w:val="000000"/>
                          <w:sz w:val="14"/>
                          <w:szCs w:val="14"/>
                        </w:rPr>
                        <w:t>. )</w:t>
                      </w:r>
                      <w:proofErr w:type="gramEnd"/>
                      <w:r w:rsidRPr="00FF64C9">
                        <w:rPr>
                          <w:rFonts w:ascii="Arial" w:hAnsi="Arial" w:cs="Arial"/>
                          <w:color w:val="000000"/>
                          <w:sz w:val="14"/>
                          <w:szCs w:val="14"/>
                        </w:rPr>
                        <w:t>;</w:t>
                      </w:r>
                      <w:r w:rsidRPr="00FF64C9">
                        <w:rPr>
                          <w:rStyle w:val="apple-converted-space"/>
                          <w:rFonts w:ascii="Arial" w:hAnsi="Arial" w:cs="Arial"/>
                          <w:color w:val="000000"/>
                          <w:sz w:val="14"/>
                          <w:szCs w:val="14"/>
                        </w:rPr>
                        <w:t> </w:t>
                      </w:r>
                      <w:r w:rsidRPr="00FF64C9">
                        <w:rPr>
                          <w:rFonts w:ascii="Arial" w:hAnsi="Arial" w:cs="Arial"/>
                          <w:color w:val="000000"/>
                          <w:sz w:val="14"/>
                          <w:szCs w:val="14"/>
                        </w:rPr>
                        <w:t>Agricultural Extension: Worldwide Institutional Evolution and Forces for Change. Elsevier Science Publishers. Amsterdam.</w:t>
                      </w:r>
                    </w:p>
                    <w:p w:rsidR="00575D30" w:rsidRPr="00FF64C9" w:rsidRDefault="00575D30" w:rsidP="00575D30">
                      <w:pPr>
                        <w:pStyle w:val="NormalWeb"/>
                        <w:numPr>
                          <w:ilvl w:val="0"/>
                          <w:numId w:val="3"/>
                        </w:numPr>
                        <w:rPr>
                          <w:rFonts w:ascii="Arial" w:hAnsi="Arial" w:cs="Arial"/>
                          <w:color w:val="000000"/>
                          <w:sz w:val="14"/>
                          <w:szCs w:val="14"/>
                        </w:rPr>
                      </w:pPr>
                      <w:proofErr w:type="spellStart"/>
                      <w:r w:rsidRPr="00FF64C9">
                        <w:rPr>
                          <w:rFonts w:ascii="Arial" w:hAnsi="Arial" w:cs="Arial"/>
                          <w:b/>
                          <w:bCs/>
                          <w:color w:val="000000"/>
                          <w:sz w:val="14"/>
                          <w:szCs w:val="14"/>
                        </w:rPr>
                        <w:t>Christoplos</w:t>
                      </w:r>
                      <w:proofErr w:type="spellEnd"/>
                      <w:r w:rsidRPr="00FF64C9">
                        <w:rPr>
                          <w:rFonts w:ascii="Arial" w:hAnsi="Arial" w:cs="Arial"/>
                          <w:b/>
                          <w:bCs/>
                          <w:color w:val="000000"/>
                          <w:sz w:val="14"/>
                          <w:szCs w:val="14"/>
                        </w:rPr>
                        <w:t>, I.; J. Farrington; &amp; A. Kidd</w:t>
                      </w:r>
                      <w:r w:rsidRPr="00FF64C9">
                        <w:rPr>
                          <w:rFonts w:ascii="Arial" w:hAnsi="Arial" w:cs="Arial"/>
                          <w:color w:val="000000"/>
                          <w:sz w:val="14"/>
                          <w:szCs w:val="14"/>
                        </w:rPr>
                        <w:t>. 2000.</w:t>
                      </w:r>
                      <w:r w:rsidRPr="00FF64C9">
                        <w:rPr>
                          <w:rStyle w:val="apple-converted-space"/>
                          <w:rFonts w:ascii="Arial" w:hAnsi="Arial" w:cs="Arial"/>
                          <w:color w:val="000000"/>
                          <w:sz w:val="14"/>
                          <w:szCs w:val="14"/>
                        </w:rPr>
                        <w:t> </w:t>
                      </w:r>
                      <w:r w:rsidRPr="00FF64C9">
                        <w:rPr>
                          <w:rFonts w:ascii="Arial" w:hAnsi="Arial" w:cs="Arial"/>
                          <w:color w:val="000000"/>
                          <w:sz w:val="14"/>
                          <w:szCs w:val="14"/>
                        </w:rPr>
                        <w:t>Extension, Poverty and Vulnerability: An Inception Report. The Neuchatel Initiative 2000. Uppsala, Sweden.</w:t>
                      </w:r>
                    </w:p>
                    <w:p w:rsidR="00575D30" w:rsidRPr="00325AE5" w:rsidRDefault="00575D30" w:rsidP="00575D30">
                      <w:pPr>
                        <w:pStyle w:val="ListParagraph"/>
                        <w:ind w:left="180"/>
                        <w:rPr>
                          <w:rFonts w:ascii="Arial" w:hAnsi="Arial" w:cs="Arial"/>
                          <w:color w:val="252525"/>
                          <w:sz w:val="20"/>
                          <w:szCs w:val="20"/>
                          <w:shd w:val="clear" w:color="auto" w:fill="FFFFFF"/>
                        </w:rPr>
                      </w:pPr>
                    </w:p>
                    <w:p w:rsidR="00575D30" w:rsidRPr="00325AE5" w:rsidRDefault="00575D30" w:rsidP="00575D30">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70493E">
        <w:rPr>
          <w:b/>
          <w:bCs/>
          <w:sz w:val="28"/>
          <w:szCs w:val="28"/>
          <w:u w:val="single"/>
        </w:rPr>
        <w:t>Abstract:</w:t>
      </w:r>
    </w:p>
    <w:p w:rsidR="00FF64C9" w:rsidRPr="009A5E87" w:rsidRDefault="0070493E" w:rsidP="00A06DAB">
      <w:pPr>
        <w:pStyle w:val="ListParagraph"/>
        <w:spacing w:after="0" w:line="240" w:lineRule="auto"/>
        <w:ind w:left="0" w:right="-144"/>
        <w:jc w:val="both"/>
      </w:pPr>
      <w:r w:rsidRPr="009A5E87">
        <w:rPr>
          <w:rFonts w:asciiTheme="minorHAnsi" w:hAnsiTheme="minorHAnsi" w:cstheme="minorBidi"/>
          <w:color w:val="000000"/>
        </w:rPr>
        <w:t xml:space="preserve">The aim </w:t>
      </w:r>
      <w:r w:rsidR="003839F0" w:rsidRPr="009A5E87">
        <w:rPr>
          <w:rFonts w:asciiTheme="minorHAnsi" w:hAnsiTheme="minorHAnsi" w:cstheme="minorBidi"/>
          <w:color w:val="000000"/>
        </w:rPr>
        <w:t xml:space="preserve">of </w:t>
      </w:r>
      <w:r w:rsidR="00F054F9" w:rsidRPr="009A5E87">
        <w:rPr>
          <w:rFonts w:asciiTheme="minorHAnsi" w:hAnsiTheme="minorHAnsi" w:cstheme="minorBidi"/>
          <w:color w:val="000000"/>
        </w:rPr>
        <w:t>presentation consist of agriculture</w:t>
      </w:r>
      <w:r w:rsidR="00EB2DE1" w:rsidRPr="009A5E87">
        <w:rPr>
          <w:rFonts w:asciiTheme="minorHAnsi" w:hAnsiTheme="minorHAnsi" w:cstheme="minorBidi"/>
          <w:color w:val="000000"/>
        </w:rPr>
        <w:t xml:space="preserve">, </w:t>
      </w:r>
      <w:r w:rsidR="00FF64C9" w:rsidRPr="009A5E87">
        <w:rPr>
          <w:rFonts w:asciiTheme="minorHAnsi" w:hAnsiTheme="minorHAnsi" w:cstheme="minorBidi"/>
          <w:color w:val="000000"/>
        </w:rPr>
        <w:t>climate change</w:t>
      </w:r>
      <w:r w:rsidR="00EB2DE1" w:rsidRPr="009A5E87">
        <w:rPr>
          <w:rFonts w:asciiTheme="minorHAnsi" w:hAnsiTheme="minorHAnsi" w:cstheme="minorBidi"/>
          <w:color w:val="000000"/>
        </w:rPr>
        <w:t xml:space="preserve">, health, </w:t>
      </w:r>
      <w:r w:rsidR="00892443" w:rsidRPr="009A5E87">
        <w:rPr>
          <w:rFonts w:asciiTheme="minorHAnsi" w:hAnsiTheme="minorHAnsi" w:cstheme="minorBidi"/>
          <w:color w:val="000000"/>
        </w:rPr>
        <w:t xml:space="preserve">life, </w:t>
      </w:r>
      <w:r w:rsidR="00FF64C9" w:rsidRPr="009A5E87">
        <w:rPr>
          <w:rFonts w:asciiTheme="minorHAnsi" w:hAnsiTheme="minorHAnsi" w:cstheme="minorBidi"/>
          <w:color w:val="000000"/>
        </w:rPr>
        <w:t>employment, income, economy</w:t>
      </w:r>
      <w:proofErr w:type="gramStart"/>
      <w:r w:rsidR="00FF64C9" w:rsidRPr="009A5E87">
        <w:rPr>
          <w:rFonts w:asciiTheme="minorHAnsi" w:hAnsiTheme="minorHAnsi" w:cstheme="minorBidi"/>
          <w:color w:val="000000"/>
        </w:rPr>
        <w:t xml:space="preserve">, </w:t>
      </w:r>
      <w:r w:rsidR="00892443" w:rsidRPr="009A5E87">
        <w:rPr>
          <w:rFonts w:asciiTheme="minorHAnsi" w:hAnsiTheme="minorHAnsi" w:cstheme="minorBidi"/>
          <w:color w:val="000000"/>
        </w:rPr>
        <w:t xml:space="preserve"> crises</w:t>
      </w:r>
      <w:proofErr w:type="gramEnd"/>
      <w:r w:rsidR="00892443" w:rsidRPr="009A5E87">
        <w:rPr>
          <w:rFonts w:asciiTheme="minorHAnsi" w:hAnsiTheme="minorHAnsi" w:cstheme="minorBidi"/>
          <w:color w:val="000000"/>
        </w:rPr>
        <w:t xml:space="preserve">, </w:t>
      </w:r>
      <w:r w:rsidR="00EB2DE1" w:rsidRPr="009A5E87">
        <w:rPr>
          <w:rFonts w:asciiTheme="minorHAnsi" w:hAnsiTheme="minorHAnsi" w:cstheme="minorBidi"/>
          <w:color w:val="000000"/>
        </w:rPr>
        <w:t xml:space="preserve">poverty and hunger were studied </w:t>
      </w:r>
      <w:r w:rsidR="00892443" w:rsidRPr="009A5E87">
        <w:rPr>
          <w:rFonts w:asciiTheme="minorHAnsi" w:hAnsiTheme="minorHAnsi" w:cstheme="minorBidi"/>
          <w:color w:val="000000"/>
        </w:rPr>
        <w:t xml:space="preserve">and reported that </w:t>
      </w:r>
      <w:r w:rsidR="00FF64C9" w:rsidRPr="009A5E87">
        <w:t xml:space="preserve">The role of Agriculture and Climate Change for the development of health, basic need of daily life, create employment, generate income, stronger economy, reducing financial crises, global Poverty and hunger in the developing countries of the world particularly in south Asia. The study reported that </w:t>
      </w:r>
      <w:r w:rsidR="00CF0489" w:rsidRPr="009A5E87">
        <w:rPr>
          <w:rFonts w:asciiTheme="minorHAnsi" w:hAnsiTheme="minorHAnsi" w:cstheme="minorBidi"/>
          <w:color w:val="000000"/>
        </w:rPr>
        <w:t>A</w:t>
      </w:r>
      <w:r w:rsidR="00F054F9" w:rsidRPr="009A5E87">
        <w:rPr>
          <w:rFonts w:asciiTheme="minorHAnsi" w:hAnsiTheme="minorHAnsi" w:cstheme="minorBidi"/>
          <w:color w:val="000000"/>
        </w:rPr>
        <w:t xml:space="preserve">griculture </w:t>
      </w:r>
      <w:r w:rsidR="00EB2DE1" w:rsidRPr="009A5E87">
        <w:rPr>
          <w:rFonts w:asciiTheme="minorHAnsi" w:hAnsiTheme="minorHAnsi" w:cstheme="minorBidi"/>
          <w:color w:val="000000"/>
        </w:rPr>
        <w:t xml:space="preserve">is the science, art and </w:t>
      </w:r>
      <w:r w:rsidR="00CF0489" w:rsidRPr="009A5E87">
        <w:rPr>
          <w:rFonts w:asciiTheme="minorHAnsi" w:hAnsiTheme="minorHAnsi" w:cstheme="minorBidi"/>
          <w:color w:val="000000"/>
        </w:rPr>
        <w:t>occupation</w:t>
      </w:r>
      <w:r w:rsidR="00EB2DE1" w:rsidRPr="009A5E87">
        <w:rPr>
          <w:rFonts w:asciiTheme="minorHAnsi" w:hAnsiTheme="minorHAnsi" w:cstheme="minorBidi"/>
          <w:color w:val="000000"/>
        </w:rPr>
        <w:t xml:space="preserve"> of cultivating the soil, </w:t>
      </w:r>
      <w:r w:rsidR="00CF0489" w:rsidRPr="009A5E87">
        <w:rPr>
          <w:rFonts w:asciiTheme="minorHAnsi" w:hAnsiTheme="minorHAnsi" w:cstheme="minorBidi"/>
          <w:color w:val="000000"/>
        </w:rPr>
        <w:t>producing</w:t>
      </w:r>
      <w:r w:rsidR="00EB2DE1" w:rsidRPr="009A5E87">
        <w:rPr>
          <w:rFonts w:asciiTheme="minorHAnsi" w:hAnsiTheme="minorHAnsi" w:cstheme="minorBidi"/>
          <w:color w:val="000000"/>
        </w:rPr>
        <w:t xml:space="preserve"> cr</w:t>
      </w:r>
      <w:r w:rsidR="003839F0" w:rsidRPr="009A5E87">
        <w:rPr>
          <w:rFonts w:asciiTheme="minorHAnsi" w:hAnsiTheme="minorHAnsi" w:cstheme="minorBidi"/>
          <w:color w:val="000000"/>
        </w:rPr>
        <w:t>o</w:t>
      </w:r>
      <w:r w:rsidR="00EB2DE1" w:rsidRPr="009A5E87">
        <w:rPr>
          <w:rFonts w:asciiTheme="minorHAnsi" w:hAnsiTheme="minorHAnsi" w:cstheme="minorBidi"/>
          <w:color w:val="000000"/>
        </w:rPr>
        <w:t>ps</w:t>
      </w:r>
      <w:r w:rsidR="003839F0" w:rsidRPr="009A5E87">
        <w:rPr>
          <w:rFonts w:asciiTheme="minorHAnsi" w:hAnsiTheme="minorHAnsi" w:cstheme="minorBidi"/>
          <w:color w:val="000000"/>
        </w:rPr>
        <w:t>,</w:t>
      </w:r>
      <w:r w:rsidR="00892443" w:rsidRPr="009A5E87">
        <w:rPr>
          <w:rFonts w:asciiTheme="minorHAnsi" w:hAnsiTheme="minorHAnsi" w:cstheme="minorBidi"/>
          <w:color w:val="000000"/>
        </w:rPr>
        <w:t xml:space="preserve"> </w:t>
      </w:r>
      <w:r w:rsidR="00CF0489" w:rsidRPr="009A5E87">
        <w:rPr>
          <w:rFonts w:asciiTheme="minorHAnsi" w:hAnsiTheme="minorHAnsi" w:cstheme="minorBidi"/>
          <w:color w:val="000000"/>
        </w:rPr>
        <w:t>r</w:t>
      </w:r>
      <w:r w:rsidR="003839F0" w:rsidRPr="009A5E87">
        <w:rPr>
          <w:rFonts w:asciiTheme="minorHAnsi" w:hAnsiTheme="minorHAnsi" w:cstheme="minorBidi"/>
          <w:color w:val="000000"/>
        </w:rPr>
        <w:t>ai</w:t>
      </w:r>
      <w:r w:rsidR="00CF0489" w:rsidRPr="009A5E87">
        <w:rPr>
          <w:rFonts w:asciiTheme="minorHAnsi" w:hAnsiTheme="minorHAnsi" w:cstheme="minorBidi"/>
          <w:color w:val="000000"/>
        </w:rPr>
        <w:t>sing</w:t>
      </w:r>
      <w:r w:rsidR="00892443" w:rsidRPr="009A5E87">
        <w:rPr>
          <w:rFonts w:asciiTheme="minorHAnsi" w:hAnsiTheme="minorHAnsi" w:cstheme="minorBidi"/>
          <w:color w:val="000000"/>
        </w:rPr>
        <w:t xml:space="preserve"> </w:t>
      </w:r>
      <w:r w:rsidR="00CF0489" w:rsidRPr="009A5E87">
        <w:rPr>
          <w:rFonts w:asciiTheme="minorHAnsi" w:hAnsiTheme="minorHAnsi" w:cstheme="minorBidi"/>
          <w:color w:val="000000"/>
        </w:rPr>
        <w:t>livestock</w:t>
      </w:r>
      <w:r w:rsidR="003839F0" w:rsidRPr="009A5E87">
        <w:rPr>
          <w:rFonts w:asciiTheme="minorHAnsi" w:hAnsiTheme="minorHAnsi" w:cstheme="minorBidi"/>
          <w:color w:val="000000"/>
        </w:rPr>
        <w:t xml:space="preserve"> etc</w:t>
      </w:r>
      <w:r w:rsidR="00EB2DE1" w:rsidRPr="009A5E87">
        <w:rPr>
          <w:rFonts w:asciiTheme="minorHAnsi" w:hAnsiTheme="minorHAnsi" w:cstheme="minorBidi"/>
          <w:color w:val="000000"/>
        </w:rPr>
        <w:t xml:space="preserve">. It is the food we eat, the clothing </w:t>
      </w:r>
      <w:r w:rsidR="003839F0" w:rsidRPr="009A5E87">
        <w:rPr>
          <w:rFonts w:asciiTheme="minorHAnsi" w:hAnsiTheme="minorHAnsi" w:cstheme="minorBidi"/>
          <w:color w:val="000000"/>
        </w:rPr>
        <w:t xml:space="preserve">we </w:t>
      </w:r>
      <w:r w:rsidR="00EB2DE1" w:rsidRPr="009A5E87">
        <w:rPr>
          <w:rFonts w:asciiTheme="minorHAnsi" w:hAnsiTheme="minorHAnsi" w:cstheme="minorBidi"/>
          <w:color w:val="000000"/>
        </w:rPr>
        <w:t xml:space="preserve">wear, the materials of our homes, the garden around us etc. </w:t>
      </w:r>
      <w:r w:rsidR="003839F0" w:rsidRPr="009A5E87">
        <w:rPr>
          <w:rFonts w:asciiTheme="minorHAnsi" w:hAnsiTheme="minorHAnsi" w:cstheme="minorBidi"/>
          <w:color w:val="000000"/>
        </w:rPr>
        <w:t>I</w:t>
      </w:r>
      <w:r w:rsidR="00EB2DE1" w:rsidRPr="009A5E87">
        <w:rPr>
          <w:rFonts w:asciiTheme="minorHAnsi" w:hAnsiTheme="minorHAnsi" w:cstheme="minorBidi"/>
          <w:color w:val="000000"/>
        </w:rPr>
        <w:t xml:space="preserve">n other words, </w:t>
      </w:r>
      <w:r w:rsidR="00F054F9" w:rsidRPr="009A5E87">
        <w:rPr>
          <w:rFonts w:asciiTheme="minorHAnsi" w:hAnsiTheme="minorHAnsi" w:cstheme="minorBidi"/>
          <w:color w:val="000000"/>
        </w:rPr>
        <w:t xml:space="preserve">agricultural </w:t>
      </w:r>
      <w:r w:rsidR="00EB2DE1" w:rsidRPr="009A5E87">
        <w:rPr>
          <w:rFonts w:asciiTheme="minorHAnsi" w:hAnsiTheme="minorHAnsi" w:cstheme="minorBidi"/>
          <w:color w:val="000000"/>
        </w:rPr>
        <w:t xml:space="preserve">is the cultivation of animals, plants, fungi and other life </w:t>
      </w:r>
      <w:r w:rsidR="00892443" w:rsidRPr="009A5E87">
        <w:rPr>
          <w:rFonts w:asciiTheme="minorHAnsi" w:hAnsiTheme="minorHAnsi" w:cstheme="minorBidi"/>
          <w:color w:val="000000"/>
        </w:rPr>
        <w:t xml:space="preserve">forms for food, fibers, </w:t>
      </w:r>
      <w:proofErr w:type="spellStart"/>
      <w:r w:rsidR="00892443" w:rsidRPr="009A5E87">
        <w:rPr>
          <w:rFonts w:asciiTheme="minorHAnsi" w:hAnsiTheme="minorHAnsi" w:cstheme="minorBidi"/>
          <w:color w:val="000000"/>
        </w:rPr>
        <w:t>biofules</w:t>
      </w:r>
      <w:proofErr w:type="spellEnd"/>
      <w:r w:rsidR="00EB2DE1" w:rsidRPr="009A5E87">
        <w:rPr>
          <w:rFonts w:asciiTheme="minorHAnsi" w:hAnsiTheme="minorHAnsi" w:cstheme="minorBidi"/>
          <w:color w:val="000000"/>
        </w:rPr>
        <w:t xml:space="preserve"> and other products used to sustain human life. It is not only the basic need of food but also fulfills all the basic </w:t>
      </w:r>
      <w:r w:rsidR="00CF0489" w:rsidRPr="009A5E87">
        <w:rPr>
          <w:rFonts w:asciiTheme="minorHAnsi" w:hAnsiTheme="minorHAnsi" w:cstheme="minorBidi"/>
          <w:color w:val="000000"/>
        </w:rPr>
        <w:t>requirements</w:t>
      </w:r>
      <w:r w:rsidR="00EB2DE1" w:rsidRPr="009A5E87">
        <w:rPr>
          <w:rFonts w:asciiTheme="minorHAnsi" w:hAnsiTheme="minorHAnsi" w:cstheme="minorBidi"/>
          <w:color w:val="000000"/>
        </w:rPr>
        <w:t xml:space="preserve"> of human being</w:t>
      </w:r>
      <w:r w:rsidR="003839F0" w:rsidRPr="009A5E87">
        <w:rPr>
          <w:rFonts w:asciiTheme="minorHAnsi" w:hAnsiTheme="minorHAnsi" w:cstheme="minorBidi"/>
          <w:color w:val="000000"/>
        </w:rPr>
        <w:t>s</w:t>
      </w:r>
      <w:r w:rsidR="00EB2DE1" w:rsidRPr="009A5E87">
        <w:rPr>
          <w:rFonts w:asciiTheme="minorHAnsi" w:hAnsiTheme="minorHAnsi" w:cstheme="minorBidi"/>
          <w:color w:val="000000"/>
        </w:rPr>
        <w:t xml:space="preserve"> </w:t>
      </w:r>
      <w:r w:rsidR="00892443" w:rsidRPr="009A5E87">
        <w:rPr>
          <w:rFonts w:asciiTheme="minorHAnsi" w:hAnsiTheme="minorHAnsi" w:cstheme="minorBidi"/>
          <w:color w:val="000000"/>
        </w:rPr>
        <w:t xml:space="preserve">for the daily use of their life’s like </w:t>
      </w:r>
      <w:r w:rsidR="00EB2DE1" w:rsidRPr="009A5E87">
        <w:rPr>
          <w:rFonts w:asciiTheme="minorHAnsi" w:hAnsiTheme="minorHAnsi" w:cstheme="minorBidi"/>
          <w:color w:val="000000"/>
        </w:rPr>
        <w:t xml:space="preserve">integrated </w:t>
      </w:r>
      <w:r w:rsidR="008018DA" w:rsidRPr="009A5E87">
        <w:rPr>
          <w:rFonts w:asciiTheme="minorHAnsi" w:hAnsiTheme="minorHAnsi" w:cstheme="minorBidi"/>
          <w:color w:val="000000"/>
        </w:rPr>
        <w:t xml:space="preserve">agricultural products/industries including </w:t>
      </w:r>
      <w:r w:rsidR="003839F0" w:rsidRPr="009A5E87">
        <w:rPr>
          <w:rFonts w:asciiTheme="minorHAnsi" w:hAnsiTheme="minorHAnsi" w:cstheme="minorBidi"/>
          <w:color w:val="000000"/>
        </w:rPr>
        <w:t xml:space="preserve">Livestock </w:t>
      </w:r>
      <w:r w:rsidR="008018DA" w:rsidRPr="009A5E87">
        <w:rPr>
          <w:rFonts w:asciiTheme="minorHAnsi" w:hAnsiTheme="minorHAnsi" w:cstheme="minorBidi"/>
          <w:color w:val="000000"/>
        </w:rPr>
        <w:t xml:space="preserve">and </w:t>
      </w:r>
      <w:r w:rsidR="003839F0" w:rsidRPr="009A5E87">
        <w:rPr>
          <w:rFonts w:asciiTheme="minorHAnsi" w:hAnsiTheme="minorHAnsi" w:cstheme="minorBidi"/>
          <w:color w:val="000000"/>
        </w:rPr>
        <w:t xml:space="preserve">Dairy Development </w:t>
      </w:r>
      <w:proofErr w:type="spellStart"/>
      <w:r w:rsidR="00892443" w:rsidRPr="009A5E87">
        <w:rPr>
          <w:rFonts w:asciiTheme="minorHAnsi" w:hAnsiTheme="minorHAnsi" w:cstheme="minorBidi"/>
          <w:color w:val="000000"/>
        </w:rPr>
        <w:t>i.e</w:t>
      </w:r>
      <w:proofErr w:type="spellEnd"/>
      <w:r w:rsidR="008018DA" w:rsidRPr="009A5E87">
        <w:rPr>
          <w:rFonts w:asciiTheme="minorHAnsi" w:hAnsiTheme="minorHAnsi" w:cstheme="minorBidi"/>
          <w:color w:val="000000"/>
        </w:rPr>
        <w:t xml:space="preserve"> beef, mutton, milk and milk product</w:t>
      </w:r>
      <w:r w:rsidR="003839F0" w:rsidRPr="009A5E87">
        <w:rPr>
          <w:rFonts w:asciiTheme="minorHAnsi" w:hAnsiTheme="minorHAnsi" w:cstheme="minorBidi"/>
          <w:color w:val="000000"/>
        </w:rPr>
        <w:t>,</w:t>
      </w:r>
      <w:r w:rsidR="008018DA" w:rsidRPr="009A5E87">
        <w:rPr>
          <w:rFonts w:asciiTheme="minorHAnsi" w:hAnsiTheme="minorHAnsi" w:cstheme="minorBidi"/>
          <w:color w:val="000000"/>
        </w:rPr>
        <w:t xml:space="preserve"> Poultry like broiler, table eggs, etc. </w:t>
      </w:r>
      <w:proofErr w:type="gramStart"/>
      <w:r w:rsidR="008018DA" w:rsidRPr="009A5E87">
        <w:rPr>
          <w:rFonts w:asciiTheme="minorHAnsi" w:hAnsiTheme="minorHAnsi" w:cstheme="minorBidi"/>
          <w:color w:val="000000"/>
        </w:rPr>
        <w:t>Aquaculture</w:t>
      </w:r>
      <w:r w:rsidR="003839F0" w:rsidRPr="009A5E87">
        <w:rPr>
          <w:rFonts w:asciiTheme="minorHAnsi" w:hAnsiTheme="minorHAnsi" w:cstheme="minorBidi"/>
          <w:color w:val="000000"/>
        </w:rPr>
        <w:t xml:space="preserve"> the rearing of fish</w:t>
      </w:r>
      <w:r w:rsidR="00892443" w:rsidRPr="009A5E87">
        <w:rPr>
          <w:rFonts w:asciiTheme="minorHAnsi" w:hAnsiTheme="minorHAnsi" w:cstheme="minorBidi"/>
          <w:color w:val="000000"/>
        </w:rPr>
        <w:t>, a</w:t>
      </w:r>
      <w:r w:rsidR="008018DA" w:rsidRPr="009A5E87">
        <w:rPr>
          <w:rFonts w:asciiTheme="minorHAnsi" w:hAnsiTheme="minorHAnsi" w:cstheme="minorBidi"/>
          <w:color w:val="000000"/>
        </w:rPr>
        <w:t xml:space="preserve">piculture </w:t>
      </w:r>
      <w:r w:rsidR="003839F0" w:rsidRPr="009A5E87">
        <w:rPr>
          <w:rFonts w:asciiTheme="minorHAnsi" w:hAnsiTheme="minorHAnsi" w:cstheme="minorBidi"/>
          <w:color w:val="000000"/>
        </w:rPr>
        <w:t>the</w:t>
      </w:r>
      <w:r w:rsidR="008018DA" w:rsidRPr="009A5E87">
        <w:rPr>
          <w:rFonts w:asciiTheme="minorHAnsi" w:hAnsiTheme="minorHAnsi" w:cstheme="minorBidi"/>
          <w:color w:val="000000"/>
        </w:rPr>
        <w:t xml:space="preserve"> rearing or keeping bees</w:t>
      </w:r>
      <w:r w:rsidR="00A06DAB">
        <w:rPr>
          <w:rFonts w:asciiTheme="minorHAnsi" w:hAnsiTheme="minorHAnsi" w:cstheme="minorBidi"/>
          <w:color w:val="000000"/>
        </w:rPr>
        <w:t>.</w:t>
      </w:r>
      <w:proofErr w:type="gramEnd"/>
      <w:r w:rsidR="00892443" w:rsidRPr="009A5E87">
        <w:rPr>
          <w:rFonts w:asciiTheme="minorHAnsi" w:hAnsiTheme="minorHAnsi" w:cstheme="minorBidi"/>
          <w:color w:val="000000"/>
        </w:rPr>
        <w:t xml:space="preserve"> </w:t>
      </w:r>
      <w:r w:rsidR="00A06DAB">
        <w:rPr>
          <w:rFonts w:asciiTheme="minorHAnsi" w:hAnsiTheme="minorHAnsi" w:cstheme="minorBidi"/>
          <w:color w:val="000000"/>
        </w:rPr>
        <w:t>Similarly, t</w:t>
      </w:r>
      <w:r w:rsidR="00FF64C9" w:rsidRPr="009A5E87">
        <w:rPr>
          <w:rFonts w:eastAsia="Times New Roman" w:cstheme="minorHAnsi"/>
        </w:rPr>
        <w:t>he study reported that the climate change is a change in global or regional climate patterns, in particular a change apparent from the mid to late 20</w:t>
      </w:r>
      <w:r w:rsidR="00FF64C9" w:rsidRPr="009A5E87">
        <w:rPr>
          <w:rFonts w:eastAsia="Times New Roman" w:cstheme="minorHAnsi"/>
          <w:vertAlign w:val="superscript"/>
        </w:rPr>
        <w:t>th</w:t>
      </w:r>
      <w:r w:rsidR="00FF64C9" w:rsidRPr="009A5E87">
        <w:rPr>
          <w:rFonts w:eastAsia="Times New Roman" w:cstheme="minorHAnsi"/>
        </w:rPr>
        <w:t xml:space="preserve"> century onwards and attributed largely to the increased levels of atmospheric carbon dioxide produced by the use of fossil fuels. </w:t>
      </w:r>
      <w:proofErr w:type="gramStart"/>
      <w:r w:rsidR="00FF64C9" w:rsidRPr="009A5E87">
        <w:rPr>
          <w:rFonts w:eastAsia="Times New Roman" w:cstheme="minorHAnsi"/>
        </w:rPr>
        <w:t>An other</w:t>
      </w:r>
      <w:proofErr w:type="gramEnd"/>
      <w:r w:rsidR="00FF64C9" w:rsidRPr="009A5E87">
        <w:rPr>
          <w:rFonts w:eastAsia="Times New Roman" w:cstheme="minorHAnsi"/>
        </w:rPr>
        <w:t xml:space="preserve"> words, climate change occurs when changes in Earth’s climate system result in new weather patterns that last for at least a few decades and maybe for millions of years. The climate system is comprised of five interacting parts, the atmosphere, hydrosphere, </w:t>
      </w:r>
      <w:proofErr w:type="spellStart"/>
      <w:r w:rsidR="00FF64C9" w:rsidRPr="009A5E87">
        <w:rPr>
          <w:rFonts w:eastAsia="Times New Roman" w:cstheme="minorHAnsi"/>
        </w:rPr>
        <w:t>cryosphere</w:t>
      </w:r>
      <w:proofErr w:type="spellEnd"/>
      <w:r w:rsidR="00FF64C9" w:rsidRPr="009A5E87">
        <w:rPr>
          <w:rFonts w:eastAsia="Times New Roman" w:cstheme="minorHAnsi"/>
        </w:rPr>
        <w:t xml:space="preserve">, biosphere and lithosphere. The simple definition of climate change is any significant long-term change in the expected patterns of average weather of a region (or the whole Earth) over a significant period of time. Climate change is about abnormal variations to the climate and the effects of </w:t>
      </w:r>
      <w:proofErr w:type="gramStart"/>
      <w:r w:rsidR="00FF64C9" w:rsidRPr="009A5E87">
        <w:rPr>
          <w:rFonts w:eastAsia="Times New Roman" w:cstheme="minorHAnsi"/>
        </w:rPr>
        <w:t>these variation</w:t>
      </w:r>
      <w:proofErr w:type="gramEnd"/>
      <w:r w:rsidR="00FF64C9" w:rsidRPr="009A5E87">
        <w:rPr>
          <w:rFonts w:eastAsia="Times New Roman" w:cstheme="minorHAnsi"/>
        </w:rPr>
        <w:t xml:space="preserve"> on other parts of the Earth.</w:t>
      </w:r>
      <w:r w:rsidR="00FF64C9" w:rsidRPr="009A5E87">
        <w:rPr>
          <w:rFonts w:asciiTheme="minorHAnsi" w:hAnsiTheme="minorHAnsi" w:cstheme="minorBidi"/>
          <w:color w:val="000000"/>
        </w:rPr>
        <w:t xml:space="preserve"> Similarly, the science definition of climate change refers to significant changes in global temperature, precipitation, wind patterns and other measures of climate that occur over several decades or longer. The seas are rising. The foods we eat and take for granted are threatened. The study reported that the total countries available in the world are 225, consist of (Developed countries = 49, developing countries = 150, observer state = 4, state without partial recognition = 8, unrecognized state = 14). Similarly, South Asia comprises the countries of </w:t>
      </w:r>
      <w:r w:rsidR="00FF64C9" w:rsidRPr="009A5E87">
        <w:rPr>
          <w:rFonts w:asciiTheme="minorHAnsi" w:hAnsiTheme="minorHAnsi" w:cstheme="minorBidi"/>
          <w:color w:val="000000"/>
          <w:u w:val="single"/>
        </w:rPr>
        <w:t>Pakistan</w:t>
      </w:r>
      <w:r w:rsidR="00FF64C9" w:rsidRPr="009A5E87">
        <w:rPr>
          <w:rFonts w:asciiTheme="minorHAnsi" w:hAnsiTheme="minorHAnsi" w:cstheme="minorBidi"/>
          <w:color w:val="000000"/>
        </w:rPr>
        <w:t xml:space="preserve">, </w:t>
      </w:r>
      <w:r w:rsidR="00FF64C9" w:rsidRPr="009A5E87">
        <w:rPr>
          <w:rFonts w:asciiTheme="minorHAnsi" w:hAnsiTheme="minorHAnsi" w:cstheme="minorBidi"/>
          <w:color w:val="000000"/>
          <w:u w:val="single"/>
        </w:rPr>
        <w:t>Bangladesh</w:t>
      </w:r>
      <w:r w:rsidR="00FF64C9" w:rsidRPr="009A5E87">
        <w:rPr>
          <w:rFonts w:asciiTheme="minorHAnsi" w:hAnsiTheme="minorHAnsi" w:cstheme="minorBidi"/>
          <w:color w:val="000000"/>
        </w:rPr>
        <w:t xml:space="preserve">, </w:t>
      </w:r>
      <w:r w:rsidR="00FF64C9" w:rsidRPr="009A5E87">
        <w:rPr>
          <w:rFonts w:asciiTheme="minorHAnsi" w:hAnsiTheme="minorHAnsi" w:cstheme="minorBidi"/>
          <w:color w:val="000000"/>
          <w:u w:val="single"/>
        </w:rPr>
        <w:t>India</w:t>
      </w:r>
      <w:r w:rsidR="00FF64C9" w:rsidRPr="009A5E87">
        <w:rPr>
          <w:rFonts w:asciiTheme="minorHAnsi" w:hAnsiTheme="minorHAnsi" w:cstheme="minorBidi"/>
          <w:color w:val="000000"/>
        </w:rPr>
        <w:t xml:space="preserve">, </w:t>
      </w:r>
      <w:r w:rsidR="00FF64C9" w:rsidRPr="009A5E87">
        <w:rPr>
          <w:rFonts w:asciiTheme="minorHAnsi" w:hAnsiTheme="minorHAnsi" w:cstheme="minorBidi"/>
          <w:color w:val="000000"/>
          <w:u w:val="single"/>
        </w:rPr>
        <w:t>Bhutan</w:t>
      </w:r>
      <w:r w:rsidR="00FF64C9" w:rsidRPr="009A5E87">
        <w:rPr>
          <w:rFonts w:asciiTheme="minorHAnsi" w:hAnsiTheme="minorHAnsi" w:cstheme="minorBidi"/>
          <w:color w:val="000000"/>
        </w:rPr>
        <w:t xml:space="preserve">, </w:t>
      </w:r>
      <w:r w:rsidR="00FF64C9" w:rsidRPr="009A5E87">
        <w:rPr>
          <w:rFonts w:asciiTheme="minorHAnsi" w:hAnsiTheme="minorHAnsi" w:cstheme="minorBidi"/>
          <w:color w:val="000000"/>
          <w:u w:val="single"/>
        </w:rPr>
        <w:t>Maldives</w:t>
      </w:r>
      <w:r w:rsidR="00FF64C9" w:rsidRPr="009A5E87">
        <w:rPr>
          <w:rFonts w:asciiTheme="minorHAnsi" w:hAnsiTheme="minorHAnsi" w:cstheme="minorBidi"/>
          <w:color w:val="000000"/>
        </w:rPr>
        <w:t xml:space="preserve">, </w:t>
      </w:r>
      <w:r w:rsidR="00FF64C9" w:rsidRPr="009A5E87">
        <w:rPr>
          <w:rFonts w:asciiTheme="minorHAnsi" w:hAnsiTheme="minorHAnsi" w:cstheme="minorBidi"/>
          <w:color w:val="000000"/>
          <w:u w:val="single"/>
        </w:rPr>
        <w:t>Nepal</w:t>
      </w:r>
      <w:r w:rsidR="00FF64C9" w:rsidRPr="009A5E87">
        <w:rPr>
          <w:rFonts w:asciiTheme="minorHAnsi" w:hAnsiTheme="minorHAnsi" w:cstheme="minorBidi"/>
          <w:color w:val="000000"/>
        </w:rPr>
        <w:t xml:space="preserve"> and </w:t>
      </w:r>
      <w:r w:rsidR="00FF64C9" w:rsidRPr="009A5E87">
        <w:rPr>
          <w:rFonts w:asciiTheme="minorHAnsi" w:hAnsiTheme="minorHAnsi" w:cstheme="minorBidi"/>
          <w:color w:val="000000"/>
          <w:u w:val="single"/>
        </w:rPr>
        <w:t>Sri Lanka</w:t>
      </w:r>
      <w:r w:rsidR="00FF64C9" w:rsidRPr="009A5E87">
        <w:rPr>
          <w:rFonts w:asciiTheme="minorHAnsi" w:hAnsiTheme="minorHAnsi" w:cstheme="minorBidi"/>
          <w:color w:val="000000"/>
        </w:rPr>
        <w:t xml:space="preserve">.  In the light of above study, it is proposed that </w:t>
      </w:r>
      <w:r w:rsidR="00FF64C9" w:rsidRPr="009A5E87">
        <w:t>agriculture and climate change  should be commercialized  for the development of health, basic need of daily life, create employment, generate income, stronger economy, reducing financial crises, global Poverty and hunger in the developing countries of the world particularly in south Asia.</w:t>
      </w:r>
    </w:p>
    <w:p w:rsidR="00FF64C9" w:rsidRPr="00A55870" w:rsidRDefault="00FF64C9" w:rsidP="00FF64C9">
      <w:pPr>
        <w:pStyle w:val="ListParagraph"/>
        <w:spacing w:after="0" w:line="240" w:lineRule="auto"/>
        <w:ind w:left="0"/>
        <w:jc w:val="both"/>
        <w:rPr>
          <w:rFonts w:asciiTheme="minorHAnsi" w:eastAsia="Times New Roman" w:hAnsiTheme="minorHAnsi"/>
          <w:sz w:val="24"/>
          <w:szCs w:val="24"/>
        </w:rPr>
      </w:pPr>
    </w:p>
    <w:p w:rsidR="00FF64C9" w:rsidRDefault="00FF64C9" w:rsidP="00FF64C9">
      <w:pPr>
        <w:shd w:val="clear" w:color="auto" w:fill="FFFFFF"/>
        <w:spacing w:after="0" w:line="240" w:lineRule="auto"/>
        <w:jc w:val="both"/>
        <w:rPr>
          <w:rFonts w:eastAsia="Times New Roman" w:cs="Helvetica"/>
          <w:sz w:val="26"/>
          <w:szCs w:val="26"/>
        </w:rPr>
      </w:pPr>
    </w:p>
    <w:p w:rsidR="00FF64C9" w:rsidRPr="000412AC" w:rsidRDefault="00FF64C9" w:rsidP="00FF64C9">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5768105A" wp14:editId="4E4838BE">
                <wp:simplePos x="0" y="0"/>
                <wp:positionH relativeFrom="column">
                  <wp:posOffset>5638165</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FF64C9" w:rsidRPr="009D7926" w:rsidRDefault="00FF64C9" w:rsidP="00FF64C9">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43.95pt;margin-top:2.4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CrPPLO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0"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F64C9" w:rsidRPr="009D7926" w:rsidRDefault="00FF64C9" w:rsidP="00FF64C9">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43B5A804" wp14:editId="2AFB76DF">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FF64C9" w:rsidRPr="00BE5F64" w:rsidRDefault="00FF64C9" w:rsidP="00FF64C9">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FF64C9" w:rsidRPr="005018A2" w:rsidRDefault="00FF64C9" w:rsidP="00FF64C9">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2"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FF64C9" w:rsidRPr="00BE5F64" w:rsidRDefault="00FF64C9" w:rsidP="00FF64C9">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FF64C9" w:rsidRPr="005018A2" w:rsidRDefault="00FF64C9" w:rsidP="00FF64C9">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FF64C9" w:rsidRPr="00B2569D" w:rsidRDefault="00FF64C9" w:rsidP="00FF64C9">
      <w:pPr>
        <w:spacing w:after="0" w:line="240" w:lineRule="auto"/>
        <w:ind w:right="-25"/>
        <w:jc w:val="both"/>
        <w:rPr>
          <w:rFonts w:ascii="Arial" w:hAnsi="Arial" w:cs="Arial"/>
          <w:sz w:val="8"/>
          <w:szCs w:val="8"/>
        </w:rPr>
      </w:pPr>
    </w:p>
    <w:p w:rsidR="00FF64C9" w:rsidRPr="00242C79" w:rsidRDefault="00FF64C9" w:rsidP="00FF64C9">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0E4DE0" w:rsidRPr="000E4DE0" w:rsidRDefault="000E4DE0" w:rsidP="00FF64C9">
      <w:pPr>
        <w:pStyle w:val="ListParagraph"/>
        <w:spacing w:after="0"/>
        <w:ind w:left="0" w:right="-144"/>
        <w:jc w:val="both"/>
        <w:rPr>
          <w:rFonts w:cs="Arial"/>
          <w:sz w:val="20"/>
          <w:szCs w:val="20"/>
          <w:u w:val="single"/>
        </w:rPr>
      </w:pPr>
    </w:p>
    <w:sectPr w:rsidR="000E4DE0" w:rsidRPr="000E4DE0" w:rsidSect="00575D30">
      <w:pgSz w:w="12240" w:h="20160" w:code="5"/>
      <w:pgMar w:top="540" w:right="720" w:bottom="630" w:left="810" w:header="720" w:footer="720" w:gutter="0"/>
      <w:cols w:space="720"/>
      <w:docGrid w:linePitch="8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BB0" w:rsidRDefault="00C06BB0" w:rsidP="00AE78D6">
      <w:pPr>
        <w:spacing w:after="0" w:line="240" w:lineRule="auto"/>
      </w:pPr>
      <w:r>
        <w:separator/>
      </w:r>
    </w:p>
  </w:endnote>
  <w:endnote w:type="continuationSeparator" w:id="0">
    <w:p w:rsidR="00C06BB0" w:rsidRDefault="00C06BB0" w:rsidP="00AE7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BB0" w:rsidRDefault="00C06BB0" w:rsidP="00AE78D6">
      <w:pPr>
        <w:spacing w:after="0" w:line="240" w:lineRule="auto"/>
      </w:pPr>
      <w:r>
        <w:separator/>
      </w:r>
    </w:p>
  </w:footnote>
  <w:footnote w:type="continuationSeparator" w:id="0">
    <w:p w:rsidR="00C06BB0" w:rsidRDefault="00C06BB0" w:rsidP="00AE7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A14AD"/>
    <w:multiLevelType w:val="hybridMultilevel"/>
    <w:tmpl w:val="AAF8A0CE"/>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3">
      <w:start w:val="1"/>
      <w:numFmt w:val="upperRoman"/>
      <w:lvlText w:val="%5."/>
      <w:lvlJc w:val="righ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B7F5460"/>
    <w:multiLevelType w:val="hybridMultilevel"/>
    <w:tmpl w:val="2ADEE1C4"/>
    <w:lvl w:ilvl="0" w:tplc="1630ABBE">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3E"/>
    <w:rsid w:val="00026585"/>
    <w:rsid w:val="000903FB"/>
    <w:rsid w:val="000D3EF3"/>
    <w:rsid w:val="000D5F4B"/>
    <w:rsid w:val="000E4DE0"/>
    <w:rsid w:val="00123700"/>
    <w:rsid w:val="0012659D"/>
    <w:rsid w:val="00144E8C"/>
    <w:rsid w:val="00165FDE"/>
    <w:rsid w:val="001A424E"/>
    <w:rsid w:val="001D363A"/>
    <w:rsid w:val="0021055A"/>
    <w:rsid w:val="00266B57"/>
    <w:rsid w:val="00296C26"/>
    <w:rsid w:val="002C7B91"/>
    <w:rsid w:val="002F15A2"/>
    <w:rsid w:val="003839F0"/>
    <w:rsid w:val="00466ECD"/>
    <w:rsid w:val="00562C9D"/>
    <w:rsid w:val="00575C8D"/>
    <w:rsid w:val="00575D30"/>
    <w:rsid w:val="00597F98"/>
    <w:rsid w:val="005B3651"/>
    <w:rsid w:val="005F0E99"/>
    <w:rsid w:val="006066F6"/>
    <w:rsid w:val="006B02BF"/>
    <w:rsid w:val="0070493E"/>
    <w:rsid w:val="00704B36"/>
    <w:rsid w:val="007B20BF"/>
    <w:rsid w:val="007B3CB8"/>
    <w:rsid w:val="007C5D84"/>
    <w:rsid w:val="008018DA"/>
    <w:rsid w:val="00825DD9"/>
    <w:rsid w:val="0086272B"/>
    <w:rsid w:val="00892443"/>
    <w:rsid w:val="008A5529"/>
    <w:rsid w:val="008D4389"/>
    <w:rsid w:val="008D692C"/>
    <w:rsid w:val="00984F28"/>
    <w:rsid w:val="00996FAD"/>
    <w:rsid w:val="009A5E87"/>
    <w:rsid w:val="00A06DAB"/>
    <w:rsid w:val="00A55870"/>
    <w:rsid w:val="00AD38FF"/>
    <w:rsid w:val="00AE3ED0"/>
    <w:rsid w:val="00AE78D6"/>
    <w:rsid w:val="00B23704"/>
    <w:rsid w:val="00C06BB0"/>
    <w:rsid w:val="00C30F24"/>
    <w:rsid w:val="00C42151"/>
    <w:rsid w:val="00C95863"/>
    <w:rsid w:val="00C96BA9"/>
    <w:rsid w:val="00CB1439"/>
    <w:rsid w:val="00CF0489"/>
    <w:rsid w:val="00D37397"/>
    <w:rsid w:val="00D878FB"/>
    <w:rsid w:val="00DC679C"/>
    <w:rsid w:val="00DD5D1C"/>
    <w:rsid w:val="00DF4C4B"/>
    <w:rsid w:val="00E5700A"/>
    <w:rsid w:val="00E7394E"/>
    <w:rsid w:val="00EB2DE1"/>
    <w:rsid w:val="00EB3F3A"/>
    <w:rsid w:val="00EE3DAB"/>
    <w:rsid w:val="00F054F9"/>
    <w:rsid w:val="00F8124A"/>
    <w:rsid w:val="00FE0473"/>
    <w:rsid w:val="00FF64C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C7B91"/>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2C7B91"/>
    <w:rPr>
      <w:b/>
      <w:bCs w:val="0"/>
    </w:rPr>
  </w:style>
  <w:style w:type="character" w:customStyle="1" w:styleId="Heading4Char">
    <w:name w:val="Heading 4 Char"/>
    <w:basedOn w:val="DefaultParagraphFont"/>
    <w:link w:val="Heading4"/>
    <w:uiPriority w:val="9"/>
    <w:rsid w:val="002C7B91"/>
    <w:rPr>
      <w:rFonts w:ascii="Times New Roman" w:eastAsia="Times New Roman" w:hAnsi="Times New Roman" w:cs="Times New Roman"/>
      <w:b/>
      <w:sz w:val="24"/>
      <w:szCs w:val="24"/>
    </w:rPr>
  </w:style>
  <w:style w:type="character" w:styleId="Emphasis">
    <w:name w:val="Emphasis"/>
    <w:basedOn w:val="DefaultParagraphFont"/>
    <w:uiPriority w:val="20"/>
    <w:qFormat/>
    <w:rsid w:val="002C7B9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C7B91"/>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2C7B91"/>
    <w:rPr>
      <w:b/>
      <w:bCs w:val="0"/>
    </w:rPr>
  </w:style>
  <w:style w:type="character" w:customStyle="1" w:styleId="Heading4Char">
    <w:name w:val="Heading 4 Char"/>
    <w:basedOn w:val="DefaultParagraphFont"/>
    <w:link w:val="Heading4"/>
    <w:uiPriority w:val="9"/>
    <w:rsid w:val="002C7B91"/>
    <w:rPr>
      <w:rFonts w:ascii="Times New Roman" w:eastAsia="Times New Roman" w:hAnsi="Times New Roman" w:cs="Times New Roman"/>
      <w:b/>
      <w:sz w:val="24"/>
      <w:szCs w:val="24"/>
    </w:rPr>
  </w:style>
  <w:style w:type="character" w:styleId="Emphasis">
    <w:name w:val="Emphasis"/>
    <w:basedOn w:val="DefaultParagraphFont"/>
    <w:uiPriority w:val="20"/>
    <w:qFormat/>
    <w:rsid w:val="002C7B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99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FE2AD-E119-4A74-8213-BEA81631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5</cp:revision>
  <cp:lastPrinted>2019-10-17T07:35:00Z</cp:lastPrinted>
  <dcterms:created xsi:type="dcterms:W3CDTF">2019-10-17T07:30:00Z</dcterms:created>
  <dcterms:modified xsi:type="dcterms:W3CDTF">2019-10-18T10:11:00Z</dcterms:modified>
</cp:coreProperties>
</file>