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D1E" w:rsidRPr="00EE1BFD" w:rsidRDefault="009D2D1E" w:rsidP="009D2D1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1BFD">
        <w:rPr>
          <w:b/>
          <w:sz w:val="24"/>
          <w:szCs w:val="24"/>
          <w:u w:val="single"/>
        </w:rPr>
        <w:t>Meetings  International Invites you all on</w:t>
      </w:r>
      <w:r w:rsidRPr="00EE1BFD">
        <w:rPr>
          <w:sz w:val="24"/>
          <w:szCs w:val="24"/>
        </w:rPr>
        <w:br/>
      </w:r>
      <w:r w:rsidRPr="00EE1BFD">
        <w:rPr>
          <w:b/>
          <w:sz w:val="24"/>
          <w:szCs w:val="24"/>
        </w:rPr>
        <w:t>2</w:t>
      </w:r>
      <w:r w:rsidRPr="00EE1BFD">
        <w:rPr>
          <w:b/>
          <w:sz w:val="24"/>
          <w:szCs w:val="24"/>
          <w:vertAlign w:val="superscript"/>
        </w:rPr>
        <w:t>nd</w:t>
      </w:r>
      <w:r w:rsidRPr="00EE1BFD">
        <w:rPr>
          <w:b/>
          <w:sz w:val="24"/>
          <w:szCs w:val="24"/>
        </w:rPr>
        <w:t xml:space="preserve"> World Agriculture and Climate Change Conference</w:t>
      </w:r>
      <w:r w:rsidRPr="00EE1BFD">
        <w:rPr>
          <w:sz w:val="24"/>
          <w:szCs w:val="24"/>
        </w:rPr>
        <w:br/>
      </w:r>
      <w:r w:rsidRPr="00EE1BFD">
        <w:rPr>
          <w:b/>
          <w:sz w:val="24"/>
          <w:szCs w:val="24"/>
        </w:rPr>
        <w:t>17-18, June 2019</w:t>
      </w:r>
      <w:r w:rsidRPr="00EE1BFD">
        <w:rPr>
          <w:sz w:val="24"/>
          <w:szCs w:val="24"/>
        </w:rPr>
        <w:br/>
      </w:r>
      <w:r w:rsidRPr="00EE1BFD">
        <w:rPr>
          <w:b/>
          <w:sz w:val="24"/>
          <w:szCs w:val="24"/>
        </w:rPr>
        <w:t>Osaka, Japan.</w:t>
      </w:r>
      <w:r w:rsidRPr="00EE1BFD">
        <w:rPr>
          <w:sz w:val="24"/>
          <w:szCs w:val="24"/>
        </w:rPr>
        <w:br/>
      </w:r>
    </w:p>
    <w:p w:rsidR="009D2D1E" w:rsidRPr="00EE1BFD" w:rsidRDefault="009D2D1E" w:rsidP="009D2D1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1BFD">
        <w:rPr>
          <w:b/>
          <w:sz w:val="24"/>
          <w:szCs w:val="24"/>
          <w:u w:val="single"/>
        </w:rPr>
        <w:t>Theme</w:t>
      </w:r>
      <w:r w:rsidRPr="00EE1BFD">
        <w:rPr>
          <w:sz w:val="24"/>
          <w:szCs w:val="24"/>
        </w:rPr>
        <w:t>- Future of Agriculture in Changing Environment</w:t>
      </w:r>
      <w:r w:rsidRPr="00EE1BFD">
        <w:rPr>
          <w:sz w:val="24"/>
          <w:szCs w:val="24"/>
        </w:rPr>
        <w:br/>
      </w:r>
    </w:p>
    <w:p w:rsidR="009D2D1E" w:rsidRPr="00EE1BFD" w:rsidRDefault="009D2D1E" w:rsidP="009D2D1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en-IN"/>
        </w:rPr>
      </w:pPr>
      <w:r w:rsidRPr="00EE1BF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en-IN"/>
        </w:rPr>
        <w:t>Tracks</w:t>
      </w:r>
      <w:r w:rsidRPr="00EE1BFD">
        <w:rPr>
          <w:rFonts w:ascii="Arial" w:eastAsia="Times New Roman" w:hAnsi="Arial" w:cs="Arial"/>
          <w:color w:val="333333"/>
          <w:sz w:val="24"/>
          <w:szCs w:val="24"/>
          <w:lang w:eastAsia="en-IN"/>
        </w:rPr>
        <w:br/>
        <w:t>-Rice Research</w:t>
      </w:r>
      <w:r w:rsidRPr="00EE1BFD">
        <w:rPr>
          <w:rFonts w:ascii="Arial" w:eastAsia="Times New Roman" w:hAnsi="Arial" w:cs="Arial"/>
          <w:color w:val="333333"/>
          <w:sz w:val="24"/>
          <w:szCs w:val="24"/>
          <w:lang w:eastAsia="en-IN"/>
        </w:rPr>
        <w:br/>
        <w:t>-Agriculture Farming</w:t>
      </w:r>
      <w:r w:rsidRPr="00EE1BFD">
        <w:rPr>
          <w:rFonts w:ascii="Arial" w:eastAsia="Times New Roman" w:hAnsi="Arial" w:cs="Arial"/>
          <w:color w:val="333333"/>
          <w:sz w:val="24"/>
          <w:szCs w:val="24"/>
          <w:lang w:eastAsia="en-IN"/>
        </w:rPr>
        <w:br/>
        <w:t>-Agriculture Technology</w:t>
      </w:r>
      <w:r w:rsidRPr="00EE1BFD">
        <w:rPr>
          <w:rFonts w:ascii="Arial" w:eastAsia="Times New Roman" w:hAnsi="Arial" w:cs="Arial"/>
          <w:color w:val="333333"/>
          <w:sz w:val="24"/>
          <w:szCs w:val="24"/>
          <w:lang w:eastAsia="en-IN"/>
        </w:rPr>
        <w:br/>
        <w:t>-</w:t>
      </w:r>
      <w:proofErr w:type="spellStart"/>
      <w:r w:rsidRPr="00EE1BFD">
        <w:rPr>
          <w:rFonts w:ascii="Arial" w:eastAsia="Times New Roman" w:hAnsi="Arial" w:cs="Arial"/>
          <w:color w:val="333333"/>
          <w:sz w:val="24"/>
          <w:szCs w:val="24"/>
          <w:lang w:eastAsia="en-IN"/>
        </w:rPr>
        <w:t>Agri</w:t>
      </w:r>
      <w:proofErr w:type="spellEnd"/>
      <w:r w:rsidRPr="00EE1BFD">
        <w:rPr>
          <w:rFonts w:ascii="Arial" w:eastAsia="Times New Roman" w:hAnsi="Arial" w:cs="Arial"/>
          <w:color w:val="333333"/>
          <w:sz w:val="24"/>
          <w:szCs w:val="24"/>
          <w:lang w:eastAsia="en-IN"/>
        </w:rPr>
        <w:t xml:space="preserve"> Business Management</w:t>
      </w:r>
      <w:r w:rsidRPr="00EE1BFD">
        <w:rPr>
          <w:rFonts w:ascii="Arial" w:eastAsia="Times New Roman" w:hAnsi="Arial" w:cs="Arial"/>
          <w:color w:val="333333"/>
          <w:sz w:val="24"/>
          <w:szCs w:val="24"/>
          <w:lang w:eastAsia="en-IN"/>
        </w:rPr>
        <w:br/>
        <w:t>-Crop Sciences</w:t>
      </w:r>
      <w:r w:rsidRPr="00EE1BFD">
        <w:rPr>
          <w:rFonts w:ascii="Arial" w:eastAsia="Times New Roman" w:hAnsi="Arial" w:cs="Arial"/>
          <w:color w:val="333333"/>
          <w:sz w:val="24"/>
          <w:szCs w:val="24"/>
          <w:lang w:eastAsia="en-IN"/>
        </w:rPr>
        <w:br/>
      </w:r>
    </w:p>
    <w:p w:rsidR="00EE1BFD" w:rsidRPr="00EE1BFD" w:rsidRDefault="009D2D1E" w:rsidP="00EE1BF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1BFD">
        <w:rPr>
          <w:b/>
          <w:sz w:val="24"/>
          <w:szCs w:val="24"/>
          <w:u w:val="single"/>
        </w:rPr>
        <w:t>Venue to join us</w:t>
      </w:r>
      <w:r w:rsidRPr="00EE1BFD">
        <w:rPr>
          <w:sz w:val="24"/>
          <w:szCs w:val="24"/>
        </w:rPr>
        <w:br/>
      </w:r>
      <w:r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Imperial Hotel Osaka 1-8-50 </w:t>
      </w:r>
      <w:proofErr w:type="spellStart"/>
      <w:r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>Tenmabashi</w:t>
      </w:r>
      <w:proofErr w:type="spellEnd"/>
      <w:r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 Kita-</w:t>
      </w:r>
      <w:proofErr w:type="spellStart"/>
      <w:r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>ku</w:t>
      </w:r>
      <w:proofErr w:type="spellEnd"/>
      <w:r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 Osaka-</w:t>
      </w:r>
      <w:proofErr w:type="spellStart"/>
      <w:r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>shi</w:t>
      </w:r>
      <w:proofErr w:type="spellEnd"/>
      <w:r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 530-0042</w:t>
      </w:r>
      <w:r w:rsidR="00D567C0"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br/>
      </w:r>
      <w:r w:rsidRPr="00EE1BFD">
        <w:rPr>
          <w:rStyle w:val="Strong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br/>
      </w:r>
      <w:r w:rsidR="00D567C0" w:rsidRPr="00EE1BFD">
        <w:rPr>
          <w:sz w:val="24"/>
          <w:szCs w:val="24"/>
        </w:rPr>
        <w:t xml:space="preserve">. </w:t>
      </w:r>
      <w:r w:rsidR="00D567C0" w:rsidRPr="00EE1BFD">
        <w:rPr>
          <w:b/>
          <w:sz w:val="24"/>
          <w:szCs w:val="24"/>
          <w:u w:val="single"/>
        </w:rPr>
        <w:t>Explore Japan</w:t>
      </w:r>
      <w:r w:rsidR="00EE1BFD" w:rsidRPr="00EE1BFD">
        <w:rPr>
          <w:sz w:val="24"/>
          <w:szCs w:val="24"/>
        </w:rPr>
        <w:br/>
        <w:t>-</w:t>
      </w:r>
      <w:proofErr w:type="spellStart"/>
      <w:r w:rsidR="00EE1BFD" w:rsidRPr="00EE1BFD">
        <w:rPr>
          <w:sz w:val="24"/>
          <w:szCs w:val="24"/>
        </w:rPr>
        <w:t>Dotonbori</w:t>
      </w:r>
      <w:proofErr w:type="spellEnd"/>
      <w:r w:rsidR="00EE1BFD" w:rsidRPr="00EE1BFD">
        <w:rPr>
          <w:sz w:val="24"/>
          <w:szCs w:val="24"/>
        </w:rPr>
        <w:br/>
        <w:t>-</w:t>
      </w:r>
      <w:proofErr w:type="spellStart"/>
      <w:r w:rsidR="00EE1BFD" w:rsidRPr="00EE1BFD">
        <w:rPr>
          <w:sz w:val="24"/>
          <w:szCs w:val="24"/>
        </w:rPr>
        <w:t>Kiyomizu-dera</w:t>
      </w:r>
      <w:proofErr w:type="spellEnd"/>
      <w:r w:rsidR="00EE1BFD" w:rsidRPr="00EE1BFD">
        <w:rPr>
          <w:sz w:val="24"/>
          <w:szCs w:val="24"/>
        </w:rPr>
        <w:br/>
        <w:t xml:space="preserve">-Osaka aquarium </w:t>
      </w:r>
      <w:proofErr w:type="spellStart"/>
      <w:r w:rsidR="00EE1BFD" w:rsidRPr="00EE1BFD">
        <w:rPr>
          <w:sz w:val="24"/>
          <w:szCs w:val="24"/>
        </w:rPr>
        <w:t>Kaiyukan</w:t>
      </w:r>
      <w:proofErr w:type="spellEnd"/>
      <w:r w:rsidR="00EE1BFD" w:rsidRPr="00EE1BFD">
        <w:rPr>
          <w:sz w:val="24"/>
          <w:szCs w:val="24"/>
        </w:rPr>
        <w:br/>
        <w:t>-</w:t>
      </w:r>
      <w:proofErr w:type="spellStart"/>
      <w:r w:rsidR="00EE1BFD" w:rsidRPr="00EE1BFD">
        <w:rPr>
          <w:sz w:val="24"/>
          <w:szCs w:val="24"/>
        </w:rPr>
        <w:t>Senso-ji</w:t>
      </w:r>
      <w:proofErr w:type="spellEnd"/>
      <w:r w:rsidR="00EE1BFD" w:rsidRPr="00EE1BFD">
        <w:rPr>
          <w:sz w:val="24"/>
          <w:szCs w:val="24"/>
        </w:rPr>
        <w:br/>
      </w:r>
      <w:r w:rsidR="00EE1BFD" w:rsidRPr="00EE1BFD">
        <w:rPr>
          <w:sz w:val="24"/>
          <w:szCs w:val="24"/>
        </w:rPr>
        <w:br/>
        <w:t>5.</w:t>
      </w:r>
      <w:r w:rsidR="00EE1BFD" w:rsidRPr="00EE1BFD">
        <w:rPr>
          <w:b/>
          <w:sz w:val="24"/>
          <w:szCs w:val="24"/>
          <w:u w:val="single"/>
        </w:rPr>
        <w:t xml:space="preserve"> </w:t>
      </w:r>
      <w:r w:rsidR="00EE1BFD" w:rsidRPr="00EE1BFD">
        <w:rPr>
          <w:b/>
          <w:sz w:val="24"/>
          <w:szCs w:val="24"/>
          <w:u w:val="single"/>
        </w:rPr>
        <w:t>contact</w:t>
      </w:r>
      <w:r w:rsidR="00EE1BFD" w:rsidRPr="00EE1BFD">
        <w:rPr>
          <w:rFonts w:ascii="Cambria" w:eastAsia="Times New Roman" w:hAnsi="Cambria" w:cs="Helvetica"/>
          <w:b/>
          <w:bCs/>
          <w:color w:val="000000"/>
          <w:sz w:val="24"/>
          <w:szCs w:val="24"/>
          <w:lang w:val="en-US"/>
        </w:rPr>
        <w:br/>
        <w:t>Sophia Smith</w:t>
      </w:r>
      <w:r w:rsidR="00EE1BFD" w:rsidRPr="00EE1BFD">
        <w:rPr>
          <w:rFonts w:ascii="Helvetica" w:eastAsia="Times New Roman" w:hAnsi="Helvetica"/>
          <w:color w:val="000000"/>
          <w:sz w:val="24"/>
          <w:szCs w:val="24"/>
          <w:lang w:val="en-US"/>
        </w:rPr>
        <w:br/>
      </w:r>
      <w:r w:rsidR="00EE1BFD" w:rsidRPr="00EE1BFD">
        <w:rPr>
          <w:rFonts w:ascii="Cambria" w:eastAsia="Times New Roman" w:hAnsi="Cambria" w:cs="Helvetica"/>
          <w:b/>
          <w:bCs/>
          <w:color w:val="000000"/>
          <w:sz w:val="24"/>
          <w:szCs w:val="24"/>
          <w:lang w:val="en-US"/>
        </w:rPr>
        <w:t>Conference Manager</w:t>
      </w:r>
      <w:r w:rsidR="00EE1BFD" w:rsidRPr="00EE1BFD">
        <w:rPr>
          <w:rFonts w:ascii="Helvetica" w:eastAsia="Times New Roman" w:hAnsi="Helvetica"/>
          <w:color w:val="000000"/>
          <w:sz w:val="24"/>
          <w:szCs w:val="24"/>
          <w:lang w:val="en-US"/>
        </w:rPr>
        <w:t xml:space="preserve"> | </w:t>
      </w:r>
      <w:r w:rsidR="00EE1BFD" w:rsidRPr="00EE1BFD">
        <w:rPr>
          <w:rFonts w:ascii="Cambria" w:eastAsia="Times New Roman" w:hAnsi="Cambria" w:cs="Helvetica"/>
          <w:b/>
          <w:bCs/>
          <w:color w:val="000000"/>
          <w:sz w:val="24"/>
          <w:szCs w:val="24"/>
          <w:lang w:val="en-US"/>
        </w:rPr>
        <w:t>Agri-2019</w:t>
      </w:r>
      <w:r w:rsidR="00EE1BFD" w:rsidRPr="00EE1BFD">
        <w:rPr>
          <w:rFonts w:ascii="Cambria" w:eastAsia="Times New Roman" w:hAnsi="Cambria" w:cs="Helvetica"/>
          <w:b/>
          <w:bCs/>
          <w:color w:val="000000"/>
          <w:sz w:val="24"/>
          <w:szCs w:val="24"/>
          <w:lang w:val="en-US"/>
        </w:rPr>
        <w:br/>
        <w:t>Contact: 6531080483 Ext: 7071</w:t>
      </w:r>
      <w:r w:rsidR="00EE1BFD" w:rsidRPr="00EE1BFD">
        <w:rPr>
          <w:rFonts w:ascii="Cambria" w:eastAsia="Times New Roman" w:hAnsi="Cambria" w:cs="Helvetica"/>
          <w:b/>
          <w:bCs/>
          <w:color w:val="000000"/>
          <w:sz w:val="24"/>
          <w:szCs w:val="24"/>
          <w:lang w:val="en-US"/>
        </w:rPr>
        <w:br/>
        <w:t>Toll Free: +800-852-6162</w:t>
      </w:r>
      <w:r w:rsidR="00EE1BFD" w:rsidRPr="00EE1BFD">
        <w:rPr>
          <w:rFonts w:ascii="Cambria" w:eastAsia="Times New Roman" w:hAnsi="Cambria" w:cs="Helvetica"/>
          <w:b/>
          <w:bCs/>
          <w:color w:val="000000"/>
          <w:sz w:val="24"/>
          <w:szCs w:val="24"/>
          <w:lang w:val="en-US"/>
        </w:rPr>
        <w:br/>
        <w:t xml:space="preserve">Email: </w:t>
      </w:r>
      <w:hyperlink r:id="rId6" w:tgtFrame="_blank" w:history="1">
        <w:r w:rsidR="00EE1BFD" w:rsidRPr="00EE1BFD">
          <w:rPr>
            <w:rStyle w:val="Hyperlink"/>
            <w:rFonts w:ascii="Cambria" w:eastAsia="Times New Roman" w:hAnsi="Cambria"/>
            <w:b/>
            <w:bCs/>
            <w:sz w:val="24"/>
            <w:szCs w:val="24"/>
            <w:lang w:val="en-US"/>
          </w:rPr>
          <w:t>agricongress@annualmeetings.net</w:t>
        </w:r>
      </w:hyperlink>
      <w:bookmarkStart w:id="0" w:name="_GoBack"/>
      <w:bookmarkEnd w:id="0"/>
      <w:r w:rsidR="00EE1BFD" w:rsidRPr="00EE1BFD">
        <w:rPr>
          <w:sz w:val="24"/>
          <w:szCs w:val="24"/>
        </w:rPr>
        <w:br/>
      </w:r>
    </w:p>
    <w:p w:rsidR="00AA7522" w:rsidRPr="00EE1BFD" w:rsidRDefault="00EE1BFD" w:rsidP="00EE1BF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1BFD">
        <w:rPr>
          <w:sz w:val="24"/>
          <w:szCs w:val="24"/>
        </w:rPr>
        <w:br/>
      </w:r>
      <w:r w:rsidRPr="00EE1BFD">
        <w:rPr>
          <w:sz w:val="24"/>
          <w:szCs w:val="24"/>
        </w:rPr>
        <w:br/>
      </w:r>
    </w:p>
    <w:sectPr w:rsidR="00AA7522" w:rsidRPr="00EE1B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1E14"/>
    <w:multiLevelType w:val="multilevel"/>
    <w:tmpl w:val="5C2C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B3712A"/>
    <w:multiLevelType w:val="hybridMultilevel"/>
    <w:tmpl w:val="C99CF75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D1E"/>
    <w:rsid w:val="001B072B"/>
    <w:rsid w:val="00674E3D"/>
    <w:rsid w:val="008B30F9"/>
    <w:rsid w:val="009D2D1E"/>
    <w:rsid w:val="00D567C0"/>
    <w:rsid w:val="00EE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D1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D2D1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E1B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D1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D2D1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E1B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1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gricongress@annualmeetings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Public Health - 2018</dc:creator>
  <cp:lastModifiedBy>Public Health - 2018</cp:lastModifiedBy>
  <cp:revision>2</cp:revision>
  <dcterms:created xsi:type="dcterms:W3CDTF">2018-11-02T08:55:00Z</dcterms:created>
  <dcterms:modified xsi:type="dcterms:W3CDTF">2018-11-02T13:35:00Z</dcterms:modified>
</cp:coreProperties>
</file>