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24A" w:rsidRDefault="0045524A" w:rsidP="0045524A">
      <w:pPr>
        <w:spacing w:line="480" w:lineRule="auto"/>
        <w:jc w:val="both"/>
        <w:rPr>
          <w:rFonts w:ascii="Times New Roman" w:hAnsi="Times New Roman" w:cs="Times New Roman"/>
          <w:sz w:val="24"/>
          <w:szCs w:val="24"/>
        </w:rPr>
      </w:pPr>
    </w:p>
    <w:p w:rsidR="0045524A" w:rsidRPr="0045524A" w:rsidRDefault="0045524A" w:rsidP="0045524A">
      <w:pPr>
        <w:spacing w:line="480" w:lineRule="auto"/>
        <w:jc w:val="center"/>
        <w:rPr>
          <w:rFonts w:ascii="Times New Roman" w:hAnsi="Times New Roman" w:cs="Times New Roman"/>
          <w:b/>
          <w:sz w:val="24"/>
          <w:szCs w:val="24"/>
        </w:rPr>
      </w:pPr>
      <w:r w:rsidRPr="0045524A">
        <w:rPr>
          <w:rFonts w:ascii="Times New Roman" w:hAnsi="Times New Roman" w:cs="Times New Roman"/>
          <w:b/>
          <w:sz w:val="24"/>
          <w:szCs w:val="24"/>
        </w:rPr>
        <w:t xml:space="preserve">Astaxanthin- </w:t>
      </w:r>
      <w:r w:rsidR="00833A78">
        <w:rPr>
          <w:rFonts w:ascii="Times New Roman" w:hAnsi="Times New Roman" w:cs="Times New Roman"/>
          <w:b/>
          <w:sz w:val="24"/>
          <w:szCs w:val="24"/>
        </w:rPr>
        <w:t>A boon</w:t>
      </w:r>
      <w:r w:rsidRPr="0045524A">
        <w:rPr>
          <w:rFonts w:ascii="Times New Roman" w:hAnsi="Times New Roman" w:cs="Times New Roman"/>
          <w:b/>
          <w:sz w:val="24"/>
          <w:szCs w:val="24"/>
        </w:rPr>
        <w:t xml:space="preserve"> </w:t>
      </w:r>
      <w:r w:rsidR="00833A78">
        <w:rPr>
          <w:rFonts w:ascii="Times New Roman" w:hAnsi="Times New Roman" w:cs="Times New Roman"/>
          <w:b/>
          <w:sz w:val="24"/>
          <w:szCs w:val="24"/>
        </w:rPr>
        <w:t xml:space="preserve">in </w:t>
      </w:r>
      <w:r w:rsidRPr="0045524A">
        <w:rPr>
          <w:rFonts w:ascii="Times New Roman" w:hAnsi="Times New Roman" w:cs="Times New Roman"/>
          <w:b/>
          <w:sz w:val="24"/>
          <w:szCs w:val="24"/>
        </w:rPr>
        <w:t xml:space="preserve">Oral </w:t>
      </w:r>
      <w:proofErr w:type="spellStart"/>
      <w:r w:rsidRPr="0045524A">
        <w:rPr>
          <w:rFonts w:ascii="Times New Roman" w:hAnsi="Times New Roman" w:cs="Times New Roman"/>
          <w:b/>
          <w:sz w:val="24"/>
          <w:szCs w:val="24"/>
        </w:rPr>
        <w:t>Submucous</w:t>
      </w:r>
      <w:proofErr w:type="spellEnd"/>
      <w:r w:rsidRPr="0045524A">
        <w:rPr>
          <w:rFonts w:ascii="Times New Roman" w:hAnsi="Times New Roman" w:cs="Times New Roman"/>
          <w:b/>
          <w:sz w:val="24"/>
          <w:szCs w:val="24"/>
        </w:rPr>
        <w:t xml:space="preserve"> Fibrosis</w:t>
      </w:r>
      <w:r w:rsidR="00833A78">
        <w:rPr>
          <w:rFonts w:ascii="Times New Roman" w:hAnsi="Times New Roman" w:cs="Times New Roman"/>
          <w:b/>
          <w:sz w:val="24"/>
          <w:szCs w:val="24"/>
        </w:rPr>
        <w:t xml:space="preserve"> </w:t>
      </w:r>
      <w:r w:rsidR="00833A78" w:rsidRPr="00833A78">
        <w:rPr>
          <w:rFonts w:ascii="Times New Roman" w:hAnsi="Times New Roman" w:cs="Times New Roman"/>
          <w:b/>
          <w:sz w:val="24"/>
          <w:szCs w:val="24"/>
        </w:rPr>
        <w:t>management</w:t>
      </w:r>
      <w:r w:rsidRPr="0045524A">
        <w:rPr>
          <w:rFonts w:ascii="Times New Roman" w:hAnsi="Times New Roman" w:cs="Times New Roman"/>
          <w:b/>
          <w:sz w:val="24"/>
          <w:szCs w:val="24"/>
        </w:rPr>
        <w:t xml:space="preserve"> – A comparative study</w:t>
      </w:r>
    </w:p>
    <w:p w:rsidR="00F23CBD" w:rsidRDefault="00F23CBD" w:rsidP="0045524A">
      <w:pPr>
        <w:spacing w:line="480" w:lineRule="auto"/>
        <w:jc w:val="both"/>
        <w:rPr>
          <w:rFonts w:ascii="Times New Roman" w:hAnsi="Times New Roman" w:cs="Times New Roman"/>
          <w:sz w:val="24"/>
          <w:szCs w:val="24"/>
        </w:rPr>
      </w:pPr>
      <w:r>
        <w:rPr>
          <w:rFonts w:ascii="Times New Roman" w:hAnsi="Times New Roman" w:cs="Times New Roman"/>
          <w:sz w:val="24"/>
          <w:szCs w:val="24"/>
        </w:rPr>
        <w:t>Author</w:t>
      </w:r>
      <w:r w:rsidRPr="00F23CBD">
        <w:rPr>
          <w:rFonts w:ascii="Times New Roman" w:hAnsi="Times New Roman" w:cs="Times New Roman"/>
          <w:sz w:val="24"/>
          <w:szCs w:val="24"/>
        </w:rPr>
        <w:t xml:space="preserve">: </w:t>
      </w:r>
      <w:proofErr w:type="spellStart"/>
      <w:r w:rsidRPr="00F23CBD">
        <w:rPr>
          <w:rFonts w:ascii="Times New Roman" w:hAnsi="Times New Roman" w:cs="Times New Roman"/>
          <w:sz w:val="24"/>
          <w:szCs w:val="24"/>
        </w:rPr>
        <w:t>Dr.Smriti</w:t>
      </w:r>
      <w:proofErr w:type="spellEnd"/>
      <w:r w:rsidRPr="00F23CBD">
        <w:rPr>
          <w:rFonts w:ascii="Times New Roman" w:hAnsi="Times New Roman" w:cs="Times New Roman"/>
          <w:sz w:val="24"/>
          <w:szCs w:val="24"/>
        </w:rPr>
        <w:t xml:space="preserve"> </w:t>
      </w:r>
      <w:proofErr w:type="spellStart"/>
      <w:r w:rsidRPr="00F23CBD">
        <w:rPr>
          <w:rFonts w:ascii="Times New Roman" w:hAnsi="Times New Roman" w:cs="Times New Roman"/>
          <w:sz w:val="24"/>
          <w:szCs w:val="24"/>
        </w:rPr>
        <w:t>Jagdhari</w:t>
      </w:r>
      <w:proofErr w:type="spellEnd"/>
      <w:r w:rsidRPr="00F23CBD">
        <w:rPr>
          <w:rFonts w:ascii="Times New Roman" w:hAnsi="Times New Roman" w:cs="Times New Roman"/>
          <w:sz w:val="24"/>
          <w:szCs w:val="24"/>
        </w:rPr>
        <w:t xml:space="preserve"> Golhar</w:t>
      </w:r>
      <w:r>
        <w:rPr>
          <w:rFonts w:ascii="Times New Roman" w:hAnsi="Times New Roman" w:cs="Times New Roman"/>
          <w:sz w:val="24"/>
          <w:szCs w:val="24"/>
        </w:rPr>
        <w:t xml:space="preserve">, Assistant professor, Department of Oral Medicine and radiology. VSPMDCRC .INDIA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 xml:space="preserve">Abstract- Oral </w:t>
      </w:r>
      <w:proofErr w:type="spellStart"/>
      <w:r w:rsidRPr="0045524A">
        <w:rPr>
          <w:rFonts w:ascii="Times New Roman" w:hAnsi="Times New Roman" w:cs="Times New Roman"/>
          <w:sz w:val="24"/>
          <w:szCs w:val="24"/>
        </w:rPr>
        <w:t>Submucous</w:t>
      </w:r>
      <w:proofErr w:type="spellEnd"/>
      <w:r w:rsidRPr="0045524A">
        <w:rPr>
          <w:rFonts w:ascii="Times New Roman" w:hAnsi="Times New Roman" w:cs="Times New Roman"/>
          <w:sz w:val="24"/>
          <w:szCs w:val="24"/>
        </w:rPr>
        <w:t xml:space="preserve"> Fibrosis (OSMF) is a precancerous condition of the oral mucosa and caused by chewing areca nut and </w:t>
      </w:r>
      <w:proofErr w:type="spellStart"/>
      <w:r w:rsidRPr="0045524A">
        <w:rPr>
          <w:rFonts w:ascii="Times New Roman" w:hAnsi="Times New Roman" w:cs="Times New Roman"/>
          <w:sz w:val="24"/>
          <w:szCs w:val="24"/>
        </w:rPr>
        <w:t>gutkha</w:t>
      </w:r>
      <w:proofErr w:type="spellEnd"/>
      <w:r w:rsidRPr="0045524A">
        <w:rPr>
          <w:rFonts w:ascii="Times New Roman" w:hAnsi="Times New Roman" w:cs="Times New Roman"/>
          <w:sz w:val="24"/>
          <w:szCs w:val="24"/>
        </w:rPr>
        <w:t xml:space="preserve">. There are various types of treatment modalities like conservative and invasive which are used to improve signs and symptoms of oral </w:t>
      </w:r>
      <w:proofErr w:type="spellStart"/>
      <w:r w:rsidRPr="0045524A">
        <w:rPr>
          <w:rFonts w:ascii="Times New Roman" w:hAnsi="Times New Roman" w:cs="Times New Roman"/>
          <w:sz w:val="24"/>
          <w:szCs w:val="24"/>
        </w:rPr>
        <w:t>submucous</w:t>
      </w:r>
      <w:proofErr w:type="spellEnd"/>
      <w:r w:rsidRPr="0045524A">
        <w:rPr>
          <w:rFonts w:ascii="Times New Roman" w:hAnsi="Times New Roman" w:cs="Times New Roman"/>
          <w:sz w:val="24"/>
          <w:szCs w:val="24"/>
        </w:rPr>
        <w:t xml:space="preserve"> fibrosis but have shown unsatisfactory results and are not curative. 1</w:t>
      </w:r>
      <w:proofErr w:type="gramStart"/>
      <w:r w:rsidRPr="0045524A">
        <w:rPr>
          <w:rFonts w:ascii="Times New Roman" w:hAnsi="Times New Roman" w:cs="Times New Roman"/>
          <w:sz w:val="24"/>
          <w:szCs w:val="24"/>
        </w:rPr>
        <w:t>,2</w:t>
      </w:r>
      <w:proofErr w:type="gramEnd"/>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 xml:space="preserve">Astaxanthin (reddish pigment) carotenoid is a newer antioxidant which occurs naturally in certain algae and many of </w:t>
      </w:r>
      <w:proofErr w:type="spellStart"/>
      <w:r w:rsidRPr="0045524A">
        <w:rPr>
          <w:rFonts w:ascii="Times New Roman" w:hAnsi="Times New Roman" w:cs="Times New Roman"/>
          <w:sz w:val="24"/>
          <w:szCs w:val="24"/>
        </w:rPr>
        <w:t>seafoods</w:t>
      </w:r>
      <w:proofErr w:type="spellEnd"/>
      <w:r w:rsidRPr="0045524A">
        <w:rPr>
          <w:rFonts w:ascii="Times New Roman" w:hAnsi="Times New Roman" w:cs="Times New Roman"/>
          <w:sz w:val="24"/>
          <w:szCs w:val="24"/>
        </w:rPr>
        <w:t xml:space="preserve"> and possess potent cancer </w:t>
      </w:r>
      <w:proofErr w:type="spellStart"/>
      <w:r w:rsidRPr="0045524A">
        <w:rPr>
          <w:rFonts w:ascii="Times New Roman" w:hAnsi="Times New Roman" w:cs="Times New Roman"/>
          <w:sz w:val="24"/>
          <w:szCs w:val="24"/>
        </w:rPr>
        <w:t>chemopreventive</w:t>
      </w:r>
      <w:proofErr w:type="spellEnd"/>
      <w:r w:rsidRPr="0045524A">
        <w:rPr>
          <w:rFonts w:ascii="Times New Roman" w:hAnsi="Times New Roman" w:cs="Times New Roman"/>
          <w:sz w:val="24"/>
          <w:szCs w:val="24"/>
        </w:rPr>
        <w:t xml:space="preserve"> properties. </w:t>
      </w:r>
      <w:proofErr w:type="gramStart"/>
      <w:r w:rsidRPr="0045524A">
        <w:rPr>
          <w:rFonts w:ascii="Times New Roman" w:hAnsi="Times New Roman" w:cs="Times New Roman"/>
          <w:sz w:val="24"/>
          <w:szCs w:val="24"/>
        </w:rPr>
        <w:t>it’s</w:t>
      </w:r>
      <w:proofErr w:type="gramEnd"/>
      <w:r w:rsidRPr="0045524A">
        <w:rPr>
          <w:rFonts w:ascii="Times New Roman" w:hAnsi="Times New Roman" w:cs="Times New Roman"/>
          <w:sz w:val="24"/>
          <w:szCs w:val="24"/>
        </w:rPr>
        <w:t xml:space="preserve"> comparatively found to be more effective than other antioxidants.3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 xml:space="preserve">Aim- To evaluate the Efficacy of Astaxanthin and Lycopene as a treatment modality for Oral </w:t>
      </w:r>
      <w:proofErr w:type="spellStart"/>
      <w:r w:rsidRPr="0045524A">
        <w:rPr>
          <w:rFonts w:ascii="Times New Roman" w:hAnsi="Times New Roman" w:cs="Times New Roman"/>
          <w:sz w:val="24"/>
          <w:szCs w:val="24"/>
        </w:rPr>
        <w:t>Submucous</w:t>
      </w:r>
      <w:proofErr w:type="spellEnd"/>
      <w:r w:rsidRPr="0045524A">
        <w:rPr>
          <w:rFonts w:ascii="Times New Roman" w:hAnsi="Times New Roman" w:cs="Times New Roman"/>
          <w:sz w:val="24"/>
          <w:szCs w:val="24"/>
        </w:rPr>
        <w:t xml:space="preserve"> Fibrosis and to compare the both treatment modalities.</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 xml:space="preserve">Material and Method- After obtaining prior permission from institutional ethical committee of VSPMDCRC the study will be conducted on OSMF patients after diagnosis (clinical and </w:t>
      </w:r>
      <w:proofErr w:type="spellStart"/>
      <w:r w:rsidRPr="0045524A">
        <w:rPr>
          <w:rFonts w:ascii="Times New Roman" w:hAnsi="Times New Roman" w:cs="Times New Roman"/>
          <w:sz w:val="24"/>
          <w:szCs w:val="24"/>
        </w:rPr>
        <w:t>histopathological</w:t>
      </w:r>
      <w:proofErr w:type="spellEnd"/>
      <w:r w:rsidRPr="0045524A">
        <w:rPr>
          <w:rFonts w:ascii="Times New Roman" w:hAnsi="Times New Roman" w:cs="Times New Roman"/>
          <w:sz w:val="24"/>
          <w:szCs w:val="24"/>
        </w:rPr>
        <w:t xml:space="preserve">) in department of oral medicine and radiology, VSPMDCRC. An informed consent will be obtained from the patients for biopsy.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 xml:space="preserve">Result – Astaxanthin is better drug when it compare with routine treatment modalities.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Conclusion - Since this is a pilot study consisting of 60 patient’s only, significant conclusion cannot be drawn and hence study with larger sample size is required.</w:t>
      </w:r>
    </w:p>
    <w:p w:rsidR="006308B5" w:rsidRDefault="006308B5" w:rsidP="0045524A">
      <w:pPr>
        <w:spacing w:line="480" w:lineRule="auto"/>
        <w:jc w:val="both"/>
        <w:rPr>
          <w:rFonts w:ascii="Times New Roman" w:hAnsi="Times New Roman" w:cs="Times New Roman"/>
          <w:sz w:val="24"/>
          <w:szCs w:val="24"/>
        </w:rPr>
      </w:pPr>
    </w:p>
    <w:p w:rsidR="00F23CBD" w:rsidRDefault="00F23CBD" w:rsidP="0045524A">
      <w:pPr>
        <w:spacing w:line="480" w:lineRule="auto"/>
        <w:jc w:val="both"/>
        <w:rPr>
          <w:rFonts w:ascii="Times New Roman" w:hAnsi="Times New Roman" w:cs="Times New Roman"/>
          <w:sz w:val="24"/>
          <w:szCs w:val="24"/>
        </w:rPr>
      </w:pP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lastRenderedPageBreak/>
        <w:t>References-</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1.</w:t>
      </w:r>
      <w:r w:rsidRPr="0045524A">
        <w:rPr>
          <w:rFonts w:ascii="Times New Roman" w:hAnsi="Times New Roman" w:cs="Times New Roman"/>
          <w:sz w:val="24"/>
          <w:szCs w:val="24"/>
        </w:rPr>
        <w:tab/>
        <w:t xml:space="preserve">Malcolm A. Lynch, Vernon, J. </w:t>
      </w:r>
      <w:proofErr w:type="spellStart"/>
      <w:r w:rsidRPr="0045524A">
        <w:rPr>
          <w:rFonts w:ascii="Times New Roman" w:hAnsi="Times New Roman" w:cs="Times New Roman"/>
          <w:sz w:val="24"/>
          <w:szCs w:val="24"/>
        </w:rPr>
        <w:t>Brightman</w:t>
      </w:r>
      <w:proofErr w:type="spellEnd"/>
      <w:r w:rsidRPr="0045524A">
        <w:rPr>
          <w:rFonts w:ascii="Times New Roman" w:hAnsi="Times New Roman" w:cs="Times New Roman"/>
          <w:sz w:val="24"/>
          <w:szCs w:val="24"/>
        </w:rPr>
        <w:t xml:space="preserve">, Martin S. Greenberg. </w:t>
      </w:r>
      <w:proofErr w:type="spellStart"/>
      <w:r w:rsidRPr="0045524A">
        <w:rPr>
          <w:rFonts w:ascii="Times New Roman" w:hAnsi="Times New Roman" w:cs="Times New Roman"/>
          <w:sz w:val="24"/>
          <w:szCs w:val="24"/>
        </w:rPr>
        <w:t>Burket’s</w:t>
      </w:r>
      <w:proofErr w:type="spellEnd"/>
      <w:r w:rsidRPr="0045524A">
        <w:rPr>
          <w:rFonts w:ascii="Times New Roman" w:hAnsi="Times New Roman" w:cs="Times New Roman"/>
          <w:sz w:val="24"/>
          <w:szCs w:val="24"/>
        </w:rPr>
        <w:t xml:space="preserve"> Oral Medicine, Diagnosis and treatment. 11th </w:t>
      </w:r>
      <w:proofErr w:type="spellStart"/>
      <w:r w:rsidRPr="0045524A">
        <w:rPr>
          <w:rFonts w:ascii="Times New Roman" w:hAnsi="Times New Roman" w:cs="Times New Roman"/>
          <w:sz w:val="24"/>
          <w:szCs w:val="24"/>
        </w:rPr>
        <w:t>edi</w:t>
      </w:r>
      <w:proofErr w:type="spellEnd"/>
      <w:r w:rsidRPr="0045524A">
        <w:rPr>
          <w:rFonts w:ascii="Times New Roman" w:hAnsi="Times New Roman" w:cs="Times New Roman"/>
          <w:sz w:val="24"/>
          <w:szCs w:val="24"/>
        </w:rPr>
        <w:t xml:space="preserve">, J. B. Lippincott Company Philadelphia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2.</w:t>
      </w:r>
      <w:r w:rsidRPr="0045524A">
        <w:rPr>
          <w:rFonts w:ascii="Times New Roman" w:hAnsi="Times New Roman" w:cs="Times New Roman"/>
          <w:sz w:val="24"/>
          <w:szCs w:val="24"/>
        </w:rPr>
        <w:tab/>
        <w:t xml:space="preserve">R. K. </w:t>
      </w:r>
      <w:proofErr w:type="spellStart"/>
      <w:r w:rsidRPr="0045524A">
        <w:rPr>
          <w:rFonts w:ascii="Times New Roman" w:hAnsi="Times New Roman" w:cs="Times New Roman"/>
          <w:sz w:val="24"/>
          <w:szCs w:val="24"/>
        </w:rPr>
        <w:t>Jain,Gautam</w:t>
      </w:r>
      <w:proofErr w:type="spellEnd"/>
      <w:r w:rsidRPr="0045524A">
        <w:rPr>
          <w:rFonts w:ascii="Times New Roman" w:hAnsi="Times New Roman" w:cs="Times New Roman"/>
          <w:sz w:val="24"/>
          <w:szCs w:val="24"/>
        </w:rPr>
        <w:t xml:space="preserve"> </w:t>
      </w:r>
      <w:proofErr w:type="spellStart"/>
      <w:r w:rsidRPr="0045524A">
        <w:rPr>
          <w:rFonts w:ascii="Times New Roman" w:hAnsi="Times New Roman" w:cs="Times New Roman"/>
          <w:sz w:val="24"/>
          <w:szCs w:val="24"/>
        </w:rPr>
        <w:t>Bir</w:t>
      </w:r>
      <w:proofErr w:type="spellEnd"/>
      <w:r w:rsidRPr="0045524A">
        <w:rPr>
          <w:rFonts w:ascii="Times New Roman" w:hAnsi="Times New Roman" w:cs="Times New Roman"/>
          <w:sz w:val="24"/>
          <w:szCs w:val="24"/>
        </w:rPr>
        <w:t xml:space="preserve"> Singh, </w:t>
      </w:r>
      <w:proofErr w:type="spellStart"/>
      <w:r w:rsidRPr="0045524A">
        <w:rPr>
          <w:rFonts w:ascii="Times New Roman" w:hAnsi="Times New Roman" w:cs="Times New Roman"/>
          <w:sz w:val="24"/>
          <w:szCs w:val="24"/>
        </w:rPr>
        <w:t>Arvinder</w:t>
      </w:r>
      <w:proofErr w:type="spellEnd"/>
      <w:r w:rsidRPr="0045524A">
        <w:rPr>
          <w:rFonts w:ascii="Times New Roman" w:hAnsi="Times New Roman" w:cs="Times New Roman"/>
          <w:sz w:val="24"/>
          <w:szCs w:val="24"/>
        </w:rPr>
        <w:t xml:space="preserve"> Pal Singh, R. K. </w:t>
      </w:r>
      <w:proofErr w:type="spellStart"/>
      <w:r w:rsidRPr="0045524A">
        <w:rPr>
          <w:rFonts w:ascii="Times New Roman" w:hAnsi="Times New Roman" w:cs="Times New Roman"/>
          <w:sz w:val="24"/>
          <w:szCs w:val="24"/>
        </w:rPr>
        <w:t>Goel</w:t>
      </w:r>
      <w:proofErr w:type="spellEnd"/>
      <w:r w:rsidRPr="0045524A">
        <w:rPr>
          <w:rFonts w:ascii="Times New Roman" w:hAnsi="Times New Roman" w:cs="Times New Roman"/>
          <w:sz w:val="24"/>
          <w:szCs w:val="24"/>
        </w:rPr>
        <w:t xml:space="preserve">, N. C. </w:t>
      </w:r>
      <w:proofErr w:type="spellStart"/>
      <w:r w:rsidRPr="0045524A">
        <w:rPr>
          <w:rFonts w:ascii="Times New Roman" w:hAnsi="Times New Roman" w:cs="Times New Roman"/>
          <w:sz w:val="24"/>
          <w:szCs w:val="24"/>
        </w:rPr>
        <w:t>Aryya</w:t>
      </w:r>
      <w:proofErr w:type="spellEnd"/>
      <w:r w:rsidRPr="0045524A">
        <w:rPr>
          <w:rFonts w:ascii="Times New Roman" w:hAnsi="Times New Roman" w:cs="Times New Roman"/>
          <w:sz w:val="24"/>
          <w:szCs w:val="24"/>
        </w:rPr>
        <w:t xml:space="preserve">, and Sandeep K. </w:t>
      </w:r>
      <w:proofErr w:type="spellStart"/>
      <w:r w:rsidRPr="0045524A">
        <w:rPr>
          <w:rFonts w:ascii="Times New Roman" w:hAnsi="Times New Roman" w:cs="Times New Roman"/>
          <w:sz w:val="24"/>
          <w:szCs w:val="24"/>
        </w:rPr>
        <w:t>Jha</w:t>
      </w:r>
      <w:proofErr w:type="spellEnd"/>
      <w:r w:rsidRPr="0045524A">
        <w:rPr>
          <w:rFonts w:ascii="Times New Roman" w:hAnsi="Times New Roman" w:cs="Times New Roman"/>
          <w:sz w:val="24"/>
          <w:szCs w:val="24"/>
        </w:rPr>
        <w:t xml:space="preserve"> .Role of Measurement of Antioxidant Enzymes in Evaluation of Antioxidant Therapy in Tobacco Abusers with Oral </w:t>
      </w:r>
      <w:proofErr w:type="spellStart"/>
      <w:r w:rsidRPr="0045524A">
        <w:rPr>
          <w:rFonts w:ascii="Times New Roman" w:hAnsi="Times New Roman" w:cs="Times New Roman"/>
          <w:sz w:val="24"/>
          <w:szCs w:val="24"/>
        </w:rPr>
        <w:t>Leukoplakia</w:t>
      </w:r>
      <w:proofErr w:type="spellEnd"/>
      <w:r w:rsidRPr="0045524A">
        <w:rPr>
          <w:rFonts w:ascii="Times New Roman" w:hAnsi="Times New Roman" w:cs="Times New Roman"/>
          <w:sz w:val="24"/>
          <w:szCs w:val="24"/>
        </w:rPr>
        <w:t xml:space="preserve"> Indian J </w:t>
      </w:r>
      <w:proofErr w:type="spellStart"/>
      <w:r w:rsidRPr="0045524A">
        <w:rPr>
          <w:rFonts w:ascii="Times New Roman" w:hAnsi="Times New Roman" w:cs="Times New Roman"/>
          <w:sz w:val="24"/>
          <w:szCs w:val="24"/>
        </w:rPr>
        <w:t>Otolaryngol</w:t>
      </w:r>
      <w:proofErr w:type="spellEnd"/>
      <w:r w:rsidRPr="0045524A">
        <w:rPr>
          <w:rFonts w:ascii="Times New Roman" w:hAnsi="Times New Roman" w:cs="Times New Roman"/>
          <w:sz w:val="24"/>
          <w:szCs w:val="24"/>
        </w:rPr>
        <w:t xml:space="preserve"> Head Neck Surg. 2011 Oct; 63(4): 336–342</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3.</w:t>
      </w:r>
      <w:r w:rsidRPr="0045524A">
        <w:rPr>
          <w:rFonts w:ascii="Times New Roman" w:hAnsi="Times New Roman" w:cs="Times New Roman"/>
          <w:sz w:val="24"/>
          <w:szCs w:val="24"/>
        </w:rPr>
        <w:tab/>
      </w:r>
      <w:proofErr w:type="spellStart"/>
      <w:r w:rsidRPr="0045524A">
        <w:rPr>
          <w:rFonts w:ascii="Times New Roman" w:hAnsi="Times New Roman" w:cs="Times New Roman"/>
          <w:sz w:val="24"/>
          <w:szCs w:val="24"/>
        </w:rPr>
        <w:t>Takuji</w:t>
      </w:r>
      <w:proofErr w:type="spellEnd"/>
      <w:r w:rsidRPr="0045524A">
        <w:rPr>
          <w:rFonts w:ascii="Times New Roman" w:hAnsi="Times New Roman" w:cs="Times New Roman"/>
          <w:sz w:val="24"/>
          <w:szCs w:val="24"/>
        </w:rPr>
        <w:t xml:space="preserve"> Tanaka</w:t>
      </w:r>
      <w:proofErr w:type="gramStart"/>
      <w:r w:rsidRPr="0045524A">
        <w:rPr>
          <w:rFonts w:ascii="Times New Roman" w:hAnsi="Times New Roman" w:cs="Times New Roman"/>
          <w:sz w:val="24"/>
          <w:szCs w:val="24"/>
        </w:rPr>
        <w:t>,2</w:t>
      </w:r>
      <w:proofErr w:type="gramEnd"/>
      <w:r w:rsidRPr="0045524A">
        <w:rPr>
          <w:rFonts w:ascii="Times New Roman" w:hAnsi="Times New Roman" w:cs="Times New Roman"/>
          <w:sz w:val="24"/>
          <w:szCs w:val="24"/>
        </w:rPr>
        <w:t xml:space="preserve"> Hiroki Makita, </w:t>
      </w:r>
      <w:proofErr w:type="spellStart"/>
      <w:r w:rsidRPr="0045524A">
        <w:rPr>
          <w:rFonts w:ascii="Times New Roman" w:hAnsi="Times New Roman" w:cs="Times New Roman"/>
          <w:sz w:val="24"/>
          <w:szCs w:val="24"/>
        </w:rPr>
        <w:t>Masaini</w:t>
      </w:r>
      <w:proofErr w:type="spellEnd"/>
      <w:r w:rsidRPr="0045524A">
        <w:rPr>
          <w:rFonts w:ascii="Times New Roman" w:hAnsi="Times New Roman" w:cs="Times New Roman"/>
          <w:sz w:val="24"/>
          <w:szCs w:val="24"/>
        </w:rPr>
        <w:t xml:space="preserve"> Ohnishi, Hideki Mori, </w:t>
      </w:r>
      <w:proofErr w:type="spellStart"/>
      <w:r w:rsidRPr="0045524A">
        <w:rPr>
          <w:rFonts w:ascii="Times New Roman" w:hAnsi="Times New Roman" w:cs="Times New Roman"/>
          <w:sz w:val="24"/>
          <w:szCs w:val="24"/>
        </w:rPr>
        <w:t>Kumiko</w:t>
      </w:r>
      <w:proofErr w:type="spellEnd"/>
      <w:r w:rsidRPr="0045524A">
        <w:rPr>
          <w:rFonts w:ascii="Times New Roman" w:hAnsi="Times New Roman" w:cs="Times New Roman"/>
          <w:sz w:val="24"/>
          <w:szCs w:val="24"/>
        </w:rPr>
        <w:t xml:space="preserve"> Satoh, and Akira </w:t>
      </w:r>
      <w:proofErr w:type="spellStart"/>
      <w:r w:rsidRPr="0045524A">
        <w:rPr>
          <w:rFonts w:ascii="Times New Roman" w:hAnsi="Times New Roman" w:cs="Times New Roman"/>
          <w:sz w:val="24"/>
          <w:szCs w:val="24"/>
        </w:rPr>
        <w:t>HarÃ</w:t>
      </w:r>
      <w:proofErr w:type="spellEnd"/>
      <w:r w:rsidRPr="0045524A">
        <w:rPr>
          <w:rFonts w:ascii="Times New Roman" w:hAnsi="Times New Roman" w:cs="Times New Roman"/>
          <w:sz w:val="24"/>
          <w:szCs w:val="24"/>
        </w:rPr>
        <w:t xml:space="preserve">. Chemoprevention of Rat Oral Carcinogenesis by Naturally Occurring </w:t>
      </w:r>
      <w:proofErr w:type="spellStart"/>
      <w:r w:rsidRPr="0045524A">
        <w:rPr>
          <w:rFonts w:ascii="Times New Roman" w:hAnsi="Times New Roman" w:cs="Times New Roman"/>
          <w:sz w:val="24"/>
          <w:szCs w:val="24"/>
        </w:rPr>
        <w:t>Xanthophylls</w:t>
      </w:r>
      <w:proofErr w:type="spellEnd"/>
      <w:r w:rsidRPr="0045524A">
        <w:rPr>
          <w:rFonts w:ascii="Times New Roman" w:hAnsi="Times New Roman" w:cs="Times New Roman"/>
          <w:sz w:val="24"/>
          <w:szCs w:val="24"/>
        </w:rPr>
        <w:t xml:space="preserve">, Astaxanthin and </w:t>
      </w:r>
      <w:proofErr w:type="spellStart"/>
      <w:r w:rsidRPr="0045524A">
        <w:rPr>
          <w:rFonts w:ascii="Times New Roman" w:hAnsi="Times New Roman" w:cs="Times New Roman"/>
          <w:sz w:val="24"/>
          <w:szCs w:val="24"/>
        </w:rPr>
        <w:t>Canthaxanthin</w:t>
      </w:r>
      <w:proofErr w:type="spellEnd"/>
      <w:r w:rsidRPr="0045524A">
        <w:rPr>
          <w:rFonts w:ascii="Times New Roman" w:hAnsi="Times New Roman" w:cs="Times New Roman"/>
          <w:sz w:val="24"/>
          <w:szCs w:val="24"/>
        </w:rPr>
        <w:t>. [CANCER RESEARCH 55. 4Ãoe-W-40M. September 15. 1W5)</w:t>
      </w: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6308B5" w:rsidRDefault="006308B5" w:rsidP="0045524A">
      <w:pPr>
        <w:spacing w:line="480" w:lineRule="auto"/>
        <w:jc w:val="both"/>
        <w:rPr>
          <w:rFonts w:ascii="Times New Roman" w:hAnsi="Times New Roman" w:cs="Times New Roman"/>
          <w:b/>
          <w:sz w:val="24"/>
          <w:szCs w:val="24"/>
        </w:rPr>
      </w:pPr>
    </w:p>
    <w:p w:rsidR="0045524A" w:rsidRPr="006308B5" w:rsidRDefault="0045524A" w:rsidP="0045524A">
      <w:pPr>
        <w:spacing w:line="480" w:lineRule="auto"/>
        <w:jc w:val="both"/>
        <w:rPr>
          <w:rFonts w:ascii="Times New Roman" w:hAnsi="Times New Roman" w:cs="Times New Roman"/>
          <w:b/>
          <w:sz w:val="24"/>
          <w:szCs w:val="24"/>
        </w:rPr>
      </w:pPr>
      <w:r w:rsidRPr="006308B5">
        <w:rPr>
          <w:rFonts w:ascii="Times New Roman" w:hAnsi="Times New Roman" w:cs="Times New Roman"/>
          <w:b/>
          <w:sz w:val="24"/>
          <w:szCs w:val="24"/>
        </w:rPr>
        <w:lastRenderedPageBreak/>
        <w:t xml:space="preserve">Short Biography – </w:t>
      </w:r>
    </w:p>
    <w:p w:rsidR="0045524A" w:rsidRPr="0045524A" w:rsidRDefault="0045524A" w:rsidP="0045524A">
      <w:pPr>
        <w:spacing w:line="480" w:lineRule="auto"/>
        <w:jc w:val="both"/>
        <w:rPr>
          <w:rFonts w:ascii="Times New Roman" w:hAnsi="Times New Roman" w:cs="Times New Roman"/>
          <w:sz w:val="24"/>
          <w:szCs w:val="24"/>
        </w:rPr>
      </w:pPr>
      <w:proofErr w:type="spellStart"/>
      <w:r w:rsidRPr="0045524A">
        <w:rPr>
          <w:rFonts w:ascii="Times New Roman" w:hAnsi="Times New Roman" w:cs="Times New Roman"/>
          <w:sz w:val="24"/>
          <w:szCs w:val="24"/>
        </w:rPr>
        <w:t>Dr.Smriti</w:t>
      </w:r>
      <w:proofErr w:type="spellEnd"/>
      <w:r w:rsidRPr="0045524A">
        <w:rPr>
          <w:rFonts w:ascii="Times New Roman" w:hAnsi="Times New Roman" w:cs="Times New Roman"/>
          <w:sz w:val="24"/>
          <w:szCs w:val="24"/>
        </w:rPr>
        <w:t xml:space="preserve"> </w:t>
      </w:r>
      <w:proofErr w:type="spellStart"/>
      <w:r w:rsidRPr="0045524A">
        <w:rPr>
          <w:rFonts w:ascii="Times New Roman" w:hAnsi="Times New Roman" w:cs="Times New Roman"/>
          <w:sz w:val="24"/>
          <w:szCs w:val="24"/>
        </w:rPr>
        <w:t>Jagdhari</w:t>
      </w:r>
      <w:proofErr w:type="spellEnd"/>
      <w:r w:rsidRPr="0045524A">
        <w:rPr>
          <w:rFonts w:ascii="Times New Roman" w:hAnsi="Times New Roman" w:cs="Times New Roman"/>
          <w:sz w:val="24"/>
          <w:szCs w:val="24"/>
        </w:rPr>
        <w:t xml:space="preserve"> </w:t>
      </w:r>
      <w:proofErr w:type="gramStart"/>
      <w:r w:rsidRPr="0045524A">
        <w:rPr>
          <w:rFonts w:ascii="Times New Roman" w:hAnsi="Times New Roman" w:cs="Times New Roman"/>
          <w:sz w:val="24"/>
          <w:szCs w:val="24"/>
        </w:rPr>
        <w:t>Golhar(</w:t>
      </w:r>
      <w:proofErr w:type="gramEnd"/>
      <w:r w:rsidRPr="0045524A">
        <w:rPr>
          <w:rFonts w:ascii="Times New Roman" w:hAnsi="Times New Roman" w:cs="Times New Roman"/>
          <w:sz w:val="24"/>
          <w:szCs w:val="24"/>
        </w:rPr>
        <w:t xml:space="preserve">MDS) is working as an Assistant Professor in Department of Oral Medicine &amp; Radiology, </w:t>
      </w:r>
      <w:proofErr w:type="spellStart"/>
      <w:r w:rsidRPr="0045524A">
        <w:rPr>
          <w:rFonts w:ascii="Times New Roman" w:hAnsi="Times New Roman" w:cs="Times New Roman"/>
          <w:sz w:val="24"/>
          <w:szCs w:val="24"/>
        </w:rPr>
        <w:t>Vidhya</w:t>
      </w:r>
      <w:proofErr w:type="spellEnd"/>
      <w:r w:rsidRPr="0045524A">
        <w:rPr>
          <w:rFonts w:ascii="Times New Roman" w:hAnsi="Times New Roman" w:cs="Times New Roman"/>
          <w:sz w:val="24"/>
          <w:szCs w:val="24"/>
        </w:rPr>
        <w:t xml:space="preserve"> </w:t>
      </w:r>
      <w:proofErr w:type="spellStart"/>
      <w:r w:rsidRPr="0045524A">
        <w:rPr>
          <w:rFonts w:ascii="Times New Roman" w:hAnsi="Times New Roman" w:cs="Times New Roman"/>
          <w:sz w:val="24"/>
          <w:szCs w:val="24"/>
        </w:rPr>
        <w:t>Shikshan</w:t>
      </w:r>
      <w:proofErr w:type="spellEnd"/>
      <w:r w:rsidRPr="0045524A">
        <w:rPr>
          <w:rFonts w:ascii="Times New Roman" w:hAnsi="Times New Roman" w:cs="Times New Roman"/>
          <w:sz w:val="24"/>
          <w:szCs w:val="24"/>
        </w:rPr>
        <w:t xml:space="preserve"> </w:t>
      </w:r>
      <w:proofErr w:type="spellStart"/>
      <w:r w:rsidRPr="0045524A">
        <w:rPr>
          <w:rFonts w:ascii="Times New Roman" w:hAnsi="Times New Roman" w:cs="Times New Roman"/>
          <w:sz w:val="24"/>
          <w:szCs w:val="24"/>
        </w:rPr>
        <w:t>Prasarak</w:t>
      </w:r>
      <w:proofErr w:type="spellEnd"/>
      <w:r w:rsidRPr="0045524A">
        <w:rPr>
          <w:rFonts w:ascii="Times New Roman" w:hAnsi="Times New Roman" w:cs="Times New Roman"/>
          <w:sz w:val="24"/>
          <w:szCs w:val="24"/>
        </w:rPr>
        <w:t xml:space="preserve"> </w:t>
      </w:r>
      <w:proofErr w:type="spellStart"/>
      <w:r w:rsidRPr="0045524A">
        <w:rPr>
          <w:rFonts w:ascii="Times New Roman" w:hAnsi="Times New Roman" w:cs="Times New Roman"/>
          <w:sz w:val="24"/>
          <w:szCs w:val="24"/>
        </w:rPr>
        <w:t>Mandal’s</w:t>
      </w:r>
      <w:proofErr w:type="spellEnd"/>
      <w:r w:rsidRPr="0045524A">
        <w:rPr>
          <w:rFonts w:ascii="Times New Roman" w:hAnsi="Times New Roman" w:cs="Times New Roman"/>
          <w:sz w:val="24"/>
          <w:szCs w:val="24"/>
        </w:rPr>
        <w:t xml:space="preserve"> Dental College &amp; Research Institute, Nagpur, Maharashtra. She has published her research work and Case Reports in International and National Journals. Her extensive research focuses on </w:t>
      </w:r>
      <w:proofErr w:type="spellStart"/>
      <w:r w:rsidRPr="0045524A">
        <w:rPr>
          <w:rFonts w:ascii="Times New Roman" w:hAnsi="Times New Roman" w:cs="Times New Roman"/>
          <w:sz w:val="24"/>
          <w:szCs w:val="24"/>
        </w:rPr>
        <w:t>Myofascial</w:t>
      </w:r>
      <w:proofErr w:type="spellEnd"/>
      <w:r w:rsidRPr="0045524A">
        <w:rPr>
          <w:rFonts w:ascii="Times New Roman" w:hAnsi="Times New Roman" w:cs="Times New Roman"/>
          <w:sz w:val="24"/>
          <w:szCs w:val="24"/>
        </w:rPr>
        <w:t xml:space="preserve"> Pain Dysfunction Syndrome and Cervical pain, morphological type of soft palate in Obstructive Sleep Apnoea patients, Awareness of Oral Cancer in General Population and role of Astaxanthin in the management of Oral </w:t>
      </w:r>
      <w:proofErr w:type="spellStart"/>
      <w:r w:rsidRPr="0045524A">
        <w:rPr>
          <w:rFonts w:ascii="Times New Roman" w:hAnsi="Times New Roman" w:cs="Times New Roman"/>
          <w:sz w:val="24"/>
          <w:szCs w:val="24"/>
        </w:rPr>
        <w:t>Submucous</w:t>
      </w:r>
      <w:proofErr w:type="spellEnd"/>
      <w:r w:rsidRPr="0045524A">
        <w:rPr>
          <w:rFonts w:ascii="Times New Roman" w:hAnsi="Times New Roman" w:cs="Times New Roman"/>
          <w:sz w:val="24"/>
          <w:szCs w:val="24"/>
        </w:rPr>
        <w:t xml:space="preserve"> Fibrosis. She has reviewed research articles in esteemed journals.  </w:t>
      </w:r>
    </w:p>
    <w:p w:rsidR="0045524A" w:rsidRPr="0045524A" w:rsidRDefault="0045524A" w:rsidP="0045524A">
      <w:pPr>
        <w:spacing w:line="480" w:lineRule="auto"/>
        <w:jc w:val="both"/>
        <w:rPr>
          <w:rFonts w:ascii="Times New Roman" w:hAnsi="Times New Roman" w:cs="Times New Roman"/>
          <w:sz w:val="24"/>
          <w:szCs w:val="24"/>
        </w:rPr>
      </w:pPr>
      <w:r w:rsidRPr="0045524A">
        <w:rPr>
          <w:rFonts w:ascii="Times New Roman" w:hAnsi="Times New Roman" w:cs="Times New Roman"/>
          <w:sz w:val="24"/>
          <w:szCs w:val="24"/>
        </w:rPr>
        <w:t>Research Interest- Oral Medicine &amp; Radiology</w:t>
      </w:r>
    </w:p>
    <w:p w:rsidR="0045524A" w:rsidRPr="0045524A" w:rsidRDefault="0045524A" w:rsidP="0045524A">
      <w:pPr>
        <w:spacing w:line="480" w:lineRule="auto"/>
        <w:jc w:val="both"/>
        <w:rPr>
          <w:rFonts w:ascii="Times New Roman" w:hAnsi="Times New Roman" w:cs="Times New Roman"/>
          <w:sz w:val="24"/>
          <w:szCs w:val="24"/>
        </w:rPr>
      </w:pPr>
    </w:p>
    <w:p w:rsidR="0045524A" w:rsidRPr="0045524A" w:rsidRDefault="0045524A" w:rsidP="0045524A">
      <w:pPr>
        <w:spacing w:line="480" w:lineRule="auto"/>
        <w:jc w:val="both"/>
        <w:rPr>
          <w:rFonts w:ascii="Times New Roman" w:hAnsi="Times New Roman" w:cs="Times New Roman"/>
          <w:sz w:val="24"/>
          <w:szCs w:val="24"/>
        </w:rPr>
      </w:pPr>
    </w:p>
    <w:p w:rsidR="0045524A" w:rsidRPr="0045524A" w:rsidRDefault="0045524A" w:rsidP="0045524A">
      <w:pPr>
        <w:spacing w:line="480" w:lineRule="auto"/>
        <w:jc w:val="both"/>
        <w:rPr>
          <w:rFonts w:ascii="Times New Roman" w:hAnsi="Times New Roman" w:cs="Times New Roman"/>
          <w:sz w:val="24"/>
          <w:szCs w:val="24"/>
        </w:rPr>
      </w:pPr>
    </w:p>
    <w:p w:rsidR="0045524A" w:rsidRPr="0045524A" w:rsidRDefault="0045524A" w:rsidP="0045524A">
      <w:pPr>
        <w:spacing w:after="200" w:line="480" w:lineRule="auto"/>
        <w:jc w:val="both"/>
        <w:rPr>
          <w:rFonts w:ascii="Times New Roman" w:eastAsia="Times New Roman" w:hAnsi="Times New Roman" w:cs="Times New Roman"/>
          <w:sz w:val="24"/>
          <w:szCs w:val="24"/>
          <w:lang w:val="en-US" w:bidi="hi-IN"/>
        </w:rPr>
      </w:pPr>
      <w:r w:rsidRPr="0045524A">
        <w:rPr>
          <w:rFonts w:ascii="Times New Roman" w:eastAsia="Times New Roman" w:hAnsi="Times New Roman" w:cs="Times New Roman"/>
          <w:sz w:val="24"/>
          <w:szCs w:val="24"/>
          <w:lang w:val="en-US" w:bidi="hi-IN"/>
        </w:rPr>
        <w:t xml:space="preserve">Email id </w:t>
      </w:r>
      <w:hyperlink r:id="rId4" w:history="1">
        <w:r w:rsidRPr="0045524A">
          <w:rPr>
            <w:rFonts w:ascii="Times New Roman" w:eastAsia="Times New Roman" w:hAnsi="Times New Roman" w:cs="Times New Roman"/>
            <w:color w:val="0000FF"/>
            <w:sz w:val="24"/>
            <w:szCs w:val="24"/>
            <w:u w:val="single"/>
            <w:lang w:val="en-US" w:bidi="hi-IN"/>
          </w:rPr>
          <w:t>–drsmritigolhar@rediffmail.com</w:t>
        </w:r>
      </w:hyperlink>
      <w:r w:rsidRPr="0045524A">
        <w:rPr>
          <w:rFonts w:ascii="Times New Roman" w:eastAsia="Times New Roman" w:hAnsi="Times New Roman" w:cs="Times New Roman"/>
          <w:sz w:val="24"/>
          <w:szCs w:val="24"/>
          <w:lang w:val="en-US" w:bidi="hi-IN"/>
        </w:rPr>
        <w:t xml:space="preserve">                                                 </w:t>
      </w:r>
      <w:r w:rsidR="005B7C8A" w:rsidRPr="005B7C8A">
        <w:rPr>
          <w:rFonts w:ascii="Times New Roman" w:eastAsia="Times New Roman" w:hAnsi="Times New Roman" w:cs="Times New Roman"/>
          <w:noProof/>
          <w:sz w:val="24"/>
          <w:szCs w:val="24"/>
          <w:lang w:eastAsia="en-IN"/>
        </w:rPr>
        <w:drawing>
          <wp:inline distT="0" distB="0" distL="0" distR="0">
            <wp:extent cx="1095375" cy="1053245"/>
            <wp:effectExtent l="0" t="0" r="0" b="0"/>
            <wp:docPr id="2" name="Picture 2" descr="C:\Users\Hp\Desktop\dr.-smriti-Jagdh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r.-smriti-Jagdhari.jpg"/>
                    <pic:cNvPicPr>
                      <a:picLocks noChangeAspect="1" noChangeArrowheads="1"/>
                    </pic:cNvPicPr>
                  </pic:nvPicPr>
                  <pic:blipFill rotWithShape="1">
                    <a:blip r:embed="rId5">
                      <a:extLst>
                        <a:ext uri="{28A0092B-C50C-407E-A947-70E740481C1C}">
                          <a14:useLocalDpi xmlns:a14="http://schemas.microsoft.com/office/drawing/2010/main" val="0"/>
                        </a:ext>
                      </a:extLst>
                    </a:blip>
                    <a:srcRect l="15938" r="17225" b="50000"/>
                    <a:stretch/>
                  </pic:blipFill>
                  <pic:spPr bwMode="auto">
                    <a:xfrm>
                      <a:off x="0" y="0"/>
                      <a:ext cx="1101980" cy="1059596"/>
                    </a:xfrm>
                    <a:prstGeom prst="rect">
                      <a:avLst/>
                    </a:prstGeom>
                    <a:noFill/>
                    <a:ln>
                      <a:noFill/>
                    </a:ln>
                    <a:extLst>
                      <a:ext uri="{53640926-AAD7-44D8-BBD7-CCE9431645EC}">
                        <a14:shadowObscured xmlns:a14="http://schemas.microsoft.com/office/drawing/2010/main"/>
                      </a:ext>
                    </a:extLst>
                  </pic:spPr>
                </pic:pic>
              </a:graphicData>
            </a:graphic>
          </wp:inline>
        </w:drawing>
      </w:r>
      <w:r w:rsidRPr="0045524A">
        <w:rPr>
          <w:rFonts w:ascii="Times New Roman" w:eastAsia="Times New Roman" w:hAnsi="Times New Roman" w:cs="Times New Roman"/>
          <w:sz w:val="24"/>
          <w:szCs w:val="24"/>
          <w:lang w:val="en-US" w:bidi="hi-IN"/>
        </w:rPr>
        <w:t xml:space="preserve">            </w:t>
      </w:r>
      <w:r w:rsidRPr="0045524A">
        <w:rPr>
          <w:rFonts w:ascii="Times New Roman" w:eastAsia="Times New Roman" w:hAnsi="Times New Roman" w:cs="Times New Roman"/>
          <w:sz w:val="24"/>
          <w:szCs w:val="24"/>
          <w:lang w:val="en-US"/>
        </w:rPr>
        <w:t>Research Interest- Oral Medicine &amp; Radiology</w:t>
      </w:r>
    </w:p>
    <w:p w:rsidR="0045524A" w:rsidRPr="0045524A" w:rsidRDefault="0045524A" w:rsidP="005B7C8A">
      <w:pPr>
        <w:spacing w:line="480" w:lineRule="auto"/>
        <w:rPr>
          <w:rFonts w:ascii="Times New Roman" w:hAnsi="Times New Roman" w:cs="Times New Roman"/>
          <w:sz w:val="24"/>
          <w:szCs w:val="24"/>
        </w:rPr>
      </w:pPr>
      <w:r w:rsidRPr="0045524A">
        <w:rPr>
          <w:rFonts w:ascii="Times New Roman" w:eastAsia="Times New Roman" w:hAnsi="Times New Roman" w:cs="Times New Roman"/>
          <w:b/>
          <w:sz w:val="24"/>
          <w:szCs w:val="24"/>
          <w:lang w:val="en-NZ"/>
        </w:rPr>
        <w:t xml:space="preserve">Presenting author details </w:t>
      </w:r>
      <w:r w:rsidRPr="0045524A">
        <w:rPr>
          <w:rFonts w:ascii="Times New Roman" w:eastAsia="Times New Roman" w:hAnsi="Times New Roman" w:cs="Times New Roman"/>
          <w:b/>
          <w:sz w:val="24"/>
          <w:szCs w:val="24"/>
          <w:lang w:val="en-NZ"/>
        </w:rPr>
        <w:br/>
      </w:r>
      <w:r w:rsidRPr="0045524A">
        <w:rPr>
          <w:rFonts w:ascii="Times New Roman" w:eastAsia="Times New Roman" w:hAnsi="Times New Roman" w:cs="Times New Roman"/>
          <w:sz w:val="24"/>
          <w:szCs w:val="24"/>
          <w:lang w:val="en-NZ"/>
        </w:rPr>
        <w:t xml:space="preserve">Full name: </w:t>
      </w:r>
      <w:proofErr w:type="spellStart"/>
      <w:r w:rsidRPr="0045524A">
        <w:rPr>
          <w:rFonts w:ascii="Times New Roman" w:eastAsia="Times New Roman" w:hAnsi="Times New Roman" w:cs="Times New Roman"/>
          <w:sz w:val="24"/>
          <w:szCs w:val="24"/>
          <w:lang w:val="en-US"/>
        </w:rPr>
        <w:t>Dr.Smriti</w:t>
      </w:r>
      <w:proofErr w:type="spellEnd"/>
      <w:r w:rsidRPr="0045524A">
        <w:rPr>
          <w:rFonts w:ascii="Times New Roman" w:eastAsia="Times New Roman" w:hAnsi="Times New Roman" w:cs="Times New Roman"/>
          <w:sz w:val="24"/>
          <w:szCs w:val="24"/>
          <w:lang w:val="en-US"/>
        </w:rPr>
        <w:t xml:space="preserve"> </w:t>
      </w:r>
      <w:proofErr w:type="spellStart"/>
      <w:r w:rsidRPr="0045524A">
        <w:rPr>
          <w:rFonts w:ascii="Times New Roman" w:eastAsia="Times New Roman" w:hAnsi="Times New Roman" w:cs="Times New Roman"/>
          <w:sz w:val="24"/>
          <w:szCs w:val="24"/>
          <w:lang w:val="en-US"/>
        </w:rPr>
        <w:t>Jagdhari</w:t>
      </w:r>
      <w:proofErr w:type="spellEnd"/>
      <w:r w:rsidRPr="0045524A">
        <w:rPr>
          <w:rFonts w:ascii="Times New Roman" w:eastAsia="Times New Roman" w:hAnsi="Times New Roman" w:cs="Times New Roman"/>
          <w:sz w:val="24"/>
          <w:szCs w:val="24"/>
          <w:lang w:val="en-US"/>
        </w:rPr>
        <w:t xml:space="preserve"> Golhar</w:t>
      </w:r>
      <w:r w:rsidRPr="0045524A">
        <w:rPr>
          <w:rFonts w:ascii="Times New Roman" w:eastAsia="Times New Roman" w:hAnsi="Times New Roman" w:cs="Times New Roman"/>
          <w:sz w:val="24"/>
          <w:szCs w:val="24"/>
          <w:lang w:val="en-NZ"/>
        </w:rPr>
        <w:br/>
      </w:r>
      <w:bookmarkStart w:id="0" w:name="_GoBack"/>
      <w:bookmarkEnd w:id="0"/>
      <w:r w:rsidRPr="0045524A">
        <w:rPr>
          <w:rFonts w:ascii="Times New Roman" w:eastAsia="Times New Roman" w:hAnsi="Times New Roman" w:cs="Times New Roman"/>
          <w:sz w:val="24"/>
          <w:szCs w:val="24"/>
          <w:lang w:val="en-NZ"/>
        </w:rPr>
        <w:t>Contact number: 9766640600</w:t>
      </w:r>
      <w:r w:rsidRPr="0045524A">
        <w:rPr>
          <w:rFonts w:ascii="Times New Roman" w:eastAsia="Times New Roman" w:hAnsi="Times New Roman" w:cs="Times New Roman"/>
          <w:sz w:val="24"/>
          <w:szCs w:val="24"/>
          <w:lang w:val="en-US" w:bidi="hi-IN"/>
        </w:rPr>
        <w:t xml:space="preserve">                                  </w:t>
      </w:r>
      <w:r w:rsidRPr="0045524A">
        <w:rPr>
          <w:rFonts w:ascii="Times New Roman" w:eastAsia="Times New Roman" w:hAnsi="Times New Roman" w:cs="Times New Roman"/>
          <w:sz w:val="24"/>
          <w:szCs w:val="24"/>
          <w:lang w:val="en-NZ"/>
        </w:rPr>
        <w:t>Category</w:t>
      </w:r>
      <w:proofErr w:type="gramStart"/>
      <w:r w:rsidRPr="0045524A">
        <w:rPr>
          <w:rFonts w:ascii="Times New Roman" w:eastAsia="Times New Roman" w:hAnsi="Times New Roman" w:cs="Times New Roman"/>
          <w:sz w:val="24"/>
          <w:szCs w:val="24"/>
          <w:lang w:val="en-NZ"/>
        </w:rPr>
        <w:t>:-</w:t>
      </w:r>
      <w:proofErr w:type="gramEnd"/>
      <w:r w:rsidRPr="0045524A">
        <w:rPr>
          <w:rFonts w:ascii="Times New Roman" w:eastAsia="Times New Roman" w:hAnsi="Times New Roman" w:cs="Times New Roman"/>
          <w:sz w:val="24"/>
          <w:szCs w:val="24"/>
          <w:lang w:val="en-NZ"/>
        </w:rPr>
        <w:t xml:space="preserve">  </w:t>
      </w:r>
      <w:r w:rsidR="006308B5">
        <w:rPr>
          <w:rFonts w:ascii="Times New Roman" w:eastAsia="Times New Roman" w:hAnsi="Times New Roman" w:cs="Times New Roman"/>
          <w:b/>
          <w:sz w:val="24"/>
          <w:szCs w:val="24"/>
          <w:lang w:val="en-NZ"/>
        </w:rPr>
        <w:t>Speaker</w:t>
      </w:r>
    </w:p>
    <w:sectPr w:rsidR="0045524A" w:rsidRPr="004552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F90"/>
    <w:rsid w:val="004343A5"/>
    <w:rsid w:val="0045524A"/>
    <w:rsid w:val="005B7C8A"/>
    <w:rsid w:val="006308B5"/>
    <w:rsid w:val="00833A78"/>
    <w:rsid w:val="00A42F90"/>
    <w:rsid w:val="00F23C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A81E0-DB7F-464A-8FF9-83102558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8211;drsmritigolhar@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492</Words>
  <Characters>2805</Characters>
  <Application>Microsoft Office Word</Application>
  <DocSecurity>0</DocSecurity>
  <Lines>23</Lines>
  <Paragraphs>6</Paragraphs>
  <ScaleCrop>false</ScaleCrop>
  <Company>HP</Company>
  <LinksUpToDate>false</LinksUpToDate>
  <CharactersWithSpaces>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2020-10-22T08:36:00Z</dcterms:created>
  <dcterms:modified xsi:type="dcterms:W3CDTF">2020-10-22T08:49:00Z</dcterms:modified>
</cp:coreProperties>
</file>