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0F1" w:rsidRDefault="00FD10F1"/>
    <w:p w:rsidR="00FD10F1" w:rsidRDefault="00FD10F1"/>
    <w:p w:rsidR="00FD10F1" w:rsidRDefault="00FD10F1">
      <w:r>
        <w:t>The Value of Timely Feedback</w:t>
      </w:r>
    </w:p>
    <w:p w:rsidR="00FD10F1" w:rsidRDefault="00FD10F1"/>
    <w:p w:rsidR="007E2155" w:rsidRDefault="00FD10F1">
      <w:r w:rsidRPr="00FD10F1">
        <w:t>Quality health habits and lifestyle choices impact oral health, systemic health, care management and quality of life. Utilizing the chronology of common oral disease and oral - systemic connections, collecting information on the oral health and practice of consumers, validating those findings with a dental examination and sharing this information with healthcare providers, payers and policy will enable healthcare to improve consumer accountability, provider collaboration, and integration of the E</w:t>
      </w:r>
      <w:r w:rsidR="0028014B">
        <w:t>MR</w:t>
      </w:r>
      <w:r w:rsidRPr="00FD10F1">
        <w:t>.</w:t>
      </w:r>
    </w:p>
    <w:p w:rsidR="00D406D7" w:rsidRDefault="00D406D7"/>
    <w:p w:rsidR="00D406D7" w:rsidRDefault="00D406D7" w:rsidP="00D406D7">
      <w:bookmarkStart w:id="0" w:name="_GoBack"/>
      <w:bookmarkEnd w:id="0"/>
      <w:r>
        <w:t>Dr. Fred Ferguson</w:t>
      </w:r>
    </w:p>
    <w:p w:rsidR="00D406D7" w:rsidRDefault="00D406D7" w:rsidP="00D406D7">
      <w:r>
        <w:t>President/CEO</w:t>
      </w:r>
    </w:p>
    <w:p w:rsidR="00D406D7" w:rsidRDefault="00D406D7" w:rsidP="00D406D7">
      <w:proofErr w:type="gramStart"/>
      <w:r>
        <w:t>Health Migration Consulting Inc.</w:t>
      </w:r>
      <w:proofErr w:type="gramEnd"/>
      <w:r>
        <w:t xml:space="preserve"> </w:t>
      </w:r>
    </w:p>
    <w:p w:rsidR="00D406D7" w:rsidRDefault="00D406D7" w:rsidP="00D406D7">
      <w:r>
        <w:t xml:space="preserve">East Setauket, NY 11733 </w:t>
      </w:r>
    </w:p>
    <w:p w:rsidR="00D406D7" w:rsidRDefault="00D406D7" w:rsidP="00D406D7">
      <w:r>
        <w:t>ferguson@healthmigration.com</w:t>
      </w:r>
    </w:p>
    <w:p w:rsidR="00D406D7" w:rsidRDefault="00D406D7" w:rsidP="00D406D7">
      <w:r>
        <w:t>631-678-8438 cell</w:t>
      </w:r>
    </w:p>
    <w:sectPr w:rsidR="00D40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99E"/>
    <w:rsid w:val="0028014B"/>
    <w:rsid w:val="0073499E"/>
    <w:rsid w:val="007E2155"/>
    <w:rsid w:val="00D406D7"/>
    <w:rsid w:val="00FD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3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3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</dc:creator>
  <cp:keywords/>
  <dc:description/>
  <cp:lastModifiedBy>Fred</cp:lastModifiedBy>
  <cp:revision>5</cp:revision>
  <dcterms:created xsi:type="dcterms:W3CDTF">2018-10-29T12:58:00Z</dcterms:created>
  <dcterms:modified xsi:type="dcterms:W3CDTF">2019-01-25T20:04:00Z</dcterms:modified>
</cp:coreProperties>
</file>