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41B01" w14:textId="55259188" w:rsidR="001C1FEB" w:rsidRDefault="00FC5BA6" w:rsidP="001C1FEB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ascii="Times" w:hAnsi="Times"/>
          <w:b/>
          <w:bCs/>
          <w:sz w:val="18"/>
          <w:szCs w:val="18"/>
        </w:rPr>
      </w:pPr>
      <w:r w:rsidRPr="00FC5BA6">
        <w:rPr>
          <w:rFonts w:ascii="Times" w:hAnsi="Times"/>
          <w:b/>
          <w:bCs/>
          <w:sz w:val="18"/>
          <w:szCs w:val="18"/>
        </w:rPr>
        <w:t xml:space="preserve">Title: </w:t>
      </w:r>
      <w:r w:rsidR="001C1FEB" w:rsidRPr="00FC5BA6">
        <w:rPr>
          <w:rFonts w:ascii="Times" w:hAnsi="Times"/>
          <w:b/>
          <w:bCs/>
          <w:sz w:val="18"/>
          <w:szCs w:val="18"/>
        </w:rPr>
        <w:t xml:space="preserve">Using 3D printing for pre-planning of High Tibial Osteotomy </w:t>
      </w:r>
    </w:p>
    <w:p w14:paraId="1D4CF549" w14:textId="77777777" w:rsidR="00FC5BA6" w:rsidRPr="00FC5BA6" w:rsidRDefault="00FC5BA6" w:rsidP="001C1FEB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ascii="Times" w:hAnsi="Times"/>
          <w:b/>
          <w:bCs/>
          <w:sz w:val="18"/>
          <w:szCs w:val="18"/>
        </w:rPr>
      </w:pPr>
    </w:p>
    <w:p w14:paraId="2376D1F8" w14:textId="1C07F6B5" w:rsidR="00FC5BA6" w:rsidRPr="00FC5BA6" w:rsidRDefault="00FC5BA6" w:rsidP="00FC5BA6">
      <w:pPr>
        <w:snapToGrid w:val="0"/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18"/>
          <w:szCs w:val="18"/>
          <w:vertAlign w:val="superscript"/>
        </w:rPr>
      </w:pPr>
      <w:r w:rsidRPr="00FC5BA6">
        <w:rPr>
          <w:rFonts w:asciiTheme="majorBidi" w:hAnsiTheme="majorBidi" w:cstheme="majorBidi"/>
          <w:b/>
          <w:bCs/>
          <w:sz w:val="18"/>
          <w:szCs w:val="18"/>
        </w:rPr>
        <w:t xml:space="preserve">Hamidreza Mosleh </w:t>
      </w:r>
      <w:r w:rsidRPr="00FC5BA6">
        <w:rPr>
          <w:rFonts w:asciiTheme="majorBidi" w:hAnsiTheme="majorBidi" w:cstheme="majorBidi"/>
          <w:b/>
          <w:bCs/>
          <w:sz w:val="18"/>
          <w:szCs w:val="18"/>
          <w:vertAlign w:val="superscript"/>
        </w:rPr>
        <w:t>1</w:t>
      </w:r>
      <w:r w:rsidRPr="00FC5BA6">
        <w:rPr>
          <w:rFonts w:asciiTheme="majorBidi" w:hAnsiTheme="majorBidi" w:cstheme="majorBidi"/>
          <w:b/>
          <w:bCs/>
          <w:sz w:val="18"/>
          <w:szCs w:val="18"/>
        </w:rPr>
        <w:t xml:space="preserve">, Ronak Shabani </w:t>
      </w:r>
      <w:r w:rsidRPr="00FC5BA6">
        <w:rPr>
          <w:rFonts w:asciiTheme="majorBidi" w:hAnsiTheme="majorBidi" w:cstheme="majorBidi"/>
          <w:b/>
          <w:bCs/>
          <w:sz w:val="18"/>
          <w:szCs w:val="18"/>
          <w:vertAlign w:val="superscript"/>
        </w:rPr>
        <w:t>1</w:t>
      </w:r>
      <w:r w:rsidRPr="00FC5BA6">
        <w:rPr>
          <w:rFonts w:asciiTheme="majorBidi" w:hAnsiTheme="majorBidi" w:cstheme="majorBidi"/>
          <w:b/>
          <w:bCs/>
          <w:sz w:val="18"/>
          <w:szCs w:val="18"/>
        </w:rPr>
        <w:t xml:space="preserve">, Mohammadreza Miniator Sajjadi </w:t>
      </w:r>
      <w:proofErr w:type="gramStart"/>
      <w:r w:rsidRPr="00FC5BA6">
        <w:rPr>
          <w:rFonts w:asciiTheme="majorBidi" w:hAnsiTheme="majorBidi" w:cstheme="majorBidi"/>
          <w:b/>
          <w:bCs/>
          <w:sz w:val="18"/>
          <w:szCs w:val="18"/>
          <w:vertAlign w:val="superscript"/>
        </w:rPr>
        <w:t>2</w:t>
      </w:r>
      <w:r w:rsidRPr="00FC5BA6">
        <w:rPr>
          <w:rFonts w:asciiTheme="majorBidi" w:hAnsiTheme="majorBidi" w:cstheme="majorBidi"/>
          <w:b/>
          <w:bCs/>
          <w:sz w:val="18"/>
          <w:szCs w:val="18"/>
        </w:rPr>
        <w:t xml:space="preserve"> ,</w:t>
      </w:r>
      <w:proofErr w:type="gramEnd"/>
      <w:r w:rsidRPr="00FC5BA6">
        <w:rPr>
          <w:rFonts w:asciiTheme="majorBidi" w:hAnsiTheme="majorBidi" w:cstheme="majorBidi"/>
          <w:b/>
          <w:bCs/>
          <w:sz w:val="18"/>
          <w:szCs w:val="18"/>
        </w:rPr>
        <w:t xml:space="preserve"> Mehdi Mehdizadeh </w:t>
      </w:r>
      <w:r w:rsidRPr="00FC5BA6">
        <w:rPr>
          <w:rFonts w:asciiTheme="majorBidi" w:hAnsiTheme="majorBidi" w:cstheme="majorBidi"/>
          <w:b/>
          <w:bCs/>
          <w:sz w:val="18"/>
          <w:szCs w:val="18"/>
          <w:vertAlign w:val="superscript"/>
        </w:rPr>
        <w:t xml:space="preserve">1 </w:t>
      </w:r>
    </w:p>
    <w:p w14:paraId="2061C973" w14:textId="50F69C80" w:rsidR="00FC5BA6" w:rsidRPr="00FC5BA6" w:rsidRDefault="00FC5BA6" w:rsidP="00FC5BA6">
      <w:pPr>
        <w:pStyle w:val="FootnoteText"/>
        <w:jc w:val="both"/>
        <w:rPr>
          <w:rFonts w:asciiTheme="majorBidi" w:hAnsiTheme="majorBidi" w:cstheme="majorBidi"/>
          <w:sz w:val="18"/>
          <w:szCs w:val="18"/>
        </w:rPr>
      </w:pPr>
      <w:r w:rsidRPr="00FC5BA6">
        <w:rPr>
          <w:rFonts w:asciiTheme="majorBidi" w:hAnsiTheme="majorBidi" w:cstheme="majorBidi"/>
          <w:sz w:val="18"/>
          <w:szCs w:val="18"/>
        </w:rPr>
        <w:t>1: Department of Anatomical Sciences, Faculty of Medicine, Iran University of Medical Sciences, Tehran, Iran</w:t>
      </w:r>
    </w:p>
    <w:p w14:paraId="7B358D68" w14:textId="3C1B51E7" w:rsidR="00FC5BA6" w:rsidRPr="00FC5BA6" w:rsidRDefault="00FC5BA6" w:rsidP="00FC5BA6">
      <w:pPr>
        <w:pStyle w:val="FootnoteText"/>
        <w:jc w:val="both"/>
        <w:rPr>
          <w:rFonts w:asciiTheme="majorBidi" w:hAnsiTheme="majorBidi" w:cstheme="majorBidi"/>
          <w:sz w:val="18"/>
          <w:szCs w:val="18"/>
        </w:rPr>
      </w:pPr>
      <w:r w:rsidRPr="00FC5BA6">
        <w:rPr>
          <w:rFonts w:asciiTheme="majorBidi" w:hAnsiTheme="majorBidi" w:cstheme="majorBidi"/>
          <w:sz w:val="18"/>
          <w:szCs w:val="18"/>
        </w:rPr>
        <w:t xml:space="preserve">2: </w:t>
      </w:r>
      <w:r w:rsidRPr="00FC5BA6">
        <w:rPr>
          <w:rFonts w:asciiTheme="majorBidi" w:eastAsia="Times New Roman" w:hAnsiTheme="majorBidi" w:cstheme="majorBidi"/>
          <w:color w:val="000000"/>
          <w:sz w:val="18"/>
          <w:szCs w:val="18"/>
        </w:rPr>
        <w:t>Department of Orthopedic Surgery, Taleghani Hospital, Shahid Beheshti University of Medical Sciences, Tehran, Iran.</w:t>
      </w:r>
    </w:p>
    <w:p w14:paraId="707C0F63" w14:textId="77777777" w:rsidR="00AC1EDA" w:rsidRDefault="00AC1EDA" w:rsidP="001C1FEB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ascii="Times" w:hAnsi="Times"/>
        </w:rPr>
        <w:sectPr w:rsidR="00AC1EDA" w:rsidSect="00BC4D5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6E4B35" w14:textId="028CD961" w:rsidR="00FC5BA6" w:rsidRPr="00FC5BA6" w:rsidRDefault="00FC5BA6" w:rsidP="001C1FEB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ascii="Times" w:hAnsi="Times"/>
        </w:rPr>
      </w:pPr>
    </w:p>
    <w:p w14:paraId="148A6251" w14:textId="4066AB5C" w:rsidR="00FC5BA6" w:rsidRDefault="00FC5BA6" w:rsidP="00FC5BA6">
      <w:pPr>
        <w:snapToGrid w:val="0"/>
        <w:spacing w:line="276" w:lineRule="auto"/>
        <w:jc w:val="both"/>
        <w:rPr>
          <w:rFonts w:asciiTheme="majorBidi" w:eastAsia="Times New Roman" w:hAnsiTheme="majorBidi" w:cstheme="majorBidi"/>
          <w:b/>
          <w:bCs/>
          <w:sz w:val="18"/>
          <w:szCs w:val="18"/>
        </w:rPr>
      </w:pPr>
      <w:r w:rsidRPr="00FC5BA6">
        <w:rPr>
          <w:rFonts w:asciiTheme="majorBidi" w:eastAsia="Times New Roman" w:hAnsiTheme="majorBidi" w:cstheme="majorBidi"/>
          <w:b/>
          <w:bCs/>
          <w:sz w:val="18"/>
          <w:szCs w:val="18"/>
        </w:rPr>
        <w:t>Key Words: 3D printing, Orthopeadic, Pre-planning, HTO, Genuvarum.</w:t>
      </w:r>
    </w:p>
    <w:p w14:paraId="3DC8CFD3" w14:textId="77777777" w:rsidR="00FC5BA6" w:rsidRPr="00FC5BA6" w:rsidRDefault="00FC5BA6" w:rsidP="00FC5BA6">
      <w:pPr>
        <w:snapToGrid w:val="0"/>
        <w:spacing w:line="276" w:lineRule="auto"/>
        <w:jc w:val="both"/>
        <w:rPr>
          <w:rFonts w:asciiTheme="majorBidi" w:eastAsia="Times New Roman" w:hAnsiTheme="majorBidi" w:cstheme="majorBidi"/>
          <w:b/>
          <w:bCs/>
          <w:sz w:val="18"/>
          <w:szCs w:val="18"/>
        </w:rPr>
      </w:pPr>
    </w:p>
    <w:p w14:paraId="2EBDB27B" w14:textId="633D4400" w:rsidR="001C1FEB" w:rsidRPr="00FC5BA6" w:rsidRDefault="00FC5BA6" w:rsidP="00FC5BA6">
      <w:pPr>
        <w:pStyle w:val="NormalWeb"/>
        <w:jc w:val="center"/>
        <w:rPr>
          <w:b/>
          <w:bCs/>
          <w:color w:val="000000" w:themeColor="text1"/>
        </w:rPr>
      </w:pPr>
      <w:r w:rsidRPr="00FC5BA6">
        <w:rPr>
          <w:rFonts w:ascii="Times New Roman,Bold" w:hAnsi="Times New Roman,Bold"/>
          <w:b/>
          <w:bCs/>
          <w:color w:val="000000" w:themeColor="text1"/>
          <w:sz w:val="18"/>
          <w:szCs w:val="18"/>
        </w:rPr>
        <w:t>I. Abstract Body</w:t>
      </w:r>
    </w:p>
    <w:p w14:paraId="7A41A738" w14:textId="77777777" w:rsidR="00AC1EDA" w:rsidRDefault="001C1FEB" w:rsidP="00B92E7A">
      <w:pPr>
        <w:spacing w:line="360" w:lineRule="auto"/>
        <w:jc w:val="both"/>
        <w:rPr>
          <w:rFonts w:ascii="Times" w:hAnsi="Times"/>
          <w:sz w:val="18"/>
          <w:szCs w:val="18"/>
          <w:lang w:bidi="fa-IR"/>
        </w:rPr>
      </w:pPr>
      <w:r w:rsidRPr="00FC5BA6">
        <w:rPr>
          <w:rFonts w:ascii="Times" w:hAnsi="Times"/>
          <w:sz w:val="18"/>
          <w:szCs w:val="18"/>
        </w:rPr>
        <w:t xml:space="preserve"> Recent developments in 3D printing have gave orthopedic surgeons among a novel technology that has the ability to revolutionize preoperative planning. </w:t>
      </w:r>
      <w:r w:rsidRPr="00FC5BA6">
        <w:rPr>
          <w:rFonts w:ascii="Times" w:eastAsia="Times New Roman" w:hAnsi="Times"/>
          <w:sz w:val="18"/>
          <w:szCs w:val="18"/>
        </w:rPr>
        <w:t>The appearance of 3D printing technology enables the digital preoperative plan and simulation to move from the virtual phase to the reality phase.</w:t>
      </w:r>
      <w:r w:rsidR="001523D6" w:rsidRPr="00FC5BA6">
        <w:rPr>
          <w:rFonts w:ascii="Times" w:hAnsi="Times" w:cs="B Nazanin"/>
          <w:sz w:val="18"/>
          <w:szCs w:val="18"/>
        </w:rPr>
        <w:t xml:space="preserve"> Varum disorders are recurrent lower limb malformations associated with many anatomical changes in the knee joint and adjacent segment.</w:t>
      </w:r>
      <w:r w:rsidRPr="00FC5BA6">
        <w:rPr>
          <w:rFonts w:ascii="Times" w:eastAsia="Times New Roman" w:hAnsi="Times"/>
          <w:color w:val="111111"/>
          <w:sz w:val="18"/>
          <w:szCs w:val="18"/>
        </w:rPr>
        <w:t xml:space="preserve"> </w:t>
      </w:r>
      <w:r w:rsidR="001523D6" w:rsidRPr="00FC5BA6">
        <w:rPr>
          <w:rFonts w:ascii="Times" w:eastAsia="Times New Roman" w:hAnsi="Times"/>
          <w:color w:val="111111"/>
          <w:sz w:val="18"/>
          <w:szCs w:val="18"/>
        </w:rPr>
        <w:t xml:space="preserve">High </w:t>
      </w:r>
      <w:r w:rsidR="001523D6" w:rsidRPr="00FC5BA6">
        <w:rPr>
          <w:rFonts w:ascii="Times" w:hAnsi="Times"/>
          <w:sz w:val="18"/>
          <w:szCs w:val="18"/>
        </w:rPr>
        <w:t>Tibial osteotomy is one of the best treatment options in genuvarus deformity.</w:t>
      </w:r>
      <w:r w:rsidR="001523D6" w:rsidRPr="00FC5BA6">
        <w:rPr>
          <w:rFonts w:ascii="Times" w:hAnsi="Times"/>
          <w:sz w:val="18"/>
          <w:szCs w:val="18"/>
          <w:lang w:bidi="fa-IR"/>
        </w:rPr>
        <w:t xml:space="preserve"> </w:t>
      </w:r>
      <w:r w:rsidR="001523D6" w:rsidRPr="00FC5BA6">
        <w:rPr>
          <w:rFonts w:ascii="Times" w:hAnsi="Times"/>
          <w:sz w:val="18"/>
          <w:szCs w:val="18"/>
        </w:rPr>
        <w:t>In this randomized clinical trial</w:t>
      </w:r>
      <w:r w:rsidR="00760C32" w:rsidRPr="00FC5BA6">
        <w:rPr>
          <w:rFonts w:ascii="Times" w:hAnsi="Times"/>
          <w:sz w:val="18"/>
          <w:szCs w:val="18"/>
        </w:rPr>
        <w:t xml:space="preserve"> study</w:t>
      </w:r>
      <w:r w:rsidR="001523D6" w:rsidRPr="00FC5BA6">
        <w:rPr>
          <w:rFonts w:ascii="Times" w:hAnsi="Times"/>
          <w:sz w:val="18"/>
          <w:szCs w:val="18"/>
        </w:rPr>
        <w:t>, 16 patients with genuvarum were selected that divided between the 2 groups (main study and the control group).</w:t>
      </w:r>
      <w:r w:rsidR="00B92E7A" w:rsidRPr="00FC5BA6">
        <w:rPr>
          <w:rFonts w:ascii="Times" w:hAnsi="Times"/>
          <w:sz w:val="18"/>
          <w:szCs w:val="18"/>
        </w:rPr>
        <w:t xml:space="preserve"> </w:t>
      </w:r>
      <w:r w:rsidR="00B92E7A" w:rsidRPr="00FC5BA6">
        <w:rPr>
          <w:rFonts w:ascii="Times" w:hAnsi="Times"/>
          <w:sz w:val="18"/>
          <w:szCs w:val="18"/>
          <w:lang w:bidi="fa-IR"/>
        </w:rPr>
        <w:t xml:space="preserve">A standing alignment radiograph were taken from all patients to measure mMPTA, mLDFA, CA and mFTA. CT scan was taken from 8 patients in the main study group. Mimics software was used to build the 3D model. </w:t>
      </w:r>
      <w:r w:rsidR="00760C32" w:rsidRPr="00FC5BA6">
        <w:rPr>
          <w:rFonts w:ascii="Times" w:hAnsi="Times"/>
          <w:sz w:val="18"/>
          <w:szCs w:val="18"/>
          <w:lang w:bidi="fa-IR"/>
        </w:rPr>
        <w:t>Then</w:t>
      </w:r>
      <w:r w:rsidR="00B92E7A" w:rsidRPr="00FC5BA6">
        <w:rPr>
          <w:rFonts w:ascii="Times" w:hAnsi="Times"/>
          <w:sz w:val="18"/>
          <w:szCs w:val="18"/>
          <w:lang w:bidi="fa-IR"/>
        </w:rPr>
        <w:t>, we had to prepare the model made for printing by a 3D printer. Finally, the printed 3D model is provided to the orthopeadic surgeon. So, the surgeon operated on half of the patients with the help of a printed 3D model.</w:t>
      </w:r>
      <w:r w:rsidR="005533CE" w:rsidRPr="00FC5BA6">
        <w:rPr>
          <w:rFonts w:ascii="Times" w:hAnsi="Times"/>
          <w:sz w:val="18"/>
          <w:szCs w:val="18"/>
          <w:lang w:bidi="fa-IR"/>
        </w:rPr>
        <w:t xml:space="preserve"> </w:t>
      </w:r>
      <w:r w:rsidR="00760C32" w:rsidRPr="00FC5BA6">
        <w:rPr>
          <w:rFonts w:ascii="Times" w:hAnsi="Times"/>
          <w:sz w:val="18"/>
          <w:szCs w:val="18"/>
          <w:lang w:bidi="fa-IR"/>
        </w:rPr>
        <w:t>Orthoped</w:t>
      </w:r>
      <w:r w:rsidR="005533CE" w:rsidRPr="00FC5BA6">
        <w:rPr>
          <w:rFonts w:ascii="Times" w:hAnsi="Times"/>
          <w:sz w:val="18"/>
          <w:szCs w:val="18"/>
          <w:lang w:bidi="fa-IR"/>
        </w:rPr>
        <w:t xml:space="preserve"> performed an osteotomy on the printed model that was exactly the same as the actual surgery</w:t>
      </w:r>
      <w:r w:rsidR="007012D3" w:rsidRPr="00FC5BA6">
        <w:rPr>
          <w:rFonts w:ascii="Times" w:hAnsi="Times"/>
          <w:sz w:val="18"/>
          <w:szCs w:val="18"/>
          <w:lang w:bidi="fa-IR"/>
        </w:rPr>
        <w:t xml:space="preserve"> After the surgery, we once again took radiography</w:t>
      </w:r>
      <w:r w:rsidR="00760C32" w:rsidRPr="00FC5BA6">
        <w:rPr>
          <w:rFonts w:ascii="Times" w:hAnsi="Times"/>
          <w:sz w:val="18"/>
          <w:szCs w:val="18"/>
          <w:lang w:bidi="fa-IR"/>
        </w:rPr>
        <w:t xml:space="preserve"> (all patients)</w:t>
      </w:r>
      <w:r w:rsidR="007012D3" w:rsidRPr="00FC5BA6">
        <w:rPr>
          <w:rFonts w:ascii="Times" w:hAnsi="Times"/>
          <w:sz w:val="18"/>
          <w:szCs w:val="18"/>
          <w:lang w:bidi="fa-IR"/>
        </w:rPr>
        <w:t xml:space="preserve"> and a CT scan (main study group). The aim is to see if the angles have been corrected after surgery.</w:t>
      </w:r>
      <w:r w:rsidR="00B92E7A" w:rsidRPr="00FC5BA6">
        <w:rPr>
          <w:rFonts w:ascii="Times" w:hAnsi="Times"/>
          <w:sz w:val="18"/>
          <w:szCs w:val="18"/>
          <w:lang w:bidi="fa-IR"/>
        </w:rPr>
        <w:t xml:space="preserve"> Finally, a comparison was made between these two surgical procedures</w:t>
      </w:r>
      <w:r w:rsidR="007012D3" w:rsidRPr="00FC5BA6">
        <w:rPr>
          <w:rFonts w:ascii="Times" w:hAnsi="Times"/>
          <w:sz w:val="18"/>
          <w:szCs w:val="18"/>
          <w:lang w:bidi="fa-IR"/>
        </w:rPr>
        <w:t>.</w:t>
      </w:r>
      <w:r w:rsidR="005533CE" w:rsidRPr="00FC5BA6">
        <w:rPr>
          <w:rFonts w:ascii="Times" w:hAnsi="Times"/>
          <w:sz w:val="18"/>
          <w:szCs w:val="18"/>
          <w:lang w:bidi="fa-IR"/>
        </w:rPr>
        <w:t xml:space="preserve"> Results showed that the printed 3D model group had </w:t>
      </w:r>
      <w:r w:rsidR="005533CE" w:rsidRPr="00FC5BA6">
        <w:rPr>
          <w:rFonts w:ascii="Times" w:hAnsi="Times"/>
          <w:sz w:val="18"/>
          <w:szCs w:val="18"/>
          <w:u w:val="single"/>
          <w:lang w:bidi="fa-IR"/>
        </w:rPr>
        <w:t>lower</w:t>
      </w:r>
      <w:r w:rsidR="005533CE" w:rsidRPr="00FC5BA6">
        <w:rPr>
          <w:rFonts w:ascii="Times" w:hAnsi="Times"/>
          <w:sz w:val="18"/>
          <w:szCs w:val="18"/>
          <w:lang w:bidi="fa-IR"/>
        </w:rPr>
        <w:t>: 1. cost of hospitalization</w:t>
      </w:r>
      <w:r w:rsidR="00760C32" w:rsidRPr="00FC5BA6">
        <w:rPr>
          <w:rFonts w:ascii="Times" w:hAnsi="Times"/>
          <w:sz w:val="18"/>
          <w:szCs w:val="18"/>
          <w:lang w:bidi="fa-IR"/>
        </w:rPr>
        <w:t xml:space="preserve"> and anesthesia</w:t>
      </w:r>
      <w:r w:rsidR="005533CE" w:rsidRPr="00FC5BA6">
        <w:rPr>
          <w:rFonts w:ascii="Times" w:hAnsi="Times"/>
          <w:sz w:val="18"/>
          <w:szCs w:val="18"/>
          <w:lang w:bidi="fa-IR"/>
        </w:rPr>
        <w:t xml:space="preserve">, </w:t>
      </w:r>
      <w:r w:rsidR="00760C32" w:rsidRPr="00FC5BA6">
        <w:rPr>
          <w:rFonts w:ascii="Times" w:hAnsi="Times"/>
          <w:sz w:val="18"/>
          <w:szCs w:val="18"/>
          <w:lang w:bidi="fa-IR"/>
        </w:rPr>
        <w:t>2</w:t>
      </w:r>
      <w:r w:rsidR="005533CE" w:rsidRPr="00FC5BA6">
        <w:rPr>
          <w:rFonts w:ascii="Times" w:hAnsi="Times"/>
          <w:sz w:val="18"/>
          <w:szCs w:val="18"/>
          <w:lang w:bidi="fa-IR"/>
        </w:rPr>
        <w:t xml:space="preserve">. duration of surgery, </w:t>
      </w:r>
      <w:r w:rsidR="00760C32" w:rsidRPr="00FC5BA6">
        <w:rPr>
          <w:rFonts w:ascii="Times" w:hAnsi="Times"/>
          <w:sz w:val="18"/>
          <w:szCs w:val="18"/>
          <w:lang w:bidi="fa-IR"/>
        </w:rPr>
        <w:t>3</w:t>
      </w:r>
      <w:r w:rsidR="005533CE" w:rsidRPr="00FC5BA6">
        <w:rPr>
          <w:rFonts w:ascii="Times" w:hAnsi="Times"/>
          <w:sz w:val="18"/>
          <w:szCs w:val="18"/>
          <w:lang w:bidi="fa-IR"/>
        </w:rPr>
        <w:t xml:space="preserve">. fluoroscopic dose and </w:t>
      </w:r>
      <w:r w:rsidR="00760C32" w:rsidRPr="00FC5BA6">
        <w:rPr>
          <w:rFonts w:ascii="Times" w:hAnsi="Times"/>
          <w:sz w:val="18"/>
          <w:szCs w:val="18"/>
          <w:lang w:bidi="fa-IR"/>
        </w:rPr>
        <w:t>4</w:t>
      </w:r>
      <w:r w:rsidR="005533CE" w:rsidRPr="00FC5BA6">
        <w:rPr>
          <w:rFonts w:ascii="Times" w:hAnsi="Times"/>
          <w:sz w:val="18"/>
          <w:szCs w:val="18"/>
          <w:lang w:bidi="fa-IR"/>
        </w:rPr>
        <w:t xml:space="preserve">. bleeding. </w:t>
      </w:r>
    </w:p>
    <w:p w14:paraId="2ABC2075" w14:textId="77777777" w:rsidR="00AC1EDA" w:rsidRDefault="00AC1EDA" w:rsidP="00B92E7A">
      <w:pPr>
        <w:spacing w:line="360" w:lineRule="auto"/>
        <w:jc w:val="both"/>
        <w:rPr>
          <w:rFonts w:ascii="Times" w:hAnsi="Times"/>
          <w:sz w:val="18"/>
          <w:szCs w:val="18"/>
          <w:lang w:bidi="fa-IR"/>
        </w:rPr>
      </w:pPr>
    </w:p>
    <w:p w14:paraId="45E2BFB9" w14:textId="77777777" w:rsidR="00AC1EDA" w:rsidRDefault="00AC1EDA" w:rsidP="00B92E7A">
      <w:pPr>
        <w:spacing w:line="360" w:lineRule="auto"/>
        <w:jc w:val="both"/>
        <w:rPr>
          <w:rFonts w:ascii="Times" w:hAnsi="Times"/>
          <w:sz w:val="18"/>
          <w:szCs w:val="18"/>
          <w:lang w:bidi="fa-IR"/>
        </w:rPr>
      </w:pPr>
    </w:p>
    <w:p w14:paraId="456C9EBF" w14:textId="77777777" w:rsidR="00AC1EDA" w:rsidRDefault="00AC1EDA" w:rsidP="00B92E7A">
      <w:pPr>
        <w:spacing w:line="360" w:lineRule="auto"/>
        <w:jc w:val="both"/>
        <w:rPr>
          <w:rFonts w:ascii="Times" w:hAnsi="Times"/>
          <w:sz w:val="18"/>
          <w:szCs w:val="18"/>
          <w:lang w:bidi="fa-IR"/>
        </w:rPr>
      </w:pPr>
    </w:p>
    <w:p w14:paraId="3771D594" w14:textId="77777777" w:rsidR="00AC1EDA" w:rsidRDefault="00AC1EDA" w:rsidP="00B92E7A">
      <w:pPr>
        <w:spacing w:line="360" w:lineRule="auto"/>
        <w:jc w:val="both"/>
        <w:rPr>
          <w:rFonts w:ascii="Times" w:hAnsi="Times"/>
          <w:sz w:val="18"/>
          <w:szCs w:val="18"/>
          <w:lang w:bidi="fa-IR"/>
        </w:rPr>
      </w:pPr>
    </w:p>
    <w:p w14:paraId="2504F0F4" w14:textId="77777777" w:rsidR="00AC1EDA" w:rsidRDefault="00AC1EDA" w:rsidP="00B92E7A">
      <w:pPr>
        <w:spacing w:line="360" w:lineRule="auto"/>
        <w:jc w:val="both"/>
        <w:rPr>
          <w:rFonts w:ascii="Times" w:hAnsi="Times"/>
          <w:sz w:val="18"/>
          <w:szCs w:val="18"/>
          <w:lang w:bidi="fa-IR"/>
        </w:rPr>
      </w:pPr>
    </w:p>
    <w:p w14:paraId="1BC5A0C6" w14:textId="3892C23D" w:rsidR="00B92E7A" w:rsidRPr="00FC5BA6" w:rsidRDefault="005533CE" w:rsidP="00B92E7A">
      <w:pPr>
        <w:spacing w:line="360" w:lineRule="auto"/>
        <w:jc w:val="both"/>
        <w:rPr>
          <w:rFonts w:ascii="Times" w:hAnsi="Times"/>
          <w:sz w:val="18"/>
          <w:szCs w:val="18"/>
          <w:lang w:bidi="fa-IR"/>
        </w:rPr>
      </w:pPr>
      <w:r w:rsidRPr="00FC5BA6">
        <w:rPr>
          <w:rFonts w:ascii="Times" w:hAnsi="Times"/>
          <w:sz w:val="18"/>
          <w:szCs w:val="18"/>
          <w:lang w:bidi="fa-IR"/>
        </w:rPr>
        <w:t xml:space="preserve">Also, angles had better correction in model group. </w:t>
      </w:r>
      <w:r w:rsidR="00760C32" w:rsidRPr="00FC5BA6">
        <w:rPr>
          <w:rFonts w:ascii="Times" w:hAnsi="Times"/>
          <w:sz w:val="18"/>
          <w:szCs w:val="18"/>
          <w:lang w:bidi="fa-IR"/>
        </w:rPr>
        <w:t>These</w:t>
      </w:r>
      <w:r w:rsidRPr="00FC5BA6">
        <w:rPr>
          <w:rFonts w:ascii="Times" w:hAnsi="Times"/>
          <w:sz w:val="18"/>
          <w:szCs w:val="18"/>
          <w:lang w:bidi="fa-IR"/>
        </w:rPr>
        <w:t xml:space="preserve"> angles sizes on the model were very similar to that on the radiography which approve the reliability of these models. So, using 3d model have lots of benefits. Orthoped can </w:t>
      </w:r>
      <w:r w:rsidR="00760C32" w:rsidRPr="00FC5BA6">
        <w:rPr>
          <w:rFonts w:ascii="Times" w:hAnsi="Times"/>
          <w:sz w:val="18"/>
          <w:szCs w:val="18"/>
          <w:lang w:bidi="fa-IR"/>
        </w:rPr>
        <w:t>use that for preplanning of surgery and finally it has many fine outcomes for patients.</w:t>
      </w:r>
    </w:p>
    <w:p w14:paraId="5FB173FD" w14:textId="6D3929DD" w:rsidR="00FC5BA6" w:rsidRPr="00FC5BA6" w:rsidRDefault="00FC5BA6" w:rsidP="00AC1EDA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FC5BA6">
        <w:rPr>
          <w:rFonts w:ascii="Times New Roman,Bold" w:eastAsia="Times New Roman" w:hAnsi="Times New Roman,Bold" w:cs="Times New Roman"/>
          <w:b/>
          <w:bCs/>
          <w:color w:val="000000" w:themeColor="text1"/>
          <w:sz w:val="18"/>
          <w:szCs w:val="18"/>
        </w:rPr>
        <w:t>II. Image:</w:t>
      </w:r>
    </w:p>
    <w:p w14:paraId="57D88616" w14:textId="77777777" w:rsidR="00AC1EDA" w:rsidRDefault="00FC5BA6" w:rsidP="00AC1EDA">
      <w:pPr>
        <w:jc w:val="center"/>
      </w:pPr>
      <w:r>
        <w:rPr>
          <w:noProof/>
        </w:rPr>
        <w:drawing>
          <wp:inline distT="0" distB="0" distL="0" distR="0" wp14:anchorId="45FC4350" wp14:editId="0D56339F">
            <wp:extent cx="2265003" cy="9922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522" cy="101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82238" w14:textId="5AAD5D81" w:rsidR="00AC1EDA" w:rsidRDefault="00AC1EDA" w:rsidP="00AC1EDA">
      <w:pPr>
        <w:jc w:val="center"/>
        <w:rPr>
          <w:rFonts w:asciiTheme="majorBidi" w:hAnsiTheme="majorBidi" w:cstheme="majorBidi"/>
          <w:sz w:val="16"/>
          <w:szCs w:val="16"/>
        </w:rPr>
      </w:pPr>
      <w:r w:rsidRPr="00AC1EDA">
        <w:rPr>
          <w:rFonts w:asciiTheme="majorBidi" w:hAnsiTheme="majorBidi" w:cstheme="majorBidi"/>
          <w:sz w:val="16"/>
          <w:szCs w:val="16"/>
        </w:rPr>
        <w:t>Fig 1: Process of printing 3D model.</w:t>
      </w:r>
    </w:p>
    <w:p w14:paraId="47E8F4DB" w14:textId="39895F36" w:rsidR="00A80D53" w:rsidRDefault="00A80D53" w:rsidP="00FE302A">
      <w:pPr>
        <w:jc w:val="center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noProof/>
          <w:sz w:val="16"/>
          <w:szCs w:val="16"/>
        </w:rPr>
        <w:drawing>
          <wp:inline distT="0" distB="0" distL="0" distR="0" wp14:anchorId="5B46CA69" wp14:editId="34B25C3D">
            <wp:extent cx="696287" cy="928383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278" cy="94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6664B" w14:textId="493C5B0D" w:rsidR="00A80D53" w:rsidRPr="00AC1EDA" w:rsidRDefault="00A80D53" w:rsidP="00AC1EDA">
      <w:pPr>
        <w:jc w:val="center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>Fig 2: 3D model after osteotomy on it.</w:t>
      </w:r>
    </w:p>
    <w:p w14:paraId="10D82F6C" w14:textId="06B92138" w:rsidR="00EA4BEC" w:rsidRDefault="00EA4BEC" w:rsidP="00A80D53"/>
    <w:p w14:paraId="23B83796" w14:textId="720EB469" w:rsidR="00EA4BEC" w:rsidRPr="00EA4BEC" w:rsidRDefault="00EA4BEC" w:rsidP="00EA4BEC">
      <w:pPr>
        <w:jc w:val="center"/>
        <w:rPr>
          <w:rFonts w:ascii="Times New Roman,Bold" w:hAnsi="Times New Roman,Bold"/>
          <w:b/>
          <w:bCs/>
          <w:color w:val="000000" w:themeColor="text1"/>
          <w:sz w:val="18"/>
          <w:szCs w:val="18"/>
        </w:rPr>
      </w:pPr>
      <w:r w:rsidRPr="00EA4BEC">
        <w:rPr>
          <w:rFonts w:ascii="Times New Roman,Bold" w:eastAsia="Times New Roman" w:hAnsi="Times New Roman,Bold" w:cs="Times New Roman"/>
          <w:b/>
          <w:bCs/>
          <w:color w:val="000000" w:themeColor="text1"/>
          <w:sz w:val="18"/>
          <w:szCs w:val="18"/>
        </w:rPr>
        <w:t xml:space="preserve">III. </w:t>
      </w:r>
      <w:r w:rsidR="00AC1EDA" w:rsidRPr="00EA4BEC">
        <w:rPr>
          <w:rFonts w:ascii="Times New Roman,Bold" w:hAnsi="Times New Roman,Bold"/>
          <w:b/>
          <w:bCs/>
          <w:color w:val="000000" w:themeColor="text1"/>
          <w:sz w:val="18"/>
          <w:szCs w:val="18"/>
        </w:rPr>
        <w:t>Biography:</w:t>
      </w:r>
    </w:p>
    <w:p w14:paraId="073C114D" w14:textId="0080DE56" w:rsidR="00EA4BEC" w:rsidRDefault="00EA4BEC" w:rsidP="00EA4BEC">
      <w:pPr>
        <w:rPr>
          <w:rFonts w:asciiTheme="majorBidi" w:hAnsiTheme="majorBidi" w:cstheme="majorBidi"/>
          <w:sz w:val="18"/>
          <w:szCs w:val="18"/>
        </w:rPr>
      </w:pPr>
      <w:r w:rsidRPr="00EA4BEC">
        <w:rPr>
          <w:rFonts w:asciiTheme="majorBidi" w:hAnsiTheme="majorBidi" w:cstheme="majorBidi"/>
          <w:sz w:val="18"/>
          <w:szCs w:val="18"/>
        </w:rPr>
        <w:t xml:space="preserve">Hamidreza Mosleh </w:t>
      </w:r>
      <w:r>
        <w:rPr>
          <w:rFonts w:asciiTheme="majorBidi" w:hAnsiTheme="majorBidi" w:cstheme="majorBidi"/>
          <w:sz w:val="18"/>
          <w:szCs w:val="18"/>
        </w:rPr>
        <w:t xml:space="preserve">has 24 years old and he </w:t>
      </w:r>
      <w:r w:rsidRPr="00EA4BEC">
        <w:rPr>
          <w:rFonts w:asciiTheme="majorBidi" w:hAnsiTheme="majorBidi" w:cstheme="majorBidi"/>
          <w:sz w:val="18"/>
          <w:szCs w:val="18"/>
        </w:rPr>
        <w:t xml:space="preserve">is a MSc student of Anatomical sciences at Iran university of medical sciences. His research interests include </w:t>
      </w:r>
      <w:r>
        <w:rPr>
          <w:rFonts w:asciiTheme="majorBidi" w:hAnsiTheme="majorBidi" w:cstheme="majorBidi"/>
          <w:sz w:val="18"/>
          <w:szCs w:val="18"/>
        </w:rPr>
        <w:t>anthropology and radiology in anatomy</w:t>
      </w:r>
      <w:r w:rsidRPr="00EA4BEC">
        <w:rPr>
          <w:rFonts w:asciiTheme="majorBidi" w:hAnsiTheme="majorBidi" w:cstheme="majorBidi"/>
          <w:sz w:val="18"/>
          <w:szCs w:val="18"/>
        </w:rPr>
        <w:t>.</w:t>
      </w:r>
    </w:p>
    <w:p w14:paraId="6ADE3CCA" w14:textId="6ACF1063" w:rsidR="00EA4BEC" w:rsidRDefault="00EA4BEC" w:rsidP="00EA4BEC">
      <w:pPr>
        <w:rPr>
          <w:rFonts w:asciiTheme="majorBidi" w:hAnsiTheme="majorBidi" w:cstheme="majorBidi"/>
          <w:sz w:val="18"/>
          <w:szCs w:val="18"/>
        </w:rPr>
      </w:pPr>
    </w:p>
    <w:p w14:paraId="703A6246" w14:textId="4455A038" w:rsidR="00EA4BEC" w:rsidRPr="00EA4BEC" w:rsidRDefault="00EA4BEC" w:rsidP="00EA4BEC">
      <w:pPr>
        <w:pStyle w:val="NormalWeb"/>
        <w:jc w:val="center"/>
        <w:rPr>
          <w:color w:val="000000" w:themeColor="text1"/>
        </w:rPr>
      </w:pPr>
      <w:r w:rsidRPr="00EA4BEC">
        <w:rPr>
          <w:rFonts w:ascii="Times New Roman,Bold" w:hAnsi="Times New Roman,Bold"/>
          <w:color w:val="000000" w:themeColor="text1"/>
          <w:sz w:val="18"/>
          <w:szCs w:val="18"/>
        </w:rPr>
        <w:t>IV. Presenting author details</w:t>
      </w:r>
    </w:p>
    <w:p w14:paraId="76807739" w14:textId="7D1721D3" w:rsidR="00AC1EDA" w:rsidRDefault="00AC1EDA" w:rsidP="00FE302A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ED1B029" wp14:editId="5D5FEF2F">
            <wp:extent cx="631371" cy="851037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038" cy="86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CBD19" w14:textId="5CBB2F2E" w:rsidR="00AC1EDA" w:rsidRDefault="00AC1EDA" w:rsidP="00AC1EDA">
      <w:pPr>
        <w:pStyle w:val="NormalWeb"/>
        <w:spacing w:before="0" w:beforeAutospacing="0" w:after="0" w:afterAutospacing="0" w:line="276" w:lineRule="auto"/>
        <w:rPr>
          <w:color w:val="565656"/>
          <w:sz w:val="18"/>
          <w:szCs w:val="18"/>
        </w:rPr>
      </w:pPr>
      <w:r>
        <w:rPr>
          <w:color w:val="565656"/>
          <w:sz w:val="18"/>
          <w:szCs w:val="18"/>
        </w:rPr>
        <w:t>Full Name: Hamidreza Mosleh</w:t>
      </w:r>
    </w:p>
    <w:p w14:paraId="1BF7BDF2" w14:textId="77777777" w:rsidR="00AC1EDA" w:rsidRDefault="00AC1EDA" w:rsidP="00AC1EDA">
      <w:pPr>
        <w:pStyle w:val="NormalWeb"/>
        <w:spacing w:before="0" w:beforeAutospacing="0" w:after="0" w:afterAutospacing="0" w:line="276" w:lineRule="auto"/>
        <w:rPr>
          <w:color w:val="565656"/>
          <w:sz w:val="18"/>
          <w:szCs w:val="18"/>
        </w:rPr>
      </w:pPr>
      <w:r>
        <w:rPr>
          <w:color w:val="565656"/>
          <w:sz w:val="18"/>
          <w:szCs w:val="18"/>
        </w:rPr>
        <w:t>Contact number: +989120218617</w:t>
      </w:r>
    </w:p>
    <w:p w14:paraId="3054D4F3" w14:textId="5F8356DD" w:rsidR="00AC1EDA" w:rsidRPr="00AC1EDA" w:rsidRDefault="00AC1EDA" w:rsidP="00AC1EDA">
      <w:pPr>
        <w:pStyle w:val="NormalWeb"/>
        <w:spacing w:before="0" w:beforeAutospacing="0" w:after="0" w:afterAutospacing="0" w:line="276" w:lineRule="auto"/>
        <w:rPr>
          <w:color w:val="565656"/>
          <w:sz w:val="18"/>
          <w:szCs w:val="18"/>
        </w:rPr>
        <w:sectPr w:rsidR="00AC1EDA" w:rsidRPr="00AC1EDA" w:rsidSect="00AC1ED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color w:val="565656"/>
          <w:sz w:val="18"/>
          <w:szCs w:val="18"/>
        </w:rPr>
        <w:t>Linked In account: hmdrz96</w:t>
      </w:r>
      <w:r>
        <w:rPr>
          <w:color w:val="565656"/>
          <w:sz w:val="18"/>
          <w:szCs w:val="18"/>
        </w:rPr>
        <w:br/>
        <w:t>Category: Poster presentatio</w:t>
      </w:r>
      <w:r w:rsidR="001055B8">
        <w:rPr>
          <w:color w:val="565656"/>
          <w:sz w:val="18"/>
          <w:szCs w:val="18"/>
        </w:rPr>
        <w:t>n</w:t>
      </w:r>
    </w:p>
    <w:p w14:paraId="24B486D9" w14:textId="77777777" w:rsidR="00EA4BEC" w:rsidRPr="00EA4BEC" w:rsidRDefault="00EA4BEC" w:rsidP="00EA4BEC">
      <w:pPr>
        <w:rPr>
          <w:rFonts w:asciiTheme="majorBidi" w:hAnsiTheme="majorBidi" w:cstheme="majorBidi"/>
          <w:sz w:val="18"/>
          <w:szCs w:val="18"/>
        </w:rPr>
      </w:pPr>
    </w:p>
    <w:sectPr w:rsidR="00EA4BEC" w:rsidRPr="00EA4BEC" w:rsidSect="00AC1ED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altName w:val="﷽﷽﷽﷽﷽﷽⸳Ɛ±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,Bold">
    <w:altName w:val="Times New Roman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B Nazanin">
    <w:altName w:val="B Nazanin"/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B"/>
    <w:rsid w:val="0000040A"/>
    <w:rsid w:val="0000300D"/>
    <w:rsid w:val="00004F00"/>
    <w:rsid w:val="00006C21"/>
    <w:rsid w:val="0001368C"/>
    <w:rsid w:val="00013C85"/>
    <w:rsid w:val="00015F6A"/>
    <w:rsid w:val="0003165C"/>
    <w:rsid w:val="00046CE1"/>
    <w:rsid w:val="000519C1"/>
    <w:rsid w:val="0005344E"/>
    <w:rsid w:val="00053EDD"/>
    <w:rsid w:val="00063FAA"/>
    <w:rsid w:val="00064513"/>
    <w:rsid w:val="00065D20"/>
    <w:rsid w:val="000B5C03"/>
    <w:rsid w:val="000C27E9"/>
    <w:rsid w:val="000F1230"/>
    <w:rsid w:val="000F5AF5"/>
    <w:rsid w:val="001055B8"/>
    <w:rsid w:val="001060A4"/>
    <w:rsid w:val="001212F2"/>
    <w:rsid w:val="001268A8"/>
    <w:rsid w:val="001414DE"/>
    <w:rsid w:val="001435B4"/>
    <w:rsid w:val="00151508"/>
    <w:rsid w:val="001523D6"/>
    <w:rsid w:val="001739D4"/>
    <w:rsid w:val="0018302A"/>
    <w:rsid w:val="001901AC"/>
    <w:rsid w:val="001915A9"/>
    <w:rsid w:val="00193EAF"/>
    <w:rsid w:val="001945D7"/>
    <w:rsid w:val="001A07BE"/>
    <w:rsid w:val="001A4A05"/>
    <w:rsid w:val="001B15AA"/>
    <w:rsid w:val="001B59EF"/>
    <w:rsid w:val="001B5B33"/>
    <w:rsid w:val="001C1FEB"/>
    <w:rsid w:val="001D698C"/>
    <w:rsid w:val="001F68C2"/>
    <w:rsid w:val="00204A8B"/>
    <w:rsid w:val="002157BD"/>
    <w:rsid w:val="00216024"/>
    <w:rsid w:val="00243290"/>
    <w:rsid w:val="00255181"/>
    <w:rsid w:val="002822E5"/>
    <w:rsid w:val="0029646D"/>
    <w:rsid w:val="002A6650"/>
    <w:rsid w:val="002B67A5"/>
    <w:rsid w:val="002D5987"/>
    <w:rsid w:val="002E1E25"/>
    <w:rsid w:val="002E311E"/>
    <w:rsid w:val="002E65EE"/>
    <w:rsid w:val="002F3DD4"/>
    <w:rsid w:val="002F56E0"/>
    <w:rsid w:val="003115B9"/>
    <w:rsid w:val="00312A63"/>
    <w:rsid w:val="00327501"/>
    <w:rsid w:val="00330745"/>
    <w:rsid w:val="00333CD0"/>
    <w:rsid w:val="003364BA"/>
    <w:rsid w:val="00363EC4"/>
    <w:rsid w:val="00365834"/>
    <w:rsid w:val="00367D8D"/>
    <w:rsid w:val="0038018A"/>
    <w:rsid w:val="00396F31"/>
    <w:rsid w:val="003A13BD"/>
    <w:rsid w:val="003A338E"/>
    <w:rsid w:val="003C4EE9"/>
    <w:rsid w:val="003D2085"/>
    <w:rsid w:val="003D366D"/>
    <w:rsid w:val="003D4E23"/>
    <w:rsid w:val="003D5D2E"/>
    <w:rsid w:val="003E26BA"/>
    <w:rsid w:val="003F59BB"/>
    <w:rsid w:val="004065C9"/>
    <w:rsid w:val="00410F70"/>
    <w:rsid w:val="004113C1"/>
    <w:rsid w:val="00420D1B"/>
    <w:rsid w:val="004222F0"/>
    <w:rsid w:val="00423C06"/>
    <w:rsid w:val="00432287"/>
    <w:rsid w:val="00440B2A"/>
    <w:rsid w:val="0044132B"/>
    <w:rsid w:val="00451A37"/>
    <w:rsid w:val="00452A1F"/>
    <w:rsid w:val="004647CA"/>
    <w:rsid w:val="00473E36"/>
    <w:rsid w:val="004769C5"/>
    <w:rsid w:val="004856D5"/>
    <w:rsid w:val="0048794E"/>
    <w:rsid w:val="004935FF"/>
    <w:rsid w:val="004C030E"/>
    <w:rsid w:val="004C6EA4"/>
    <w:rsid w:val="004D63DD"/>
    <w:rsid w:val="004F12AE"/>
    <w:rsid w:val="00526DB0"/>
    <w:rsid w:val="00531621"/>
    <w:rsid w:val="00535E4E"/>
    <w:rsid w:val="005533CE"/>
    <w:rsid w:val="00571DB3"/>
    <w:rsid w:val="005745D0"/>
    <w:rsid w:val="00574EBC"/>
    <w:rsid w:val="005768B4"/>
    <w:rsid w:val="005A05EA"/>
    <w:rsid w:val="005A3D1D"/>
    <w:rsid w:val="005B0F6D"/>
    <w:rsid w:val="005B2A69"/>
    <w:rsid w:val="005B738C"/>
    <w:rsid w:val="005D0528"/>
    <w:rsid w:val="005D3503"/>
    <w:rsid w:val="005D5763"/>
    <w:rsid w:val="005D6378"/>
    <w:rsid w:val="005F34A8"/>
    <w:rsid w:val="005F41F1"/>
    <w:rsid w:val="006020DC"/>
    <w:rsid w:val="00611EAC"/>
    <w:rsid w:val="006213DA"/>
    <w:rsid w:val="00630A06"/>
    <w:rsid w:val="0064113F"/>
    <w:rsid w:val="00656FB5"/>
    <w:rsid w:val="006655AD"/>
    <w:rsid w:val="006726AA"/>
    <w:rsid w:val="0067342C"/>
    <w:rsid w:val="00676DBB"/>
    <w:rsid w:val="00692D0E"/>
    <w:rsid w:val="00694E26"/>
    <w:rsid w:val="006A2F85"/>
    <w:rsid w:val="006C679B"/>
    <w:rsid w:val="006D06EE"/>
    <w:rsid w:val="006D21D4"/>
    <w:rsid w:val="006E0306"/>
    <w:rsid w:val="006E6259"/>
    <w:rsid w:val="006E77AC"/>
    <w:rsid w:val="006F0F1B"/>
    <w:rsid w:val="006F312A"/>
    <w:rsid w:val="006F5F65"/>
    <w:rsid w:val="007012D3"/>
    <w:rsid w:val="00705FB9"/>
    <w:rsid w:val="00712B41"/>
    <w:rsid w:val="0071366B"/>
    <w:rsid w:val="0071384A"/>
    <w:rsid w:val="007403F0"/>
    <w:rsid w:val="0075790B"/>
    <w:rsid w:val="00760C32"/>
    <w:rsid w:val="00765F04"/>
    <w:rsid w:val="00770664"/>
    <w:rsid w:val="00773A90"/>
    <w:rsid w:val="0077458C"/>
    <w:rsid w:val="00784CB1"/>
    <w:rsid w:val="0079452B"/>
    <w:rsid w:val="00795801"/>
    <w:rsid w:val="00796168"/>
    <w:rsid w:val="007D3FF1"/>
    <w:rsid w:val="00810961"/>
    <w:rsid w:val="00816724"/>
    <w:rsid w:val="008167F8"/>
    <w:rsid w:val="00825C3C"/>
    <w:rsid w:val="00826EA8"/>
    <w:rsid w:val="00837836"/>
    <w:rsid w:val="00842775"/>
    <w:rsid w:val="00844025"/>
    <w:rsid w:val="0086092B"/>
    <w:rsid w:val="008659E9"/>
    <w:rsid w:val="00887928"/>
    <w:rsid w:val="0089026A"/>
    <w:rsid w:val="008917E5"/>
    <w:rsid w:val="008C1D3D"/>
    <w:rsid w:val="008C7C50"/>
    <w:rsid w:val="008F152E"/>
    <w:rsid w:val="00902D2E"/>
    <w:rsid w:val="0091112B"/>
    <w:rsid w:val="00921171"/>
    <w:rsid w:val="009212D6"/>
    <w:rsid w:val="00923943"/>
    <w:rsid w:val="009403E1"/>
    <w:rsid w:val="009418B6"/>
    <w:rsid w:val="00947247"/>
    <w:rsid w:val="009546F9"/>
    <w:rsid w:val="0095653E"/>
    <w:rsid w:val="00963249"/>
    <w:rsid w:val="0096511F"/>
    <w:rsid w:val="009A1C89"/>
    <w:rsid w:val="009B3309"/>
    <w:rsid w:val="009B7001"/>
    <w:rsid w:val="009C14B8"/>
    <w:rsid w:val="009C276A"/>
    <w:rsid w:val="009C338E"/>
    <w:rsid w:val="009E168C"/>
    <w:rsid w:val="009E5962"/>
    <w:rsid w:val="009F6DD9"/>
    <w:rsid w:val="00A041E5"/>
    <w:rsid w:val="00A22465"/>
    <w:rsid w:val="00A2311A"/>
    <w:rsid w:val="00A32627"/>
    <w:rsid w:val="00A423CD"/>
    <w:rsid w:val="00A46E5F"/>
    <w:rsid w:val="00A740A5"/>
    <w:rsid w:val="00A80D53"/>
    <w:rsid w:val="00A84CA7"/>
    <w:rsid w:val="00A917C7"/>
    <w:rsid w:val="00AA4965"/>
    <w:rsid w:val="00AC0568"/>
    <w:rsid w:val="00AC1EDA"/>
    <w:rsid w:val="00AC2DD7"/>
    <w:rsid w:val="00AD30C4"/>
    <w:rsid w:val="00AF5612"/>
    <w:rsid w:val="00B0686D"/>
    <w:rsid w:val="00B13F36"/>
    <w:rsid w:val="00B1541F"/>
    <w:rsid w:val="00B2017B"/>
    <w:rsid w:val="00B34AB4"/>
    <w:rsid w:val="00B35879"/>
    <w:rsid w:val="00B43E6F"/>
    <w:rsid w:val="00B55971"/>
    <w:rsid w:val="00B60A32"/>
    <w:rsid w:val="00B62C8E"/>
    <w:rsid w:val="00B630BD"/>
    <w:rsid w:val="00B7405E"/>
    <w:rsid w:val="00B76CE5"/>
    <w:rsid w:val="00B77CAB"/>
    <w:rsid w:val="00B831EB"/>
    <w:rsid w:val="00B86119"/>
    <w:rsid w:val="00B920A6"/>
    <w:rsid w:val="00B92E7A"/>
    <w:rsid w:val="00B96790"/>
    <w:rsid w:val="00B971E3"/>
    <w:rsid w:val="00BC3210"/>
    <w:rsid w:val="00BC4D52"/>
    <w:rsid w:val="00BC7FD3"/>
    <w:rsid w:val="00BD1A07"/>
    <w:rsid w:val="00BD2830"/>
    <w:rsid w:val="00BE2E83"/>
    <w:rsid w:val="00BF6C93"/>
    <w:rsid w:val="00C07300"/>
    <w:rsid w:val="00C302C6"/>
    <w:rsid w:val="00C41EE3"/>
    <w:rsid w:val="00C47D46"/>
    <w:rsid w:val="00C54EC2"/>
    <w:rsid w:val="00C56380"/>
    <w:rsid w:val="00C579C4"/>
    <w:rsid w:val="00C67911"/>
    <w:rsid w:val="00C74F12"/>
    <w:rsid w:val="00C8218A"/>
    <w:rsid w:val="00CA1936"/>
    <w:rsid w:val="00CA4457"/>
    <w:rsid w:val="00CA4A86"/>
    <w:rsid w:val="00CA5057"/>
    <w:rsid w:val="00CD10D0"/>
    <w:rsid w:val="00CD742D"/>
    <w:rsid w:val="00D018BB"/>
    <w:rsid w:val="00D13D22"/>
    <w:rsid w:val="00D16DCB"/>
    <w:rsid w:val="00D23107"/>
    <w:rsid w:val="00D234E0"/>
    <w:rsid w:val="00D34776"/>
    <w:rsid w:val="00D407D5"/>
    <w:rsid w:val="00D408EF"/>
    <w:rsid w:val="00D51954"/>
    <w:rsid w:val="00D55509"/>
    <w:rsid w:val="00D70FD4"/>
    <w:rsid w:val="00D86620"/>
    <w:rsid w:val="00D959D9"/>
    <w:rsid w:val="00DC719E"/>
    <w:rsid w:val="00DD5838"/>
    <w:rsid w:val="00DF31FF"/>
    <w:rsid w:val="00E12CA3"/>
    <w:rsid w:val="00E17E42"/>
    <w:rsid w:val="00E30B83"/>
    <w:rsid w:val="00E35C6A"/>
    <w:rsid w:val="00E446E5"/>
    <w:rsid w:val="00E47E25"/>
    <w:rsid w:val="00E50FAF"/>
    <w:rsid w:val="00E52EB0"/>
    <w:rsid w:val="00E548F0"/>
    <w:rsid w:val="00E65DDD"/>
    <w:rsid w:val="00E66A9D"/>
    <w:rsid w:val="00E75F92"/>
    <w:rsid w:val="00E77B89"/>
    <w:rsid w:val="00E81C66"/>
    <w:rsid w:val="00E96976"/>
    <w:rsid w:val="00EA4BEC"/>
    <w:rsid w:val="00EB6931"/>
    <w:rsid w:val="00EC2AC5"/>
    <w:rsid w:val="00EC4F2D"/>
    <w:rsid w:val="00ED3488"/>
    <w:rsid w:val="00ED51D4"/>
    <w:rsid w:val="00EE7128"/>
    <w:rsid w:val="00F07D4E"/>
    <w:rsid w:val="00F227C8"/>
    <w:rsid w:val="00F25592"/>
    <w:rsid w:val="00F540CC"/>
    <w:rsid w:val="00F6058C"/>
    <w:rsid w:val="00F72EFC"/>
    <w:rsid w:val="00FA2CBA"/>
    <w:rsid w:val="00FA4F5D"/>
    <w:rsid w:val="00FA5C59"/>
    <w:rsid w:val="00FA643F"/>
    <w:rsid w:val="00FA7B14"/>
    <w:rsid w:val="00FC5BA6"/>
    <w:rsid w:val="00FE07A0"/>
    <w:rsid w:val="00FE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E0A73"/>
  <w15:chartTrackingRefBased/>
  <w15:docId w15:val="{08223168-F232-3743-AE6B-C1EBC7AD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C5BA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C5BA6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FC5B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1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0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6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8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7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5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8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5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5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1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0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mosleh.hamid1996@gmail.com</dc:creator>
  <cp:keywords/>
  <dc:description/>
  <cp:lastModifiedBy>mosleh.hamid1996@gmail.com</cp:lastModifiedBy>
  <cp:revision>7</cp:revision>
  <dcterms:created xsi:type="dcterms:W3CDTF">2021-02-01T14:06:00Z</dcterms:created>
  <dcterms:modified xsi:type="dcterms:W3CDTF">2021-02-01T16:26:00Z</dcterms:modified>
</cp:coreProperties>
</file>