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07C7BC" w14:textId="05F3F140" w:rsidR="00957DA7" w:rsidRDefault="00957DA7" w:rsidP="00957DA7">
      <w:pPr>
        <w:rPr>
          <w:rFonts w:ascii="Arial" w:hAnsi="Arial" w:cs="Arial"/>
          <w:b/>
          <w:color w:val="222222"/>
          <w:shd w:val="clear" w:color="auto" w:fill="FFFFFF"/>
        </w:rPr>
      </w:pPr>
      <w:r w:rsidRPr="002E3ED4">
        <w:rPr>
          <w:rFonts w:ascii="Arial" w:hAnsi="Arial" w:cs="Arial"/>
          <w:b/>
          <w:color w:val="222222"/>
          <w:shd w:val="clear" w:color="auto" w:fill="FFFFFF"/>
        </w:rPr>
        <w:t xml:space="preserve">3D printed Spare Parts: from </w:t>
      </w:r>
      <w:proofErr w:type="gramStart"/>
      <w:r w:rsidRPr="002E3ED4">
        <w:rPr>
          <w:rFonts w:ascii="Arial" w:hAnsi="Arial" w:cs="Arial"/>
          <w:b/>
          <w:color w:val="222222"/>
          <w:shd w:val="clear" w:color="auto" w:fill="FFFFFF"/>
        </w:rPr>
        <w:t>good idea</w:t>
      </w:r>
      <w:proofErr w:type="gramEnd"/>
      <w:r w:rsidRPr="002E3ED4">
        <w:rPr>
          <w:rFonts w:ascii="Arial" w:hAnsi="Arial" w:cs="Arial"/>
          <w:b/>
          <w:color w:val="222222"/>
          <w:shd w:val="clear" w:color="auto" w:fill="FFFFFF"/>
        </w:rPr>
        <w:t xml:space="preserve"> to reality in the field</w:t>
      </w:r>
      <w:r w:rsidRPr="00246057">
        <w:rPr>
          <w:rFonts w:ascii="Arial" w:hAnsi="Arial" w:cs="Arial"/>
          <w:b/>
          <w:color w:val="222222"/>
          <w:shd w:val="clear" w:color="auto" w:fill="FFFFFF"/>
        </w:rPr>
        <w:t> </w:t>
      </w:r>
    </w:p>
    <w:p w14:paraId="7A7AC9A3" w14:textId="4A5D86E4" w:rsidR="002E3ED4" w:rsidRPr="00246057" w:rsidRDefault="002E3ED4" w:rsidP="00957DA7">
      <w:pPr>
        <w:rPr>
          <w:b/>
        </w:rPr>
      </w:pPr>
      <w:r>
        <w:rPr>
          <w:rFonts w:ascii="Arial" w:hAnsi="Arial" w:cs="Arial"/>
          <w:b/>
          <w:color w:val="222222"/>
          <w:shd w:val="clear" w:color="auto" w:fill="FFFFFF"/>
        </w:rPr>
        <w:t>Presentation from Paul GUILLAUMOT, CEO of SPARE PARTS 3D</w:t>
      </w:r>
    </w:p>
    <w:p w14:paraId="7BA6720F" w14:textId="77777777" w:rsidR="00957DA7" w:rsidRDefault="00957DA7" w:rsidP="00957DA7">
      <w:bookmarkStart w:id="0" w:name="_GoBack"/>
      <w:bookmarkEnd w:id="0"/>
    </w:p>
    <w:p w14:paraId="608A02C8" w14:textId="6C866A3C" w:rsidR="00957DA7" w:rsidRDefault="00957DA7" w:rsidP="00957DA7">
      <w:r w:rsidRPr="005F4348">
        <w:t>On-demand and distributed manufacturing of spare parts is considered in the Additive Manufacturing industry as one of the largest potential industrial application.</w:t>
      </w:r>
    </w:p>
    <w:p w14:paraId="299997A9" w14:textId="77777777" w:rsidR="00957DA7" w:rsidRDefault="00957DA7" w:rsidP="00957DA7">
      <w:r>
        <w:t>Spare parts are critical for equipment repairs, however with the traditional centralized production model, it is impossible to always have the right spares, at the right place, at the right time.</w:t>
      </w:r>
    </w:p>
    <w:p w14:paraId="045C028B" w14:textId="77777777" w:rsidR="00957DA7" w:rsidRDefault="00957DA7" w:rsidP="00957DA7">
      <w:r>
        <w:t xml:space="preserve">This is especially true for long tails or old spare parts, for which keeping inventory doesn’t make sense due to too low demands and prolonged stay in inventory. Additionally, supplying </w:t>
      </w:r>
      <w:proofErr w:type="gramStart"/>
      <w:r>
        <w:t>this parts</w:t>
      </w:r>
      <w:proofErr w:type="gramEnd"/>
      <w:r>
        <w:t xml:space="preserve"> from the OEM or distributors happen to be costly and to take long lead time.</w:t>
      </w:r>
    </w:p>
    <w:p w14:paraId="58DA414C" w14:textId="77777777" w:rsidR="00957DA7" w:rsidRPr="003531EB" w:rsidRDefault="00957DA7" w:rsidP="00957DA7">
      <w:r>
        <w:t>On that postulate, the advantage of AM is clear, b</w:t>
      </w:r>
      <w:r w:rsidRPr="003531EB">
        <w:t xml:space="preserve">ut </w:t>
      </w:r>
      <w:r>
        <w:t xml:space="preserve">to make it </w:t>
      </w:r>
      <w:proofErr w:type="gramStart"/>
      <w:r>
        <w:t xml:space="preserve">actually </w:t>
      </w:r>
      <w:r w:rsidRPr="003531EB">
        <w:t>happen</w:t>
      </w:r>
      <w:proofErr w:type="gramEnd"/>
      <w:r w:rsidRPr="003531EB">
        <w:t>?</w:t>
      </w:r>
      <w:r>
        <w:t xml:space="preserve"> </w:t>
      </w:r>
    </w:p>
    <w:p w14:paraId="4807E04B" w14:textId="77777777" w:rsidR="00957DA7" w:rsidRDefault="00957DA7" w:rsidP="00957DA7">
      <w:r>
        <w:t xml:space="preserve">Which parts </w:t>
      </w:r>
      <w:r w:rsidRPr="003531EB">
        <w:t>can</w:t>
      </w:r>
      <w:r>
        <w:t xml:space="preserve"> </w:t>
      </w:r>
      <w:r w:rsidRPr="003531EB">
        <w:t>b</w:t>
      </w:r>
      <w:r>
        <w:t>e</w:t>
      </w:r>
      <w:r w:rsidRPr="003531EB">
        <w:t xml:space="preserve"> produced </w:t>
      </w:r>
      <w:r>
        <w:t>by Additive Manufacturing</w:t>
      </w:r>
      <w:r w:rsidRPr="003531EB">
        <w:t xml:space="preserve">? </w:t>
      </w:r>
      <w:r>
        <w:t>How to build the business cases? How to scale-up a “transfer to AM” process over hundred thousand of spares? Won’t the engineering investment to transfer an SKU to AM kill the business case considering the high-mix/low volumes characteristics of long tails?</w:t>
      </w:r>
    </w:p>
    <w:p w14:paraId="7134755C" w14:textId="77777777" w:rsidR="00957DA7" w:rsidRDefault="00957DA7" w:rsidP="00957DA7">
      <w:r>
        <w:t xml:space="preserve">All that questions will be addressed by Paul Guillaumot, CEO of Spare Parts 3D, company specialized in providing solutions to the aftermarket sector for producing on-demand and locally spare parts thanks to the use of AM. </w:t>
      </w:r>
    </w:p>
    <w:p w14:paraId="3CF4749C" w14:textId="77777777" w:rsidR="00140516" w:rsidRDefault="00140516"/>
    <w:sectPr w:rsidR="001405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7DA7"/>
    <w:rsid w:val="00140516"/>
    <w:rsid w:val="00246057"/>
    <w:rsid w:val="002E3ED4"/>
    <w:rsid w:val="00957DA7"/>
    <w:rsid w:val="00CB0C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201DF"/>
  <w15:chartTrackingRefBased/>
  <w15:docId w15:val="{A8A8DF55-E75F-407F-AFE2-EB823B52A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57D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205</Words>
  <Characters>1170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Guillaumot</dc:creator>
  <cp:keywords/>
  <dc:description/>
  <cp:lastModifiedBy>Paul Guillaumot</cp:lastModifiedBy>
  <cp:revision>3</cp:revision>
  <dcterms:created xsi:type="dcterms:W3CDTF">2019-02-11T09:12:00Z</dcterms:created>
  <dcterms:modified xsi:type="dcterms:W3CDTF">2019-02-11T09:16:00Z</dcterms:modified>
</cp:coreProperties>
</file>