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327B7" w14:textId="3F598D82" w:rsidR="004D4A62" w:rsidRDefault="004D4A62"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512EA3">
        <w:rPr>
          <w:rFonts w:ascii="Times New Roman" w:eastAsia="Times New Roman" w:hAnsi="Times New Roman" w:cs="Times New Roman"/>
          <w:sz w:val="25"/>
          <w:szCs w:val="25"/>
          <w:lang w:eastAsia="en-IN"/>
        </w:rPr>
        <w:t xml:space="preserve">Paste your </w:t>
      </w:r>
      <w:r>
        <w:rPr>
          <w:rFonts w:ascii="Times New Roman" w:eastAsia="Times New Roman" w:hAnsi="Times New Roman" w:cs="Times New Roman"/>
          <w:sz w:val="25"/>
          <w:szCs w:val="25"/>
          <w:lang w:eastAsia="en-IN"/>
        </w:rPr>
        <w:t>Photograph</w:t>
      </w:r>
      <w:r w:rsidR="00512EA3">
        <w:rPr>
          <w:rFonts w:ascii="Times New Roman" w:eastAsia="Times New Roman" w:hAnsi="Times New Roman" w:cs="Times New Roman"/>
          <w:sz w:val="25"/>
          <w:szCs w:val="25"/>
          <w:lang w:eastAsia="en-IN"/>
        </w:rPr>
        <w:t xml:space="preserve"> here</w:t>
      </w:r>
    </w:p>
    <w:p w14:paraId="41D73AD9" w14:textId="0A0CF832" w:rsidR="004D4A62" w:rsidRDefault="004D4A62"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bookmarkStart w:id="0" w:name="_GoBack"/>
      <w:r>
        <w:rPr>
          <w:rFonts w:ascii="Times New Roman" w:eastAsia="Times New Roman" w:hAnsi="Times New Roman" w:cs="Times New Roman"/>
          <w:noProof/>
          <w:sz w:val="25"/>
          <w:szCs w:val="25"/>
          <w:lang w:eastAsia="en-IN"/>
        </w:rPr>
        <w:drawing>
          <wp:inline distT="0" distB="0" distL="0" distR="0" wp14:anchorId="36F14B41" wp14:editId="61E0E07E">
            <wp:extent cx="1133475" cy="1133475"/>
            <wp:effectExtent l="0" t="0" r="9525" b="9525"/>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bookmarkEnd w:id="0"/>
    </w:p>
    <w:p w14:paraId="78F9667A"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p>
    <w:p w14:paraId="12DD59BF" w14:textId="77777777" w:rsidR="00FC37DB" w:rsidRPr="00794EA4" w:rsidRDefault="00FC37DB" w:rsidP="004A0988">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794EA4" w:rsidRPr="00794EA4">
        <w:rPr>
          <w:rFonts w:eastAsia="Times New Roman"/>
          <w:b/>
          <w:color w:val="auto"/>
          <w:lang w:eastAsia="en-IN"/>
        </w:rPr>
        <w:t xml:space="preserve">Novel Trends in Separation Techniques </w:t>
      </w:r>
    </w:p>
    <w:p w14:paraId="50C8BEF1" w14:textId="77777777"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p>
    <w:p w14:paraId="4051F320" w14:textId="77777777"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14:paraId="22E8E8B8" w14:textId="77777777"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p>
    <w:p w14:paraId="5C34A95E" w14:textId="77777777"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p>
    <w:p w14:paraId="6B5262C6" w14:textId="77777777"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p>
    <w:p w14:paraId="52A427C9" w14:textId="77777777"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Pr>
          <w:rFonts w:ascii="Times New Roman" w:eastAsia="Times New Roman" w:hAnsi="Times New Roman" w:cs="Times New Roman"/>
          <w:i/>
          <w:color w:val="0070C0"/>
          <w:sz w:val="25"/>
          <w:szCs w:val="25"/>
          <w:lang w:eastAsia="en-IN"/>
        </w:rPr>
        <w:t xml:space="preserve"> </w:t>
      </w:r>
      <w:r w:rsidRPr="00794EA4">
        <w:rPr>
          <w:rFonts w:ascii="Times New Roman" w:eastAsia="Times New Roman" w:hAnsi="Times New Roman" w:cs="Times New Roman"/>
          <w:i/>
          <w:color w:val="0070C0"/>
          <w:sz w:val="25"/>
          <w:szCs w:val="25"/>
          <w:lang w:eastAsia="en-IN"/>
        </w:rPr>
        <w:t>/ Poster presentation)</w:t>
      </w:r>
      <w:r w:rsidR="006829C9" w:rsidRPr="00794EA4">
        <w:rPr>
          <w:rFonts w:ascii="Times New Roman" w:eastAsia="Times New Roman" w:hAnsi="Times New Roman" w:cs="Times New Roman"/>
          <w:i/>
          <w:color w:val="0070C0"/>
          <w:sz w:val="25"/>
          <w:szCs w:val="25"/>
          <w:lang w:eastAsia="en-IN"/>
        </w:rPr>
        <w:t xml:space="preserve">                                                                                                                  </w:t>
      </w:r>
    </w:p>
    <w:p w14:paraId="7E972C8C" w14:textId="77777777" w:rsidR="00FC37DB" w:rsidRPr="00BE6CB1" w:rsidRDefault="006829C9" w:rsidP="00BE6CB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BE6CB1" w:rsidRPr="00BE6CB1">
        <w:rPr>
          <w:rFonts w:ascii="Times New Roman" w:eastAsia="Times New Roman" w:hAnsi="Times New Roman" w:cs="Times New Roman"/>
          <w:color w:val="auto"/>
          <w:sz w:val="25"/>
          <w:szCs w:val="25"/>
          <w:lang w:eastAsia="en-IN"/>
        </w:rPr>
        <w:t xml:space="preserve">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w:t>
      </w:r>
      <w:r w:rsidR="00B163F7">
        <w:rPr>
          <w:rFonts w:ascii="Times New Roman" w:eastAsia="Times New Roman" w:hAnsi="Times New Roman" w:cs="Times New Roman"/>
          <w:color w:val="auto"/>
          <w:sz w:val="25"/>
          <w:szCs w:val="25"/>
          <w:lang w:eastAsia="en-IN"/>
        </w:rPr>
        <w:t xml:space="preserve">of </w:t>
      </w:r>
      <w:r w:rsidR="00BE6CB1" w:rsidRPr="00BE6CB1">
        <w:rPr>
          <w:rFonts w:ascii="Times New Roman" w:eastAsia="Times New Roman" w:hAnsi="Times New Roman" w:cs="Times New Roman"/>
          <w:color w:val="auto"/>
          <w:sz w:val="25"/>
          <w:szCs w:val="25"/>
          <w:lang w:eastAsia="en-IN"/>
        </w:rPr>
        <w:t>biotechnology, bio-based feedstocks/products, inexperienced technology, Nanoscience, Analytical Chemistry, Geochemistry, Chemical Engineering, energy storage and conversion, and resource recovery. Similarly, separation Techniques involved in experimental studies and theoretical analyses of phenomena of assorted fields related to a</w:t>
      </w:r>
      <w:r w:rsidR="00BE6CB1">
        <w:rPr>
          <w:rFonts w:ascii="Times New Roman" w:eastAsia="Times New Roman" w:hAnsi="Times New Roman" w:cs="Times New Roman"/>
          <w:color w:val="auto"/>
          <w:sz w:val="25"/>
          <w:szCs w:val="25"/>
          <w:lang w:eastAsia="en-IN"/>
        </w:rPr>
        <w:t>nd arising from separation and i</w:t>
      </w:r>
      <w:r w:rsidR="00BE6CB1" w:rsidRPr="00BE6CB1">
        <w:rPr>
          <w:rFonts w:ascii="Times New Roman" w:eastAsia="Times New Roman" w:hAnsi="Times New Roman" w:cs="Times New Roman"/>
          <w:color w:val="auto"/>
          <w:sz w:val="25"/>
          <w:szCs w:val="25"/>
          <w:lang w:eastAsia="en-IN"/>
        </w:rPr>
        <w:t>t's no marvel that the demand and therefore the would like for Exploring of separation chemistry and Technology has accumulated apace.</w:t>
      </w:r>
    </w:p>
    <w:p w14:paraId="0894F198" w14:textId="77777777"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r w:rsidRPr="004A0988">
        <w:rPr>
          <w:rFonts w:ascii="Times New Roman" w:eastAsia="Times New Roman" w:hAnsi="Times New Roman" w:cs="Times New Roman"/>
          <w:color w:val="724109" w:themeColor="accent1" w:themeShade="80"/>
          <w:sz w:val="25"/>
          <w:szCs w:val="25"/>
          <w:lang w:eastAsia="en-IN"/>
        </w:rPr>
        <w:t xml:space="preserve">More up to… </w:t>
      </w:r>
      <w:r w:rsidRPr="004A0988">
        <w:rPr>
          <w:rFonts w:ascii="Times New Roman" w:eastAsia="Times New Roman" w:hAnsi="Times New Roman" w:cs="Times New Roman"/>
          <w:b/>
          <w:color w:val="724109" w:themeColor="accent1" w:themeShade="80"/>
          <w:sz w:val="25"/>
          <w:szCs w:val="25"/>
          <w:lang w:eastAsia="en-IN"/>
        </w:rPr>
        <w:t>250 Words</w:t>
      </w:r>
      <w:r w:rsidRPr="004A0988">
        <w:rPr>
          <w:rFonts w:ascii="Times New Roman" w:eastAsia="Times New Roman" w:hAnsi="Times New Roman" w:cs="Times New Roman"/>
          <w:color w:val="724109" w:themeColor="accent1" w:themeShade="80"/>
          <w:sz w:val="25"/>
          <w:szCs w:val="25"/>
          <w:lang w:eastAsia="en-IN"/>
        </w:rPr>
        <w:t xml:space="preserve"> </w:t>
      </w:r>
    </w:p>
    <w:p w14:paraId="55051C13" w14:textId="77777777"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14:paraId="4012E629" w14:textId="77777777"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14:paraId="301483E5" w14:textId="77777777"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Dr. XXXX</w:t>
      </w:r>
      <w:r w:rsidR="004D4A62">
        <w:rPr>
          <w:rFonts w:ascii="Times New Roman" w:eastAsia="Times New Roman" w:hAnsi="Times New Roman" w:cs="Times New Roman"/>
          <w:sz w:val="25"/>
          <w:szCs w:val="25"/>
          <w:lang w:eastAsia="en-IN"/>
        </w:rPr>
        <w:t>X</w:t>
      </w:r>
      <w:r w:rsidRPr="006829C9">
        <w:rPr>
          <w:rFonts w:ascii="Times New Roman" w:eastAsia="Times New Roman" w:hAnsi="Times New Roman" w:cs="Times New Roman"/>
          <w:sz w:val="25"/>
          <w:szCs w:val="25"/>
          <w:lang w:eastAsia="en-IN"/>
        </w:rPr>
        <w:t xml:space="preserve"> is a professor of chemistry in Oxford University and…..</w:t>
      </w:r>
      <w:r>
        <w:br/>
      </w:r>
      <w:r w:rsidR="004A0988">
        <w:rPr>
          <w:rFonts w:ascii="Times New Roman" w:eastAsia="Times New Roman" w:hAnsi="Times New Roman" w:cs="Times New Roman"/>
          <w:color w:val="724109" w:themeColor="accent1" w:themeShade="80"/>
          <w:sz w:val="25"/>
          <w:szCs w:val="25"/>
          <w:lang w:eastAsia="en-IN"/>
        </w:rPr>
        <w:br/>
      </w:r>
      <w:r w:rsidR="006829C9" w:rsidRPr="004A0988">
        <w:rPr>
          <w:rFonts w:ascii="Times New Roman" w:eastAsia="Times New Roman" w:hAnsi="Times New Roman" w:cs="Times New Roman"/>
          <w:color w:val="724109" w:themeColor="accent1" w:themeShade="80"/>
          <w:sz w:val="25"/>
          <w:szCs w:val="25"/>
          <w:lang w:eastAsia="en-IN"/>
        </w:rPr>
        <w:t>More up to… 100 Words</w:t>
      </w:r>
      <w:r w:rsidR="006829C9">
        <w:rPr>
          <w:rFonts w:ascii="Times New Roman" w:eastAsia="Times New Roman" w:hAnsi="Times New Roman" w:cs="Times New Roman"/>
          <w:sz w:val="25"/>
          <w:szCs w:val="25"/>
          <w:lang w:eastAsia="en-IN"/>
        </w:rPr>
        <w:t xml:space="preserve"> </w:t>
      </w:r>
    </w:p>
    <w:p w14:paraId="1E14A93B" w14:textId="77777777" w:rsidR="006829C9" w:rsidRDefault="006829C9" w:rsidP="006829C9">
      <w:pPr>
        <w:spacing w:after="0" w:line="240" w:lineRule="auto"/>
        <w:jc w:val="both"/>
      </w:pPr>
    </w:p>
    <w:p w14:paraId="19AD0963" w14:textId="77777777"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14:paraId="1E4DE359" w14:textId="77777777" w:rsidR="006829C9" w:rsidRPr="00171EBD" w:rsidRDefault="006829C9" w:rsidP="006829C9">
      <w:pPr>
        <w:spacing w:after="0" w:line="240" w:lineRule="auto"/>
        <w:jc w:val="both"/>
        <w:rPr>
          <w:sz w:val="28"/>
          <w:szCs w:val="28"/>
        </w:rPr>
      </w:pPr>
    </w:p>
    <w:p w14:paraId="2D1792A4" w14:textId="77777777"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14:paraId="7C617817" w14:textId="77777777"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14:paraId="4248F461" w14:textId="77777777"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14:paraId="03D407FB" w14:textId="11BD7042"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r w:rsidR="00512EA3">
        <w:rPr>
          <w:rFonts w:asciiTheme="majorHAnsi" w:eastAsia="Times New Roman" w:hAnsiTheme="majorHAnsi" w:cstheme="majorBidi"/>
          <w:color w:val="AA610D" w:themeColor="accent1" w:themeShade="BF"/>
          <w:sz w:val="28"/>
          <w:szCs w:val="28"/>
          <w:lang w:eastAsia="en-IN"/>
        </w:rPr>
        <w:t xml:space="preserve"> (If interested)</w:t>
      </w:r>
    </w:p>
    <w:p w14:paraId="7842DA62" w14:textId="18567051"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r w:rsidR="00512EA3" w:rsidRPr="00512EA3">
        <w:rPr>
          <w:rFonts w:asciiTheme="majorHAnsi" w:eastAsia="Times New Roman" w:hAnsiTheme="majorHAnsi" w:cstheme="majorBidi"/>
          <w:color w:val="AA610D" w:themeColor="accent1" w:themeShade="BF"/>
          <w:sz w:val="28"/>
          <w:szCs w:val="28"/>
          <w:lang w:eastAsia="en-IN"/>
        </w:rPr>
        <w:t xml:space="preserve"> </w:t>
      </w:r>
      <w:r w:rsidR="00512EA3">
        <w:rPr>
          <w:rFonts w:asciiTheme="majorHAnsi" w:eastAsia="Times New Roman" w:hAnsiTheme="majorHAnsi" w:cstheme="majorBidi"/>
          <w:color w:val="AA610D" w:themeColor="accent1" w:themeShade="BF"/>
          <w:sz w:val="28"/>
          <w:szCs w:val="28"/>
          <w:lang w:eastAsia="en-IN"/>
        </w:rPr>
        <w:t>(If interested)</w:t>
      </w:r>
    </w:p>
    <w:p w14:paraId="37C0D644" w14:textId="21222B19"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lastRenderedPageBreak/>
        <w:t>Facebook account:</w:t>
      </w:r>
      <w:r w:rsidR="00512EA3" w:rsidRPr="00512EA3">
        <w:rPr>
          <w:rFonts w:asciiTheme="majorHAnsi" w:eastAsia="Times New Roman" w:hAnsiTheme="majorHAnsi" w:cstheme="majorBidi"/>
          <w:color w:val="AA610D" w:themeColor="accent1" w:themeShade="BF"/>
          <w:sz w:val="28"/>
          <w:szCs w:val="28"/>
          <w:lang w:eastAsia="en-IN"/>
        </w:rPr>
        <w:t xml:space="preserve"> </w:t>
      </w:r>
      <w:r w:rsidR="00512EA3">
        <w:rPr>
          <w:rFonts w:asciiTheme="majorHAnsi" w:eastAsia="Times New Roman" w:hAnsiTheme="majorHAnsi" w:cstheme="majorBidi"/>
          <w:color w:val="AA610D" w:themeColor="accent1" w:themeShade="BF"/>
          <w:sz w:val="28"/>
          <w:szCs w:val="28"/>
          <w:lang w:eastAsia="en-IN"/>
        </w:rPr>
        <w:t>(If interested)</w:t>
      </w:r>
    </w:p>
    <w:p w14:paraId="7BE8C17F" w14:textId="77777777"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14:paraId="2B541A53" w14:textId="77777777"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14:paraId="5482BF4A" w14:textId="77777777"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BD677" w14:textId="77777777" w:rsidR="001C4A68" w:rsidRDefault="001C4A68" w:rsidP="004A0988">
      <w:pPr>
        <w:spacing w:after="0" w:line="240" w:lineRule="auto"/>
      </w:pPr>
      <w:r>
        <w:separator/>
      </w:r>
    </w:p>
  </w:endnote>
  <w:endnote w:type="continuationSeparator" w:id="0">
    <w:p w14:paraId="1E282984" w14:textId="77777777" w:rsidR="001C4A68" w:rsidRDefault="001C4A68"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4E0CB" w14:textId="77777777" w:rsidR="001C4A68" w:rsidRDefault="001C4A68" w:rsidP="004A0988">
      <w:pPr>
        <w:spacing w:after="0" w:line="240" w:lineRule="auto"/>
      </w:pPr>
      <w:r>
        <w:separator/>
      </w:r>
    </w:p>
  </w:footnote>
  <w:footnote w:type="continuationSeparator" w:id="0">
    <w:p w14:paraId="15759C77" w14:textId="77777777" w:rsidR="001C4A68" w:rsidRDefault="001C4A68"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171EBD"/>
    <w:rsid w:val="001C4A68"/>
    <w:rsid w:val="0033784D"/>
    <w:rsid w:val="004A0988"/>
    <w:rsid w:val="004B0551"/>
    <w:rsid w:val="004D06E0"/>
    <w:rsid w:val="004D4A62"/>
    <w:rsid w:val="005116CB"/>
    <w:rsid w:val="00512EA3"/>
    <w:rsid w:val="006829C9"/>
    <w:rsid w:val="007257BF"/>
    <w:rsid w:val="00794EA4"/>
    <w:rsid w:val="00835750"/>
    <w:rsid w:val="008921C0"/>
    <w:rsid w:val="008C3271"/>
    <w:rsid w:val="009A22FE"/>
    <w:rsid w:val="009A5A78"/>
    <w:rsid w:val="009E0CC5"/>
    <w:rsid w:val="00A26311"/>
    <w:rsid w:val="00A3017E"/>
    <w:rsid w:val="00B163F7"/>
    <w:rsid w:val="00BE6CB1"/>
    <w:rsid w:val="00C643B3"/>
    <w:rsid w:val="00F040D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F3EA2"/>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Euro Separation Tech</cp:lastModifiedBy>
  <cp:revision>7</cp:revision>
  <dcterms:created xsi:type="dcterms:W3CDTF">2017-09-27T12:05:00Z</dcterms:created>
  <dcterms:modified xsi:type="dcterms:W3CDTF">2018-04-28T06:56:00Z</dcterms:modified>
</cp:coreProperties>
</file>