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A34" w:rsidRPr="00504905" w:rsidRDefault="00504905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</w:rPr>
      </w:pPr>
      <w:r>
        <w:rPr>
          <w:color w:val="000000" w:themeColor="text1"/>
          <w:shd w:val="clear" w:color="auto" w:fill="FFFFFF"/>
        </w:rPr>
        <w:t xml:space="preserve">The first experiment of </w:t>
      </w:r>
      <w:r>
        <w:rPr>
          <w:rFonts w:eastAsia="Times New Roman"/>
          <w:bCs/>
          <w:color w:val="000000" w:themeColor="text1"/>
          <w:kern w:val="36"/>
          <w:lang w:eastAsia="en-IN"/>
        </w:rPr>
        <w:t>woman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aroused transiting</w:t>
      </w:r>
      <w:r>
        <w:rPr>
          <w:color w:val="000000" w:themeColor="text1"/>
          <w:shd w:val="clear" w:color="auto" w:fill="FFFFFF"/>
        </w:rPr>
        <w:t xml:space="preserve"> </w:t>
      </w:r>
      <w:r>
        <w:rPr>
          <w:rFonts w:eastAsia="Times New Roman"/>
          <w:iCs/>
          <w:color w:val="000000" w:themeColor="text1"/>
          <w:lang w:eastAsia="en-IN"/>
        </w:rPr>
        <w:t>o</w:t>
      </w:r>
      <w:r>
        <w:rPr>
          <w:color w:val="000000" w:themeColor="text1"/>
          <w:shd w:val="clear" w:color="auto" w:fill="FFFFFF"/>
        </w:rPr>
        <w:t xml:space="preserve">f </w:t>
      </w:r>
      <w:hyperlink r:id="rId5" w:tooltip="Morphine" w:history="1">
        <w:r>
          <w:rPr>
            <w:rStyle w:val="Hyperlink"/>
            <w:color w:val="000000" w:themeColor="text1"/>
            <w:shd w:val="clear" w:color="auto" w:fill="FFFFFF"/>
          </w:rPr>
          <w:t>morphine</w:t>
        </w:r>
      </w:hyperlink>
      <w:r>
        <w:rPr>
          <w:color w:val="000000" w:themeColor="text1"/>
          <w:shd w:val="clear" w:color="auto" w:fill="FFFFFF"/>
        </w:rPr>
        <w:t xml:space="preserve"> smell can detecting appr</w:t>
      </w:r>
      <w:r>
        <w:rPr>
          <w:rFonts w:eastAsia="Times New Roman"/>
          <w:color w:val="000000" w:themeColor="text1"/>
          <w:lang w:eastAsia="en-IN"/>
        </w:rPr>
        <w:t>o</w:t>
      </w:r>
      <w:r>
        <w:rPr>
          <w:color w:val="000000" w:themeColor="text1"/>
          <w:shd w:val="clear" w:color="auto" w:fill="FFFFFF"/>
        </w:rPr>
        <w:t xml:space="preserve">ach sex </w:t>
      </w:r>
      <w:r w:rsidR="005E2A34" w:rsidRPr="00B96EF3"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  <w:t>Rahul Hajare</w:t>
      </w:r>
    </w:p>
    <w:p w:rsidR="005E2A34" w:rsidRPr="00B96EF3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</w:pPr>
      <w:r w:rsidRPr="00B96EF3">
        <w:rPr>
          <w:rFonts w:eastAsia="Times New Roman"/>
          <w:bCs/>
          <w:color w:val="000000" w:themeColor="text1"/>
          <w:kern w:val="36"/>
          <w:sz w:val="22"/>
          <w:szCs w:val="22"/>
          <w:lang w:eastAsia="en-IN"/>
        </w:rPr>
        <w:t xml:space="preserve">Post Doc Fellow Indian Council of Medical Research </w:t>
      </w:r>
    </w:p>
    <w:p w:rsidR="005964AF" w:rsidRPr="00B96EF3" w:rsidRDefault="005E2A34" w:rsidP="005964AF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sz w:val="22"/>
          <w:szCs w:val="22"/>
          <w:lang w:eastAsia="en-IN"/>
        </w:rPr>
      </w:pPr>
      <w:r w:rsidRPr="00B96EF3">
        <w:rPr>
          <w:rFonts w:eastAsia="Times New Roman"/>
          <w:b/>
          <w:bCs/>
          <w:color w:val="000000" w:themeColor="text1"/>
          <w:kern w:val="36"/>
          <w:sz w:val="22"/>
          <w:szCs w:val="22"/>
          <w:lang w:eastAsia="en-IN"/>
        </w:rPr>
        <w:t>Abstract</w:t>
      </w:r>
    </w:p>
    <w:p w:rsidR="00504905" w:rsidRDefault="00504905" w:rsidP="00504905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>A female mind reacts much more and is more stimulated than a male one when aroused.</w:t>
      </w:r>
      <w:r>
        <w:rPr>
          <w:rFonts w:eastAsia="Times New Roman"/>
          <w:bCs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Turns out, a woman's mind is much more complex than a male's when it comes to intimacy. According to a recent Pune</w:t>
      </w:r>
      <w:r>
        <w:rPr>
          <w:rFonts w:eastAsia="Times New Roman"/>
          <w:color w:val="000000" w:themeColor="text1"/>
          <w:lang w:eastAsia="en-IN"/>
        </w:rPr>
        <w:t xml:space="preserve"> </w:t>
      </w:r>
      <w:bookmarkStart w:id="0" w:name="_GoBack"/>
      <w:bookmarkEnd w:id="0"/>
      <w:r>
        <w:rPr>
          <w:rFonts w:eastAsia="Times New Roman"/>
          <w:color w:val="000000" w:themeColor="text1"/>
          <w:lang w:eastAsia="en-IN"/>
        </w:rPr>
        <w:t xml:space="preserve">University study, a female mind reacts much more and is more stimulated than a male one when transition of </w:t>
      </w:r>
      <w:hyperlink r:id="rId6" w:tooltip="Morphine" w:history="1">
        <w:r>
          <w:rPr>
            <w:rStyle w:val="Hyperlink"/>
            <w:color w:val="000000" w:themeColor="text1"/>
            <w:shd w:val="clear" w:color="auto" w:fill="FFFFFF"/>
          </w:rPr>
          <w:t>morphine</w:t>
        </w:r>
      </w:hyperlink>
      <w:r>
        <w:rPr>
          <w:color w:val="000000" w:themeColor="text1"/>
        </w:rPr>
        <w:t xml:space="preserve"> to functional morphine. </w:t>
      </w:r>
      <w:r>
        <w:rPr>
          <w:rFonts w:eastAsia="Times New Roman"/>
          <w:color w:val="000000" w:themeColor="text1"/>
          <w:lang w:eastAsia="en-IN"/>
        </w:rPr>
        <w:t>In the study conducted on 20 men and 20 women, each of the individuals was shown erotic film clips while their brain vitals were scanned by two scanners.</w:t>
      </w:r>
      <w:r>
        <w:rPr>
          <w:rFonts w:eastAsia="Times New Roman"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One of the scanners was an MRI machine that tracked stimulation in their brains. The other was a heat-seeking camera that measured levels of arousal through participant's genitals.</w:t>
      </w:r>
      <w:r>
        <w:rPr>
          <w:rFonts w:eastAsia="Times New Roman"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While not massive, the recorded difference between stimulation levels between male and female brains highlighted the consistent disparity between the two counterparts.</w:t>
      </w:r>
      <w:r>
        <w:rPr>
          <w:rFonts w:eastAsia="Times New Roman"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There were no brain regions in men with stronger brain-genital correlations than in women", the study stated, according to the Independent.</w:t>
      </w:r>
      <w:r>
        <w:rPr>
          <w:rFonts w:eastAsia="Times New Roman"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While interesting, the sample size for the study was too small, according to researcher Pune</w:t>
      </w:r>
      <w:r>
        <w:rPr>
          <w:rFonts w:eastAsia="Times New Roman"/>
          <w:color w:val="000000" w:themeColor="text1"/>
          <w:lang w:eastAsia="en-IN"/>
        </w:rPr>
        <w:t xml:space="preserve"> </w:t>
      </w:r>
      <w:r>
        <w:rPr>
          <w:rFonts w:eastAsia="Times New Roman"/>
          <w:color w:val="000000" w:themeColor="text1"/>
          <w:lang w:eastAsia="en-IN"/>
        </w:rPr>
        <w:t>University. He further added that more detailed research would be required to draw such certain conclusions. However, he did not deny the complexity of female arousal.</w:t>
      </w:r>
    </w:p>
    <w:p w:rsidR="00D4016F" w:rsidRPr="00B96EF3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rFonts w:eastAsia="Times New Roman"/>
          <w:b/>
          <w:bCs/>
          <w:sz w:val="22"/>
          <w:szCs w:val="22"/>
          <w:lang w:eastAsia="en-IN"/>
        </w:rPr>
        <w:t xml:space="preserve">Biography </w:t>
      </w:r>
    </w:p>
    <w:p w:rsidR="00876043" w:rsidRPr="00B96EF3" w:rsidRDefault="00D4016F" w:rsidP="00876043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centenary post doc National AIDS </w:t>
      </w:r>
      <w:r w:rsidR="00BD0483" w:rsidRPr="00B96EF3">
        <w:rPr>
          <w:color w:val="000000" w:themeColor="text1"/>
          <w:sz w:val="22"/>
          <w:szCs w:val="22"/>
          <w:shd w:val="clear" w:color="auto" w:fill="FFFFFF"/>
        </w:rPr>
        <w:t>Research Institute Pune that is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 presented by </w:t>
      </w:r>
      <w:r w:rsidRPr="00B96EF3">
        <w:rPr>
          <w:color w:val="000000" w:themeColor="text1"/>
          <w:sz w:val="22"/>
          <w:szCs w:val="22"/>
        </w:rPr>
        <w:t xml:space="preserve">Respected Dr. R.S.Paranjape, Immunologist and </w:t>
      </w:r>
      <w:r w:rsidRPr="00B96EF3">
        <w:rPr>
          <w:rFonts w:eastAsia="Times New Roman"/>
          <w:color w:val="000000" w:themeColor="text1"/>
          <w:sz w:val="22"/>
          <w:szCs w:val="22"/>
          <w:lang w:eastAsia="en-IN"/>
        </w:rPr>
        <w:t xml:space="preserve">World Renowned Scientist., Retired Director &amp; Scientist ‘G’ National AIDS Research Institute Pune. 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His initial journey was a quest to heal with a different kind of highly education and did a sponsorship at the Ana Laboratory in Mumbai. After completing his training, he was privileged to practice in KLE College of Pharmacy Bangalore as a board certified Secretary KLE society Belgavi, </w:t>
      </w:r>
      <w:r w:rsidR="002639F6" w:rsidRPr="00B96EF3">
        <w:rPr>
          <w:color w:val="000000" w:themeColor="text1"/>
          <w:sz w:val="22"/>
          <w:szCs w:val="22"/>
          <w:shd w:val="clear" w:color="auto" w:fill="FFFFFF"/>
        </w:rPr>
        <w:t>.</w:t>
      </w:r>
      <w:r w:rsidRPr="00B96EF3">
        <w:rPr>
          <w:color w:val="000000" w:themeColor="text1"/>
          <w:sz w:val="22"/>
          <w:szCs w:val="22"/>
          <w:shd w:val="clear" w:color="auto" w:fill="FFFFFF"/>
        </w:rPr>
        <w:t xml:space="preserve">he was work to formerly reputed Pune University and services to be recognized by special Investigation team (SIT) for work in education. </w:t>
      </w:r>
    </w:p>
    <w:p w:rsidR="005E2A34" w:rsidRPr="00B96EF3" w:rsidRDefault="005E2A34" w:rsidP="00876043">
      <w:pPr>
        <w:shd w:val="clear" w:color="auto" w:fill="FFFFFF"/>
        <w:spacing w:line="360" w:lineRule="auto"/>
        <w:jc w:val="both"/>
        <w:rPr>
          <w:rFonts w:eastAsia="Times New Roman"/>
          <w:b/>
          <w:bCs/>
          <w:sz w:val="22"/>
          <w:szCs w:val="22"/>
          <w:lang w:eastAsia="en-IN"/>
        </w:rPr>
      </w:pPr>
      <w:r w:rsidRPr="00B96EF3">
        <w:rPr>
          <w:color w:val="000000" w:themeColor="text1"/>
          <w:sz w:val="22"/>
          <w:szCs w:val="22"/>
        </w:rPr>
        <w:t>Email ID: rahulhajare17@gmail.com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t>Presenter Name: Rahul Hajare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t>Type of Presentation: Speaker</w:t>
      </w:r>
    </w:p>
    <w:p w:rsidR="005E2A34" w:rsidRPr="00B96EF3" w:rsidRDefault="005E2A34" w:rsidP="005E2A34">
      <w:pPr>
        <w:rPr>
          <w:color w:val="000000" w:themeColor="text1"/>
          <w:sz w:val="22"/>
          <w:szCs w:val="22"/>
        </w:rPr>
      </w:pPr>
      <w:r w:rsidRPr="00B96EF3">
        <w:rPr>
          <w:color w:val="000000" w:themeColor="text1"/>
          <w:sz w:val="22"/>
          <w:szCs w:val="22"/>
        </w:rPr>
        <w:t>Contact Number: 9921707584</w:t>
      </w:r>
    </w:p>
    <w:p w:rsidR="00D50FF6" w:rsidRPr="00B96EF3" w:rsidRDefault="005E2A34">
      <w:pPr>
        <w:rPr>
          <w:color w:val="000000" w:themeColor="text1"/>
          <w:sz w:val="22"/>
          <w:szCs w:val="22"/>
        </w:rPr>
      </w:pPr>
      <w:r w:rsidRPr="00B96EF3">
        <w:rPr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>
            <wp:extent cx="313459" cy="298621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47" cy="30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B96EF3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4"/>
    <w:rsid w:val="00012F92"/>
    <w:rsid w:val="00052568"/>
    <w:rsid w:val="00132768"/>
    <w:rsid w:val="00252DD2"/>
    <w:rsid w:val="002639F6"/>
    <w:rsid w:val="00427CD5"/>
    <w:rsid w:val="00504905"/>
    <w:rsid w:val="00566F49"/>
    <w:rsid w:val="005964AF"/>
    <w:rsid w:val="005E2A34"/>
    <w:rsid w:val="006C59D0"/>
    <w:rsid w:val="00747156"/>
    <w:rsid w:val="00751C64"/>
    <w:rsid w:val="00876043"/>
    <w:rsid w:val="00973E05"/>
    <w:rsid w:val="009F61E8"/>
    <w:rsid w:val="00AD39E3"/>
    <w:rsid w:val="00B96EF3"/>
    <w:rsid w:val="00BD0483"/>
    <w:rsid w:val="00D4016F"/>
    <w:rsid w:val="00D50FF6"/>
    <w:rsid w:val="00E31253"/>
    <w:rsid w:val="00E9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  <w:style w:type="character" w:styleId="Hyperlink">
    <w:name w:val="Hyperlink"/>
    <w:basedOn w:val="DefaultParagraphFont"/>
    <w:uiPriority w:val="99"/>
    <w:semiHidden/>
    <w:unhideWhenUsed/>
    <w:rsid w:val="005049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  <w:style w:type="character" w:styleId="Hyperlink">
    <w:name w:val="Hyperlink"/>
    <w:basedOn w:val="DefaultParagraphFont"/>
    <w:uiPriority w:val="99"/>
    <w:semiHidden/>
    <w:unhideWhenUsed/>
    <w:rsid w:val="00504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orphine" TargetMode="External"/><Relationship Id="rId5" Type="http://schemas.openxmlformats.org/officeDocument/2006/relationships/hyperlink" Target="https://en.wikipedia.org/wiki/Morphin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2020-03-19T03:38:00Z</dcterms:created>
  <dcterms:modified xsi:type="dcterms:W3CDTF">2020-03-19T03:38:00Z</dcterms:modified>
</cp:coreProperties>
</file>