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F71A6" w:rsidRDefault="005F71A6" w:rsidP="005F71A6">
      <w:pPr>
        <w:spacing w:after="0" w:line="259" w:lineRule="auto"/>
        <w:ind w:left="0" w:right="3" w:firstLine="0"/>
        <w:jc w:val="center"/>
      </w:pPr>
      <w:r>
        <w:rPr>
          <w:b/>
          <w:sz w:val="32"/>
        </w:rPr>
        <w:t xml:space="preserve">Abstract </w:t>
      </w:r>
    </w:p>
    <w:p w:rsidR="005F71A6" w:rsidRDefault="005F71A6" w:rsidP="005F71A6">
      <w:pPr>
        <w:spacing w:after="20" w:line="259" w:lineRule="auto"/>
        <w:ind w:left="0" w:firstLine="0"/>
      </w:pPr>
      <w:r>
        <w:t xml:space="preserve"> </w:t>
      </w:r>
    </w:p>
    <w:p w:rsidR="005F71A6" w:rsidRDefault="005F71A6" w:rsidP="005F71A6">
      <w:r>
        <w:t xml:space="preserve">The purpose of this research paper is to assess the role of lifestyle in treating Upper Respiratory Tract Diseases using Ayurveda.  </w:t>
      </w:r>
    </w:p>
    <w:p w:rsidR="005F71A6" w:rsidRDefault="005F71A6" w:rsidP="005F71A6">
      <w:pPr>
        <w:spacing w:after="20" w:line="259" w:lineRule="auto"/>
        <w:ind w:left="0" w:firstLine="0"/>
      </w:pPr>
      <w:r>
        <w:t xml:space="preserve"> </w:t>
      </w:r>
    </w:p>
    <w:p w:rsidR="005F71A6" w:rsidRDefault="005F71A6" w:rsidP="005F71A6">
      <w:r>
        <w:t xml:space="preserve">The research presented in this paper is based on twenty five years of </w:t>
      </w:r>
      <w:proofErr w:type="spellStart"/>
      <w:r>
        <w:t>Arogyam’s</w:t>
      </w:r>
      <w:proofErr w:type="spellEnd"/>
      <w:r>
        <w:t xml:space="preserve"> experience in treating, and successfully curing, several thousands of allergy patients. The extensive research data collected in the past is used to understand the effectiveness of using a more holistic approach to fight against upper respiratory allergies such as allergic rhinitis, chronic cold and chronic sinusitis.  </w:t>
      </w:r>
    </w:p>
    <w:p w:rsidR="005F71A6" w:rsidRDefault="005F71A6" w:rsidP="005F71A6">
      <w:pPr>
        <w:spacing w:after="22" w:line="259" w:lineRule="auto"/>
        <w:ind w:left="0" w:firstLine="0"/>
      </w:pPr>
      <w:r>
        <w:t xml:space="preserve"> </w:t>
      </w:r>
    </w:p>
    <w:p w:rsidR="005F71A6" w:rsidRDefault="005F71A6" w:rsidP="005F71A6">
      <w:r>
        <w:t xml:space="preserve">Putting 2-2 drops of cow’s ghee in the nostrils, which acts as a protective barrier between the environmental allergies and the sensitive nasal mucosa, has proved to be a major overarching lifestyle advice that positive influences the patient’s allergy treatment. This lifestyle practice has been closely observed by </w:t>
      </w:r>
      <w:proofErr w:type="spellStart"/>
      <w:r>
        <w:t>Arogyam</w:t>
      </w:r>
      <w:proofErr w:type="spellEnd"/>
      <w:r>
        <w:t xml:space="preserve"> in the past few years and its beneficial results have been meticulously </w:t>
      </w:r>
      <w:proofErr w:type="spellStart"/>
      <w:r>
        <w:t>analysed</w:t>
      </w:r>
      <w:proofErr w:type="spellEnd"/>
      <w:r>
        <w:t xml:space="preserve"> in the paper.  </w:t>
      </w:r>
    </w:p>
    <w:p w:rsidR="005F71A6" w:rsidRDefault="005F71A6" w:rsidP="005F71A6">
      <w:pPr>
        <w:spacing w:after="20" w:line="259" w:lineRule="auto"/>
        <w:ind w:left="0" w:firstLine="0"/>
      </w:pPr>
      <w:r>
        <w:t xml:space="preserve"> </w:t>
      </w:r>
    </w:p>
    <w:p w:rsidR="005F71A6" w:rsidRDefault="005F71A6" w:rsidP="005F71A6">
      <w:r>
        <w:t>Furthermore, this research paper questions the safety and effectiveness of using anti-</w:t>
      </w:r>
      <w:proofErr w:type="spellStart"/>
      <w:r>
        <w:t>allergics</w:t>
      </w:r>
      <w:proofErr w:type="spellEnd"/>
      <w:r>
        <w:t xml:space="preserve"> and steroids to cure allergies. A stark comparison has been made between these anti-</w:t>
      </w:r>
      <w:proofErr w:type="spellStart"/>
      <w:r>
        <w:t>allergics</w:t>
      </w:r>
      <w:proofErr w:type="spellEnd"/>
      <w:r>
        <w:t xml:space="preserve"> and </w:t>
      </w:r>
      <w:proofErr w:type="spellStart"/>
      <w:r>
        <w:t>Ayurvedic</w:t>
      </w:r>
      <w:proofErr w:type="spellEnd"/>
      <w:r>
        <w:t xml:space="preserve"> treatment using </w:t>
      </w:r>
      <w:proofErr w:type="spellStart"/>
      <w:r>
        <w:t>Ayurvedic</w:t>
      </w:r>
      <w:proofErr w:type="spellEnd"/>
      <w:r>
        <w:t xml:space="preserve"> medicines such as </w:t>
      </w:r>
      <w:hyperlink r:id="rId5" w:history="1">
        <w:r w:rsidRPr="00244AE3">
          <w:rPr>
            <w:rStyle w:val="Hyperlink"/>
            <w:b/>
            <w:bCs/>
          </w:rPr>
          <w:t>Sinus Allergy Tablets</w:t>
        </w:r>
      </w:hyperlink>
      <w:r>
        <w:t xml:space="preserve"> Containing </w:t>
      </w:r>
      <w:proofErr w:type="spellStart"/>
      <w:r>
        <w:t>Chitrak</w:t>
      </w:r>
      <w:proofErr w:type="spellEnd"/>
      <w:r>
        <w:t xml:space="preserve"> </w:t>
      </w:r>
      <w:proofErr w:type="spellStart"/>
      <w:r>
        <w:t>Haritaki</w:t>
      </w:r>
      <w:proofErr w:type="spellEnd"/>
      <w:r>
        <w:t xml:space="preserve">, </w:t>
      </w:r>
      <w:proofErr w:type="spellStart"/>
      <w:r>
        <w:t>Haridra</w:t>
      </w:r>
      <w:proofErr w:type="spellEnd"/>
      <w:r>
        <w:t xml:space="preserve"> </w:t>
      </w:r>
      <w:proofErr w:type="spellStart"/>
      <w:r>
        <w:t>Khand</w:t>
      </w:r>
      <w:proofErr w:type="spellEnd"/>
      <w:r>
        <w:t xml:space="preserve">, Lakshmi Vilas </w:t>
      </w:r>
      <w:proofErr w:type="spellStart"/>
      <w:r>
        <w:t>Ras</w:t>
      </w:r>
      <w:proofErr w:type="spellEnd"/>
      <w:r>
        <w:t xml:space="preserve"> </w:t>
      </w:r>
      <w:proofErr w:type="spellStart"/>
      <w:r>
        <w:t>Nardiya</w:t>
      </w:r>
      <w:proofErr w:type="spellEnd"/>
      <w:r>
        <w:t xml:space="preserve"> and </w:t>
      </w:r>
      <w:proofErr w:type="spellStart"/>
      <w:r>
        <w:t>Praval</w:t>
      </w:r>
      <w:proofErr w:type="spellEnd"/>
      <w:r>
        <w:t xml:space="preserve"> </w:t>
      </w:r>
      <w:proofErr w:type="spellStart"/>
      <w:r>
        <w:t>Panchamrit</w:t>
      </w:r>
      <w:proofErr w:type="spellEnd"/>
      <w:r>
        <w:t xml:space="preserve"> (</w:t>
      </w:r>
      <w:proofErr w:type="spellStart"/>
      <w:r>
        <w:t>Mukta</w:t>
      </w:r>
      <w:proofErr w:type="spellEnd"/>
      <w:r>
        <w:t xml:space="preserve"> </w:t>
      </w:r>
      <w:proofErr w:type="spellStart"/>
      <w:r>
        <w:t>Yukta</w:t>
      </w:r>
      <w:proofErr w:type="spellEnd"/>
      <w:r>
        <w:t xml:space="preserve">).  </w:t>
      </w:r>
    </w:p>
    <w:p w:rsidR="005F71A6" w:rsidRDefault="005F71A6" w:rsidP="005F71A6">
      <w:pPr>
        <w:spacing w:after="20" w:line="259" w:lineRule="auto"/>
        <w:ind w:left="0" w:firstLine="0"/>
      </w:pPr>
      <w:r>
        <w:t xml:space="preserve"> </w:t>
      </w:r>
    </w:p>
    <w:p w:rsidR="005F71A6" w:rsidRDefault="005F71A6" w:rsidP="005F71A6">
      <w:r>
        <w:t xml:space="preserve">The effect of regular exercise and Pranayama i.e. </w:t>
      </w:r>
      <w:proofErr w:type="spellStart"/>
      <w:r>
        <w:t>Tivar</w:t>
      </w:r>
      <w:proofErr w:type="spellEnd"/>
      <w:r>
        <w:t xml:space="preserve"> </w:t>
      </w:r>
      <w:proofErr w:type="spellStart"/>
      <w:r>
        <w:t>Bhastrika</w:t>
      </w:r>
      <w:proofErr w:type="spellEnd"/>
      <w:r>
        <w:t xml:space="preserve">, which acts as a workout of the upper nasal respiratory region, in treating these allergies has also been explained in the paper.  To conclude, the research study presents the reader with solid evidence of the density of impact that minor changes in lifestyle can cause in cure of the Upper Respiratory allergies.  </w:t>
      </w:r>
    </w:p>
    <w:p w:rsidR="00F02111" w:rsidRDefault="00F02111">
      <w:bookmarkStart w:id="0" w:name="_GoBack"/>
      <w:bookmarkEnd w:id="0"/>
    </w:p>
    <w:sectPr w:rsidR="00F0211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Mangal">
    <w:panose1 w:val="02040503050203030202"/>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71A6"/>
    <w:rsid w:val="005F71A6"/>
    <w:rsid w:val="00F02111"/>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lang w:val="en-IN" w:eastAsia="en-US" w:bidi="hi-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71A6"/>
    <w:pPr>
      <w:spacing w:after="6" w:line="268" w:lineRule="auto"/>
      <w:ind w:left="10" w:hanging="10"/>
    </w:pPr>
    <w:rPr>
      <w:rFonts w:ascii="Calibri" w:eastAsia="Calibri" w:hAnsi="Calibri" w:cs="Calibri"/>
      <w:color w:val="000000"/>
      <w:sz w:val="24"/>
      <w:szCs w:val="22"/>
      <w:lang w:val="en-US"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F71A6"/>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lang w:val="en-IN" w:eastAsia="en-US" w:bidi="hi-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71A6"/>
    <w:pPr>
      <w:spacing w:after="6" w:line="268" w:lineRule="auto"/>
      <w:ind w:left="10" w:hanging="10"/>
    </w:pPr>
    <w:rPr>
      <w:rFonts w:ascii="Calibri" w:eastAsia="Calibri" w:hAnsi="Calibri" w:cs="Calibri"/>
      <w:color w:val="000000"/>
      <w:sz w:val="24"/>
      <w:szCs w:val="22"/>
      <w:lang w:val="en-US"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F71A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store.arogyamayurveda.com/product/sinus-tablets-for-allergies-60-tablet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274</Words>
  <Characters>1564</Characters>
  <Application>Microsoft Office Word</Application>
  <DocSecurity>0</DocSecurity>
  <Lines>13</Lines>
  <Paragraphs>3</Paragraphs>
  <ScaleCrop>false</ScaleCrop>
  <Company/>
  <LinksUpToDate>false</LinksUpToDate>
  <CharactersWithSpaces>1835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MASTER</dc:creator>
  <cp:lastModifiedBy>MASTER</cp:lastModifiedBy>
  <cp:revision>1</cp:revision>
  <dcterms:created xsi:type="dcterms:W3CDTF">2022-05-26T11:15:00Z</dcterms:created>
  <dcterms:modified xsi:type="dcterms:W3CDTF">2022-05-26T11:19:00Z</dcterms:modified>
</cp:coreProperties>
</file>