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A3D" w:rsidRDefault="007A4A3D" w:rsidP="00192D61">
      <w:pPr>
        <w:jc w:val="center"/>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Abstract</w:t>
      </w:r>
    </w:p>
    <w:p w:rsidR="002C4E98" w:rsidRDefault="002C4E98" w:rsidP="00192D61">
      <w:pPr>
        <w:jc w:val="center"/>
        <w:rPr>
          <w:rFonts w:ascii="Times New Roman" w:hAnsi="Times New Roman" w:cs="Times New Roman"/>
          <w:b/>
          <w:color w:val="000000"/>
          <w:sz w:val="24"/>
          <w:szCs w:val="24"/>
          <w:shd w:val="clear" w:color="auto" w:fill="FFFFFF"/>
        </w:rPr>
      </w:pPr>
      <w:bookmarkStart w:id="0" w:name="_GoBack"/>
      <w:bookmarkEnd w:id="0"/>
      <w:r w:rsidRPr="00192D61">
        <w:rPr>
          <w:rFonts w:ascii="Times New Roman" w:hAnsi="Times New Roman" w:cs="Times New Roman"/>
          <w:b/>
          <w:color w:val="000000"/>
          <w:sz w:val="24"/>
          <w:szCs w:val="24"/>
          <w:shd w:val="clear" w:color="auto" w:fill="FFFFFF"/>
        </w:rPr>
        <w:t xml:space="preserve">Drug Induced Renal Toxicity in aged individuals leading to </w:t>
      </w:r>
      <w:r w:rsidR="009709BA" w:rsidRPr="00192D61">
        <w:rPr>
          <w:rFonts w:ascii="Times New Roman" w:hAnsi="Times New Roman" w:cs="Times New Roman"/>
          <w:b/>
          <w:color w:val="000000"/>
          <w:sz w:val="24"/>
          <w:szCs w:val="24"/>
          <w:shd w:val="clear" w:color="auto" w:fill="FFFFFF"/>
        </w:rPr>
        <w:t>Urinary incontinence</w:t>
      </w:r>
    </w:p>
    <w:p w:rsidR="007E7543" w:rsidRPr="00192D61" w:rsidRDefault="007E7543" w:rsidP="00192D61">
      <w:pPr>
        <w:jc w:val="center"/>
        <w:rPr>
          <w:rFonts w:ascii="Times New Roman" w:hAnsi="Times New Roman" w:cs="Times New Roman"/>
          <w:b/>
          <w:color w:val="000000"/>
          <w:sz w:val="24"/>
          <w:szCs w:val="24"/>
          <w:shd w:val="clear" w:color="auto" w:fill="FFFFFF"/>
        </w:rPr>
      </w:pPr>
      <w:proofErr w:type="spellStart"/>
      <w:r>
        <w:rPr>
          <w:rFonts w:ascii="Times New Roman" w:hAnsi="Times New Roman" w:cs="Times New Roman"/>
          <w:b/>
          <w:color w:val="000000"/>
          <w:sz w:val="24"/>
          <w:szCs w:val="24"/>
          <w:shd w:val="clear" w:color="auto" w:fill="FFFFFF"/>
        </w:rPr>
        <w:t>Mandeep</w:t>
      </w:r>
      <w:proofErr w:type="spellEnd"/>
      <w:r>
        <w:rPr>
          <w:rFonts w:ascii="Times New Roman" w:hAnsi="Times New Roman" w:cs="Times New Roman"/>
          <w:b/>
          <w:color w:val="000000"/>
          <w:sz w:val="24"/>
          <w:szCs w:val="24"/>
          <w:shd w:val="clear" w:color="auto" w:fill="FFFFFF"/>
        </w:rPr>
        <w:t xml:space="preserve"> </w:t>
      </w:r>
      <w:proofErr w:type="spellStart"/>
      <w:r>
        <w:rPr>
          <w:rFonts w:ascii="Times New Roman" w:hAnsi="Times New Roman" w:cs="Times New Roman"/>
          <w:b/>
          <w:color w:val="000000"/>
          <w:sz w:val="24"/>
          <w:szCs w:val="24"/>
          <w:shd w:val="clear" w:color="auto" w:fill="FFFFFF"/>
        </w:rPr>
        <w:t>Pundir</w:t>
      </w:r>
      <w:proofErr w:type="spellEnd"/>
      <w:r w:rsidR="008A1A04">
        <w:rPr>
          <w:rFonts w:ascii="Times New Roman" w:hAnsi="Times New Roman" w:cs="Times New Roman"/>
          <w:b/>
          <w:color w:val="000000"/>
          <w:sz w:val="24"/>
          <w:szCs w:val="24"/>
          <w:shd w:val="clear" w:color="auto" w:fill="FFFFFF"/>
        </w:rPr>
        <w:t>*</w:t>
      </w:r>
      <w:r>
        <w:rPr>
          <w:rFonts w:ascii="Times New Roman" w:hAnsi="Times New Roman" w:cs="Times New Roman"/>
          <w:b/>
          <w:color w:val="000000"/>
          <w:sz w:val="24"/>
          <w:szCs w:val="24"/>
          <w:shd w:val="clear" w:color="auto" w:fill="FFFFFF"/>
        </w:rPr>
        <w:t xml:space="preserve">, </w:t>
      </w:r>
      <w:proofErr w:type="spellStart"/>
      <w:r>
        <w:rPr>
          <w:rFonts w:ascii="Times New Roman" w:hAnsi="Times New Roman" w:cs="Times New Roman"/>
          <w:b/>
          <w:color w:val="000000"/>
          <w:sz w:val="24"/>
          <w:szCs w:val="24"/>
          <w:shd w:val="clear" w:color="auto" w:fill="FFFFFF"/>
        </w:rPr>
        <w:t>Paramjeet</w:t>
      </w:r>
      <w:proofErr w:type="spellEnd"/>
      <w:r>
        <w:rPr>
          <w:rFonts w:ascii="Times New Roman" w:hAnsi="Times New Roman" w:cs="Times New Roman"/>
          <w:b/>
          <w:color w:val="000000"/>
          <w:sz w:val="24"/>
          <w:szCs w:val="24"/>
          <w:shd w:val="clear" w:color="auto" w:fill="FFFFFF"/>
        </w:rPr>
        <w:t xml:space="preserve"> Kaur</w:t>
      </w:r>
    </w:p>
    <w:p w:rsidR="00192D61" w:rsidRPr="00192D61" w:rsidRDefault="002C4E98" w:rsidP="00192D61">
      <w:pPr>
        <w:shd w:val="clear" w:color="auto" w:fill="FFFFFF"/>
        <w:spacing w:after="343" w:line="240" w:lineRule="auto"/>
        <w:jc w:val="both"/>
        <w:textAlignment w:val="baseline"/>
        <w:rPr>
          <w:rFonts w:ascii="Helvetica" w:hAnsi="Helvetica"/>
          <w:color w:val="2E2B2B"/>
          <w:sz w:val="24"/>
          <w:szCs w:val="24"/>
          <w:shd w:val="clear" w:color="auto" w:fill="FFFFFF"/>
        </w:rPr>
      </w:pPr>
      <w:r w:rsidRPr="00192D61">
        <w:rPr>
          <w:rFonts w:ascii="Times New Roman" w:hAnsi="Times New Roman" w:cs="Times New Roman"/>
          <w:color w:val="000000"/>
          <w:sz w:val="24"/>
          <w:szCs w:val="24"/>
          <w:shd w:val="clear" w:color="auto" w:fill="FFFFFF"/>
        </w:rPr>
        <w:t xml:space="preserve">Urinary incontinence is an accidental leakage of urine in a person and it can happen to anyone </w:t>
      </w:r>
      <w:r w:rsidRPr="00192D61">
        <w:rPr>
          <w:rFonts w:ascii="Times New Roman" w:hAnsi="Times New Roman" w:cs="Times New Roman"/>
          <w:sz w:val="24"/>
          <w:szCs w:val="24"/>
          <w:shd w:val="clear" w:color="auto" w:fill="FFFFFF"/>
        </w:rPr>
        <w:t xml:space="preserve">due to </w:t>
      </w:r>
      <w:hyperlink r:id="rId6" w:history="1">
        <w:r w:rsidRPr="00192D61">
          <w:rPr>
            <w:rStyle w:val="Hyperlink"/>
            <w:rFonts w:ascii="Times New Roman" w:hAnsi="Times New Roman" w:cs="Times New Roman"/>
            <w:color w:val="auto"/>
            <w:sz w:val="24"/>
            <w:szCs w:val="24"/>
            <w:u w:val="none"/>
            <w:shd w:val="clear" w:color="auto" w:fill="FFFFFF"/>
          </w:rPr>
          <w:t>urinary tract infections</w:t>
        </w:r>
      </w:hyperlink>
      <w:r w:rsidRPr="00192D61">
        <w:rPr>
          <w:rFonts w:ascii="Times New Roman" w:hAnsi="Times New Roman" w:cs="Times New Roman"/>
          <w:sz w:val="24"/>
          <w:szCs w:val="24"/>
          <w:shd w:val="clear" w:color="auto" w:fill="FFFFFF"/>
        </w:rPr>
        <w:t>, vaginal infection or irritation, or </w:t>
      </w:r>
      <w:hyperlink r:id="rId7" w:history="1">
        <w:r w:rsidRPr="00192D61">
          <w:rPr>
            <w:rStyle w:val="Hyperlink"/>
            <w:rFonts w:ascii="Times New Roman" w:hAnsi="Times New Roman" w:cs="Times New Roman"/>
            <w:color w:val="auto"/>
            <w:sz w:val="24"/>
            <w:szCs w:val="24"/>
            <w:u w:val="none"/>
            <w:shd w:val="clear" w:color="auto" w:fill="FFFFFF"/>
          </w:rPr>
          <w:t>constipation</w:t>
        </w:r>
      </w:hyperlink>
      <w:r w:rsidR="009709BA" w:rsidRPr="00192D61">
        <w:rPr>
          <w:rFonts w:ascii="Times New Roman" w:hAnsi="Times New Roman" w:cs="Times New Roman"/>
          <w:sz w:val="24"/>
          <w:szCs w:val="24"/>
          <w:shd w:val="clear" w:color="auto" w:fill="FFFFFF"/>
        </w:rPr>
        <w:t xml:space="preserve">. </w:t>
      </w:r>
      <w:r w:rsidR="00E96C2E" w:rsidRPr="00192D61">
        <w:rPr>
          <w:rFonts w:ascii="Times New Roman" w:hAnsi="Times New Roman" w:cs="Times New Roman"/>
          <w:sz w:val="24"/>
          <w:szCs w:val="24"/>
          <w:shd w:val="clear" w:color="auto" w:fill="FFFFFF"/>
        </w:rPr>
        <w:t xml:space="preserve">Urinary incontinence is more prevalent in aged persons as renal failure or renal </w:t>
      </w:r>
      <w:proofErr w:type="spellStart"/>
      <w:r w:rsidR="00E96C2E" w:rsidRPr="00192D61">
        <w:rPr>
          <w:rFonts w:ascii="Times New Roman" w:hAnsi="Times New Roman" w:cs="Times New Roman"/>
          <w:sz w:val="24"/>
          <w:szCs w:val="24"/>
          <w:shd w:val="clear" w:color="auto" w:fill="FFFFFF"/>
        </w:rPr>
        <w:t>dysfunctioning</w:t>
      </w:r>
      <w:proofErr w:type="spellEnd"/>
      <w:r w:rsidR="00E96C2E" w:rsidRPr="00192D61">
        <w:rPr>
          <w:rFonts w:ascii="Times New Roman" w:hAnsi="Times New Roman" w:cs="Times New Roman"/>
          <w:sz w:val="24"/>
          <w:szCs w:val="24"/>
          <w:shd w:val="clear" w:color="auto" w:fill="FFFFFF"/>
        </w:rPr>
        <w:t xml:space="preserve"> becomes more common with age. Aged kidney undergoes a range of structural changes and has altered </w:t>
      </w:r>
      <w:proofErr w:type="spellStart"/>
      <w:r w:rsidR="00E96C2E" w:rsidRPr="00192D61">
        <w:rPr>
          <w:rFonts w:ascii="Times New Roman" w:hAnsi="Times New Roman" w:cs="Times New Roman"/>
          <w:sz w:val="24"/>
          <w:szCs w:val="24"/>
          <w:shd w:val="clear" w:color="auto" w:fill="FFFFFF"/>
        </w:rPr>
        <w:t>transcriptomic</w:t>
      </w:r>
      <w:proofErr w:type="spellEnd"/>
      <w:r w:rsidR="00E96C2E" w:rsidRPr="00192D61">
        <w:rPr>
          <w:rFonts w:ascii="Times New Roman" w:hAnsi="Times New Roman" w:cs="Times New Roman"/>
          <w:sz w:val="24"/>
          <w:szCs w:val="24"/>
          <w:shd w:val="clear" w:color="auto" w:fill="FFFFFF"/>
        </w:rPr>
        <w:t>, hemodynamic, and physiologic behavior.</w:t>
      </w:r>
      <w:r w:rsidR="00D0229B" w:rsidRPr="00192D61">
        <w:rPr>
          <w:rFonts w:ascii="Times New Roman" w:hAnsi="Times New Roman" w:cs="Times New Roman"/>
          <w:sz w:val="24"/>
          <w:szCs w:val="24"/>
          <w:shd w:val="clear" w:color="auto" w:fill="FFFFFF"/>
        </w:rPr>
        <w:t xml:space="preserve"> </w:t>
      </w:r>
      <w:r w:rsidR="00192D61">
        <w:rPr>
          <w:rFonts w:ascii="Times New Roman" w:hAnsi="Times New Roman" w:cs="Times New Roman"/>
          <w:sz w:val="24"/>
          <w:szCs w:val="24"/>
          <w:shd w:val="clear" w:color="auto" w:fill="FFFFFF"/>
        </w:rPr>
        <w:t xml:space="preserve">With the increasing age the </w:t>
      </w:r>
      <w:r w:rsidR="00192D61">
        <w:rPr>
          <w:rFonts w:ascii="Times New Roman" w:eastAsia="Times New Roman" w:hAnsi="Times New Roman" w:cs="Times New Roman"/>
          <w:sz w:val="24"/>
          <w:szCs w:val="24"/>
        </w:rPr>
        <w:t>a</w:t>
      </w:r>
      <w:r w:rsidR="00D0229B" w:rsidRPr="00192D61">
        <w:rPr>
          <w:rFonts w:ascii="Times New Roman" w:eastAsia="Times New Roman" w:hAnsi="Times New Roman" w:cs="Times New Roman"/>
          <w:sz w:val="24"/>
          <w:szCs w:val="24"/>
        </w:rPr>
        <w:t>mount of kidney tissue decreases</w:t>
      </w:r>
      <w:r w:rsidR="00192D61">
        <w:rPr>
          <w:rFonts w:ascii="Times New Roman" w:eastAsia="Times New Roman" w:hAnsi="Times New Roman" w:cs="Times New Roman"/>
          <w:sz w:val="24"/>
          <w:szCs w:val="24"/>
        </w:rPr>
        <w:t xml:space="preserve"> and kidney function diminishes, n</w:t>
      </w:r>
      <w:r w:rsidR="00D0229B" w:rsidRPr="00192D61">
        <w:rPr>
          <w:rFonts w:ascii="Times New Roman" w:eastAsia="Times New Roman" w:hAnsi="Times New Roman" w:cs="Times New Roman"/>
          <w:sz w:val="24"/>
          <w:szCs w:val="24"/>
        </w:rPr>
        <w:t>umber of filte</w:t>
      </w:r>
      <w:r w:rsidR="00254A97">
        <w:rPr>
          <w:rFonts w:ascii="Times New Roman" w:eastAsia="Times New Roman" w:hAnsi="Times New Roman" w:cs="Times New Roman"/>
          <w:sz w:val="24"/>
          <w:szCs w:val="24"/>
        </w:rPr>
        <w:t xml:space="preserve">ring units (nephrons) decreases </w:t>
      </w:r>
      <w:r w:rsidR="00D0229B" w:rsidRPr="00192D61">
        <w:rPr>
          <w:rFonts w:ascii="Times New Roman" w:eastAsia="Times New Roman" w:hAnsi="Times New Roman" w:cs="Times New Roman"/>
          <w:sz w:val="24"/>
          <w:szCs w:val="24"/>
        </w:rPr>
        <w:t>.Blood vessels supplying the kidneys become</w:t>
      </w:r>
      <w:r w:rsidR="00254A97">
        <w:rPr>
          <w:rFonts w:ascii="Times New Roman" w:eastAsia="Times New Roman" w:hAnsi="Times New Roman" w:cs="Times New Roman"/>
          <w:sz w:val="24"/>
          <w:szCs w:val="24"/>
        </w:rPr>
        <w:t>s</w:t>
      </w:r>
      <w:r w:rsidR="00D0229B" w:rsidRPr="00192D61">
        <w:rPr>
          <w:rFonts w:ascii="Times New Roman" w:eastAsia="Times New Roman" w:hAnsi="Times New Roman" w:cs="Times New Roman"/>
          <w:sz w:val="24"/>
          <w:szCs w:val="24"/>
        </w:rPr>
        <w:t xml:space="preserve"> hardened. The elastic tissue becomes stiffer and the bladder becomes less stretchy. The </w:t>
      </w:r>
      <w:r w:rsidR="00254A97">
        <w:rPr>
          <w:rFonts w:ascii="Times New Roman" w:eastAsia="Times New Roman" w:hAnsi="Times New Roman" w:cs="Times New Roman"/>
          <w:sz w:val="24"/>
          <w:szCs w:val="24"/>
        </w:rPr>
        <w:t xml:space="preserve">aged </w:t>
      </w:r>
      <w:r w:rsidR="00D0229B" w:rsidRPr="00192D61">
        <w:rPr>
          <w:rFonts w:ascii="Times New Roman" w:eastAsia="Times New Roman" w:hAnsi="Times New Roman" w:cs="Times New Roman"/>
          <w:sz w:val="24"/>
          <w:szCs w:val="24"/>
        </w:rPr>
        <w:t>bladder cannot hold as much urine as before.</w:t>
      </w:r>
      <w:r w:rsidR="00254A97">
        <w:rPr>
          <w:rFonts w:ascii="Times New Roman" w:eastAsia="Times New Roman" w:hAnsi="Times New Roman" w:cs="Times New Roman"/>
          <w:sz w:val="24"/>
          <w:szCs w:val="24"/>
        </w:rPr>
        <w:t xml:space="preserve"> The bladder muscles weaken</w:t>
      </w:r>
      <w:r w:rsidR="00D0229B" w:rsidRPr="00192D61">
        <w:rPr>
          <w:rFonts w:ascii="Times New Roman" w:eastAsia="Times New Roman" w:hAnsi="Times New Roman" w:cs="Times New Roman"/>
          <w:sz w:val="24"/>
          <w:szCs w:val="24"/>
        </w:rPr>
        <w:t xml:space="preserve">. </w:t>
      </w:r>
      <w:r w:rsidR="00E96C2E" w:rsidRPr="00192D61">
        <w:rPr>
          <w:rFonts w:ascii="Times New Roman" w:hAnsi="Times New Roman" w:cs="Times New Roman"/>
          <w:sz w:val="24"/>
          <w:szCs w:val="24"/>
          <w:shd w:val="clear" w:color="auto" w:fill="FFFFFF"/>
        </w:rPr>
        <w:t>These changes impair the ability of the kidney to withstand and recover from injury, contributing to the high susceptibility of the aged population to acute kidney injury and their increased propensity to develop subsequent progressive chronic kidney disease</w:t>
      </w:r>
      <w:r w:rsidR="00D0229B" w:rsidRPr="00192D61">
        <w:rPr>
          <w:rFonts w:ascii="Times New Roman" w:hAnsi="Times New Roman" w:cs="Times New Roman"/>
          <w:sz w:val="24"/>
          <w:szCs w:val="24"/>
          <w:shd w:val="clear" w:color="auto" w:fill="FFFFFF"/>
        </w:rPr>
        <w:t xml:space="preserve">. In addition to this the condition of urinary </w:t>
      </w:r>
      <w:r w:rsidR="00C519E3" w:rsidRPr="00192D61">
        <w:rPr>
          <w:rFonts w:ascii="Times New Roman" w:hAnsi="Times New Roman" w:cs="Times New Roman"/>
          <w:sz w:val="24"/>
          <w:szCs w:val="24"/>
          <w:shd w:val="clear" w:color="auto" w:fill="FFFFFF"/>
        </w:rPr>
        <w:t>incontinence</w:t>
      </w:r>
      <w:r w:rsidR="00D0229B" w:rsidRPr="00192D61">
        <w:rPr>
          <w:rFonts w:ascii="Times New Roman" w:hAnsi="Times New Roman" w:cs="Times New Roman"/>
          <w:sz w:val="24"/>
          <w:szCs w:val="24"/>
          <w:shd w:val="clear" w:color="auto" w:fill="FFFFFF"/>
        </w:rPr>
        <w:t xml:space="preserve"> gets worsened with age due to the periodic use of some drugs that triggers the </w:t>
      </w:r>
      <w:r w:rsidR="00254A97">
        <w:rPr>
          <w:rFonts w:ascii="Times New Roman" w:hAnsi="Times New Roman" w:cs="Times New Roman"/>
          <w:sz w:val="24"/>
          <w:szCs w:val="24"/>
          <w:shd w:val="clear" w:color="auto" w:fill="FFFFFF"/>
        </w:rPr>
        <w:t xml:space="preserve">series of mechanisms including </w:t>
      </w:r>
      <w:proofErr w:type="spellStart"/>
      <w:r w:rsidR="00192D61" w:rsidRPr="00192D61">
        <w:rPr>
          <w:rFonts w:ascii="Times New Roman" w:hAnsi="Times New Roman" w:cs="Times New Roman"/>
          <w:sz w:val="24"/>
          <w:szCs w:val="24"/>
          <w:shd w:val="clear" w:color="auto" w:fill="FFFFFF"/>
        </w:rPr>
        <w:t>caspase</w:t>
      </w:r>
      <w:proofErr w:type="spellEnd"/>
      <w:r w:rsidR="00192D61" w:rsidRPr="00192D61">
        <w:rPr>
          <w:rFonts w:ascii="Times New Roman" w:hAnsi="Times New Roman" w:cs="Times New Roman"/>
          <w:sz w:val="24"/>
          <w:szCs w:val="24"/>
          <w:shd w:val="clear" w:color="auto" w:fill="FFFFFF"/>
        </w:rPr>
        <w:t xml:space="preserve"> mediated m</w:t>
      </w:r>
      <w:r w:rsidRPr="00192D61">
        <w:rPr>
          <w:rFonts w:ascii="Times New Roman" w:hAnsi="Times New Roman" w:cs="Times New Roman"/>
          <w:sz w:val="24"/>
          <w:szCs w:val="24"/>
          <w:shd w:val="clear" w:color="auto" w:fill="FFFFFF"/>
        </w:rPr>
        <w:t xml:space="preserve">echanism </w:t>
      </w:r>
      <w:r w:rsidR="00ED3FA3" w:rsidRPr="00192D61">
        <w:rPr>
          <w:rFonts w:ascii="Times New Roman" w:hAnsi="Times New Roman" w:cs="Times New Roman"/>
          <w:sz w:val="24"/>
          <w:szCs w:val="24"/>
          <w:shd w:val="clear" w:color="auto" w:fill="FFFFFF"/>
        </w:rPr>
        <w:t>inducing apoptosis of tubular epithelial cells</w:t>
      </w:r>
      <w:r w:rsidR="00192D61" w:rsidRPr="00192D61">
        <w:rPr>
          <w:rFonts w:ascii="Times New Roman" w:hAnsi="Times New Roman" w:cs="Times New Roman"/>
          <w:sz w:val="24"/>
          <w:szCs w:val="24"/>
          <w:shd w:val="clear" w:color="auto" w:fill="FFFFFF"/>
        </w:rPr>
        <w:t xml:space="preserve"> </w:t>
      </w:r>
      <w:r w:rsidRPr="00192D61">
        <w:rPr>
          <w:rFonts w:ascii="Times New Roman" w:hAnsi="Times New Roman" w:cs="Times New Roman"/>
          <w:sz w:val="24"/>
          <w:szCs w:val="24"/>
          <w:shd w:val="clear" w:color="auto" w:fill="FFFFFF"/>
        </w:rPr>
        <w:t>leading to renal failure.</w:t>
      </w:r>
    </w:p>
    <w:p w:rsidR="00192D61" w:rsidRPr="00192D61" w:rsidRDefault="00192D61" w:rsidP="00192D61">
      <w:pPr>
        <w:shd w:val="clear" w:color="auto" w:fill="FFFFFF"/>
        <w:spacing w:after="343" w:line="240" w:lineRule="auto"/>
        <w:jc w:val="both"/>
        <w:textAlignment w:val="baseline"/>
        <w:rPr>
          <w:rFonts w:ascii="Times New Roman" w:hAnsi="Times New Roman" w:cs="Times New Roman"/>
          <w:sz w:val="24"/>
          <w:szCs w:val="24"/>
          <w:shd w:val="clear" w:color="auto" w:fill="FFFFFF"/>
        </w:rPr>
      </w:pPr>
      <w:r w:rsidRPr="00192D61">
        <w:rPr>
          <w:rFonts w:ascii="Times New Roman" w:hAnsi="Times New Roman" w:cs="Times New Roman"/>
          <w:b/>
          <w:sz w:val="24"/>
          <w:szCs w:val="24"/>
          <w:shd w:val="clear" w:color="auto" w:fill="FFFFFF"/>
        </w:rPr>
        <w:t>Conclusion</w:t>
      </w:r>
      <w:r w:rsidRPr="00192D61">
        <w:rPr>
          <w:rFonts w:ascii="Times New Roman" w:hAnsi="Times New Roman" w:cs="Times New Roman"/>
          <w:sz w:val="24"/>
          <w:szCs w:val="24"/>
          <w:shd w:val="clear" w:color="auto" w:fill="FFFFFF"/>
        </w:rPr>
        <w:t>:</w:t>
      </w:r>
      <w:r w:rsidR="00254A97">
        <w:rPr>
          <w:rFonts w:ascii="Times New Roman" w:hAnsi="Times New Roman" w:cs="Times New Roman"/>
          <w:sz w:val="24"/>
          <w:szCs w:val="24"/>
          <w:shd w:val="clear" w:color="auto" w:fill="FFFFFF"/>
        </w:rPr>
        <w:t xml:space="preserve"> T</w:t>
      </w:r>
      <w:r w:rsidRPr="00192D61">
        <w:rPr>
          <w:rFonts w:ascii="Times New Roman" w:hAnsi="Times New Roman" w:cs="Times New Roman"/>
          <w:sz w:val="24"/>
          <w:szCs w:val="24"/>
          <w:shd w:val="clear" w:color="auto" w:fill="FFFFFF"/>
        </w:rPr>
        <w:t>he drugs which are to be used by the aged persons should be carefully prescribed after monitoring the renal functions and other kidney diseases so as to minimize the risk of urinary incontinence as this is very embarrassing for person facing the problem of urinary incontinence</w:t>
      </w:r>
      <w:r w:rsidR="00DB5972">
        <w:rPr>
          <w:rFonts w:ascii="Times New Roman" w:hAnsi="Times New Roman" w:cs="Times New Roman"/>
          <w:sz w:val="24"/>
          <w:szCs w:val="24"/>
          <w:shd w:val="clear" w:color="auto" w:fill="FFFFFF"/>
        </w:rPr>
        <w:t>.</w:t>
      </w:r>
    </w:p>
    <w:p w:rsidR="00192D61" w:rsidRPr="00DB5972" w:rsidRDefault="00DB5972" w:rsidP="00192D61">
      <w:pPr>
        <w:shd w:val="clear" w:color="auto" w:fill="FFFFFF"/>
        <w:spacing w:after="343" w:line="240" w:lineRule="auto"/>
        <w:textAlignment w:val="baseline"/>
        <w:rPr>
          <w:rFonts w:ascii="Times New Roman" w:hAnsi="Times New Roman" w:cs="Times New Roman"/>
          <w:color w:val="2E2B2B"/>
          <w:sz w:val="24"/>
          <w:szCs w:val="24"/>
          <w:shd w:val="clear" w:color="auto" w:fill="FFFFFF"/>
        </w:rPr>
      </w:pPr>
      <w:r w:rsidRPr="00DB5972">
        <w:rPr>
          <w:rFonts w:ascii="Times New Roman" w:hAnsi="Times New Roman" w:cs="Times New Roman"/>
          <w:b/>
          <w:color w:val="2E2B2B"/>
          <w:sz w:val="24"/>
          <w:szCs w:val="24"/>
          <w:shd w:val="clear" w:color="auto" w:fill="FFFFFF"/>
        </w:rPr>
        <w:t xml:space="preserve">Bibliography: </w:t>
      </w:r>
      <w:r w:rsidRPr="00DB5972">
        <w:rPr>
          <w:rFonts w:ascii="Times New Roman" w:hAnsi="Times New Roman" w:cs="Times New Roman"/>
          <w:color w:val="2E2B2B"/>
          <w:sz w:val="24"/>
          <w:szCs w:val="24"/>
          <w:shd w:val="clear" w:color="auto" w:fill="FFFFFF"/>
        </w:rPr>
        <w:t xml:space="preserve">Mrs. </w:t>
      </w:r>
      <w:proofErr w:type="spellStart"/>
      <w:r w:rsidRPr="00DB5972">
        <w:rPr>
          <w:rFonts w:ascii="Times New Roman" w:hAnsi="Times New Roman" w:cs="Times New Roman"/>
          <w:color w:val="2E2B2B"/>
          <w:sz w:val="24"/>
          <w:szCs w:val="24"/>
          <w:shd w:val="clear" w:color="auto" w:fill="FFFFFF"/>
        </w:rPr>
        <w:t>Mandeep</w:t>
      </w:r>
      <w:proofErr w:type="spellEnd"/>
      <w:r w:rsidRPr="00DB5972">
        <w:rPr>
          <w:rFonts w:ascii="Times New Roman" w:hAnsi="Times New Roman" w:cs="Times New Roman"/>
          <w:color w:val="2E2B2B"/>
          <w:sz w:val="24"/>
          <w:szCs w:val="24"/>
          <w:shd w:val="clear" w:color="auto" w:fill="FFFFFF"/>
        </w:rPr>
        <w:t xml:space="preserve"> </w:t>
      </w:r>
      <w:proofErr w:type="spellStart"/>
      <w:r w:rsidRPr="00DB5972">
        <w:rPr>
          <w:rFonts w:ascii="Times New Roman" w:hAnsi="Times New Roman" w:cs="Times New Roman"/>
          <w:color w:val="2E2B2B"/>
          <w:sz w:val="24"/>
          <w:szCs w:val="24"/>
          <w:shd w:val="clear" w:color="auto" w:fill="FFFFFF"/>
        </w:rPr>
        <w:t>Pundir</w:t>
      </w:r>
      <w:proofErr w:type="spellEnd"/>
      <w:r w:rsidRPr="00DB5972">
        <w:rPr>
          <w:rFonts w:ascii="Times New Roman" w:hAnsi="Times New Roman" w:cs="Times New Roman"/>
          <w:color w:val="2E2B2B"/>
          <w:sz w:val="24"/>
          <w:szCs w:val="24"/>
          <w:shd w:val="clear" w:color="auto" w:fill="FFFFFF"/>
        </w:rPr>
        <w:t xml:space="preserve"> has completed her </w:t>
      </w:r>
      <w:proofErr w:type="spellStart"/>
      <w:r w:rsidRPr="00DB5972">
        <w:rPr>
          <w:rFonts w:ascii="Times New Roman" w:hAnsi="Times New Roman" w:cs="Times New Roman"/>
          <w:color w:val="2E2B2B"/>
          <w:sz w:val="24"/>
          <w:szCs w:val="24"/>
          <w:shd w:val="clear" w:color="auto" w:fill="FFFFFF"/>
        </w:rPr>
        <w:t>M.Pharmacy</w:t>
      </w:r>
      <w:proofErr w:type="spellEnd"/>
      <w:r w:rsidRPr="00DB5972">
        <w:rPr>
          <w:rFonts w:ascii="Times New Roman" w:hAnsi="Times New Roman" w:cs="Times New Roman"/>
          <w:color w:val="2E2B2B"/>
          <w:sz w:val="24"/>
          <w:szCs w:val="24"/>
          <w:shd w:val="clear" w:color="auto" w:fill="FFFFFF"/>
        </w:rPr>
        <w:t xml:space="preserve"> in Pharmacology from Guru Nanak </w:t>
      </w:r>
      <w:proofErr w:type="spellStart"/>
      <w:r w:rsidRPr="00DB5972">
        <w:rPr>
          <w:rFonts w:ascii="Times New Roman" w:hAnsi="Times New Roman" w:cs="Times New Roman"/>
          <w:color w:val="2E2B2B"/>
          <w:sz w:val="24"/>
          <w:szCs w:val="24"/>
          <w:shd w:val="clear" w:color="auto" w:fill="FFFFFF"/>
        </w:rPr>
        <w:t>Dev</w:t>
      </w:r>
      <w:proofErr w:type="spellEnd"/>
      <w:r w:rsidRPr="00DB5972">
        <w:rPr>
          <w:rFonts w:ascii="Times New Roman" w:hAnsi="Times New Roman" w:cs="Times New Roman"/>
          <w:color w:val="2E2B2B"/>
          <w:sz w:val="24"/>
          <w:szCs w:val="24"/>
          <w:shd w:val="clear" w:color="auto" w:fill="FFFFFF"/>
        </w:rPr>
        <w:t xml:space="preserve"> University, Amritsar, </w:t>
      </w:r>
      <w:proofErr w:type="gramStart"/>
      <w:r w:rsidRPr="00DB5972">
        <w:rPr>
          <w:rFonts w:ascii="Times New Roman" w:hAnsi="Times New Roman" w:cs="Times New Roman"/>
          <w:color w:val="2E2B2B"/>
          <w:sz w:val="24"/>
          <w:szCs w:val="24"/>
          <w:shd w:val="clear" w:color="auto" w:fill="FFFFFF"/>
        </w:rPr>
        <w:t>Punjab</w:t>
      </w:r>
      <w:proofErr w:type="gramEnd"/>
      <w:r w:rsidRPr="00DB5972">
        <w:rPr>
          <w:rFonts w:ascii="Times New Roman" w:hAnsi="Times New Roman" w:cs="Times New Roman"/>
          <w:color w:val="2E2B2B"/>
          <w:sz w:val="24"/>
          <w:szCs w:val="24"/>
          <w:shd w:val="clear" w:color="auto" w:fill="FFFFFF"/>
        </w:rPr>
        <w:t xml:space="preserve">, India. She is Assistant Professor at S. </w:t>
      </w:r>
      <w:proofErr w:type="spellStart"/>
      <w:r w:rsidRPr="00DB5972">
        <w:rPr>
          <w:rFonts w:ascii="Times New Roman" w:hAnsi="Times New Roman" w:cs="Times New Roman"/>
          <w:color w:val="2E2B2B"/>
          <w:sz w:val="24"/>
          <w:szCs w:val="24"/>
          <w:shd w:val="clear" w:color="auto" w:fill="FFFFFF"/>
        </w:rPr>
        <w:t>Lal</w:t>
      </w:r>
      <w:proofErr w:type="spellEnd"/>
      <w:r w:rsidRPr="00DB5972">
        <w:rPr>
          <w:rFonts w:ascii="Times New Roman" w:hAnsi="Times New Roman" w:cs="Times New Roman"/>
          <w:color w:val="2E2B2B"/>
          <w:sz w:val="24"/>
          <w:szCs w:val="24"/>
          <w:shd w:val="clear" w:color="auto" w:fill="FFFFFF"/>
        </w:rPr>
        <w:t xml:space="preserve"> Singh Memorial College of Pharmacy, Desh Bhagat University, </w:t>
      </w:r>
      <w:proofErr w:type="spellStart"/>
      <w:r w:rsidRPr="00DB5972">
        <w:rPr>
          <w:rFonts w:ascii="Times New Roman" w:hAnsi="Times New Roman" w:cs="Times New Roman"/>
          <w:color w:val="2E2B2B"/>
          <w:sz w:val="24"/>
          <w:szCs w:val="24"/>
          <w:shd w:val="clear" w:color="auto" w:fill="FFFFFF"/>
        </w:rPr>
        <w:t>Mandigobindgarh</w:t>
      </w:r>
      <w:proofErr w:type="spellEnd"/>
      <w:r w:rsidRPr="00DB5972">
        <w:rPr>
          <w:rFonts w:ascii="Times New Roman" w:hAnsi="Times New Roman" w:cs="Times New Roman"/>
          <w:color w:val="2E2B2B"/>
          <w:sz w:val="24"/>
          <w:szCs w:val="24"/>
          <w:shd w:val="clear" w:color="auto" w:fill="FFFFFF"/>
        </w:rPr>
        <w:t xml:space="preserve">, </w:t>
      </w:r>
      <w:proofErr w:type="gramStart"/>
      <w:r w:rsidRPr="00DB5972">
        <w:rPr>
          <w:rFonts w:ascii="Times New Roman" w:hAnsi="Times New Roman" w:cs="Times New Roman"/>
          <w:color w:val="2E2B2B"/>
          <w:sz w:val="24"/>
          <w:szCs w:val="24"/>
          <w:shd w:val="clear" w:color="auto" w:fill="FFFFFF"/>
        </w:rPr>
        <w:t>Punjab</w:t>
      </w:r>
      <w:proofErr w:type="gramEnd"/>
      <w:r w:rsidRPr="00DB5972">
        <w:rPr>
          <w:rFonts w:ascii="Times New Roman" w:hAnsi="Times New Roman" w:cs="Times New Roman"/>
          <w:color w:val="2E2B2B"/>
          <w:sz w:val="24"/>
          <w:szCs w:val="24"/>
          <w:shd w:val="clear" w:color="auto" w:fill="FFFFFF"/>
        </w:rPr>
        <w:t>, India.</w:t>
      </w:r>
      <w:r>
        <w:rPr>
          <w:rFonts w:ascii="Times New Roman" w:hAnsi="Times New Roman" w:cs="Times New Roman"/>
          <w:color w:val="2E2B2B"/>
          <w:sz w:val="24"/>
          <w:szCs w:val="24"/>
          <w:shd w:val="clear" w:color="auto" w:fill="FFFFFF"/>
        </w:rPr>
        <w:t xml:space="preserve"> She has done her Research in masters on Ischemia Reperfusion </w:t>
      </w:r>
      <w:r w:rsidR="000A7EFF">
        <w:rPr>
          <w:rFonts w:ascii="Times New Roman" w:hAnsi="Times New Roman" w:cs="Times New Roman"/>
          <w:color w:val="2E2B2B"/>
          <w:sz w:val="24"/>
          <w:szCs w:val="24"/>
          <w:shd w:val="clear" w:color="auto" w:fill="FFFFFF"/>
        </w:rPr>
        <w:t>Renal Injury. She has 1 research, 1 survey and 2 review article with her, also got nominated for Emerging Scientist Award on International Scientist Award 2022.</w:t>
      </w:r>
      <w:r w:rsidR="00832F7F">
        <w:rPr>
          <w:rFonts w:ascii="Times New Roman" w:hAnsi="Times New Roman" w:cs="Times New Roman"/>
          <w:color w:val="2E2B2B"/>
          <w:sz w:val="24"/>
          <w:szCs w:val="24"/>
          <w:shd w:val="clear" w:color="auto" w:fill="FFFFFF"/>
        </w:rPr>
        <w:t xml:space="preserve"> Mrs. </w:t>
      </w:r>
      <w:proofErr w:type="spellStart"/>
      <w:r w:rsidR="00832F7F">
        <w:rPr>
          <w:rFonts w:ascii="Times New Roman" w:hAnsi="Times New Roman" w:cs="Times New Roman"/>
          <w:color w:val="2E2B2B"/>
          <w:sz w:val="24"/>
          <w:szCs w:val="24"/>
          <w:shd w:val="clear" w:color="auto" w:fill="FFFFFF"/>
        </w:rPr>
        <w:t>Paramjeet</w:t>
      </w:r>
      <w:proofErr w:type="spellEnd"/>
      <w:r w:rsidR="00832F7F">
        <w:rPr>
          <w:rFonts w:ascii="Times New Roman" w:hAnsi="Times New Roman" w:cs="Times New Roman"/>
          <w:color w:val="2E2B2B"/>
          <w:sz w:val="24"/>
          <w:szCs w:val="24"/>
          <w:shd w:val="clear" w:color="auto" w:fill="FFFFFF"/>
        </w:rPr>
        <w:t xml:space="preserve"> Kaur is </w:t>
      </w:r>
      <w:proofErr w:type="spellStart"/>
      <w:r w:rsidR="00832F7F">
        <w:rPr>
          <w:rFonts w:ascii="Times New Roman" w:hAnsi="Times New Roman" w:cs="Times New Roman"/>
          <w:color w:val="2E2B2B"/>
          <w:sz w:val="24"/>
          <w:szCs w:val="24"/>
          <w:shd w:val="clear" w:color="auto" w:fill="FFFFFF"/>
        </w:rPr>
        <w:t>persuing</w:t>
      </w:r>
      <w:proofErr w:type="spellEnd"/>
      <w:r w:rsidR="00832F7F">
        <w:rPr>
          <w:rFonts w:ascii="Times New Roman" w:hAnsi="Times New Roman" w:cs="Times New Roman"/>
          <w:color w:val="2E2B2B"/>
          <w:sz w:val="24"/>
          <w:szCs w:val="24"/>
          <w:shd w:val="clear" w:color="auto" w:fill="FFFFFF"/>
        </w:rPr>
        <w:t xml:space="preserve"> her </w:t>
      </w:r>
      <w:proofErr w:type="spellStart"/>
      <w:r w:rsidR="00832F7F">
        <w:rPr>
          <w:rFonts w:ascii="Times New Roman" w:hAnsi="Times New Roman" w:cs="Times New Roman"/>
          <w:color w:val="2E2B2B"/>
          <w:sz w:val="24"/>
          <w:szCs w:val="24"/>
          <w:shd w:val="clear" w:color="auto" w:fill="FFFFFF"/>
        </w:rPr>
        <w:t>Phd</w:t>
      </w:r>
      <w:proofErr w:type="spellEnd"/>
      <w:r w:rsidR="00832F7F">
        <w:rPr>
          <w:rFonts w:ascii="Times New Roman" w:hAnsi="Times New Roman" w:cs="Times New Roman"/>
          <w:color w:val="2E2B2B"/>
          <w:sz w:val="24"/>
          <w:szCs w:val="24"/>
          <w:shd w:val="clear" w:color="auto" w:fill="FFFFFF"/>
        </w:rPr>
        <w:t xml:space="preserve"> from Chandigarh University, Punjab, India.  She is Associate</w:t>
      </w:r>
      <w:r w:rsidR="00832F7F" w:rsidRPr="00DB5972">
        <w:rPr>
          <w:rFonts w:ascii="Times New Roman" w:hAnsi="Times New Roman" w:cs="Times New Roman"/>
          <w:color w:val="2E2B2B"/>
          <w:sz w:val="24"/>
          <w:szCs w:val="24"/>
          <w:shd w:val="clear" w:color="auto" w:fill="FFFFFF"/>
        </w:rPr>
        <w:t xml:space="preserve"> Professor at S. </w:t>
      </w:r>
      <w:proofErr w:type="spellStart"/>
      <w:r w:rsidR="00832F7F" w:rsidRPr="00DB5972">
        <w:rPr>
          <w:rFonts w:ascii="Times New Roman" w:hAnsi="Times New Roman" w:cs="Times New Roman"/>
          <w:color w:val="2E2B2B"/>
          <w:sz w:val="24"/>
          <w:szCs w:val="24"/>
          <w:shd w:val="clear" w:color="auto" w:fill="FFFFFF"/>
        </w:rPr>
        <w:t>Lal</w:t>
      </w:r>
      <w:proofErr w:type="spellEnd"/>
      <w:r w:rsidR="00832F7F" w:rsidRPr="00DB5972">
        <w:rPr>
          <w:rFonts w:ascii="Times New Roman" w:hAnsi="Times New Roman" w:cs="Times New Roman"/>
          <w:color w:val="2E2B2B"/>
          <w:sz w:val="24"/>
          <w:szCs w:val="24"/>
          <w:shd w:val="clear" w:color="auto" w:fill="FFFFFF"/>
        </w:rPr>
        <w:t xml:space="preserve"> Singh Memorial College of Pharmacy, Desh Bhagat University, </w:t>
      </w:r>
      <w:proofErr w:type="spellStart"/>
      <w:r w:rsidR="00832F7F" w:rsidRPr="00DB5972">
        <w:rPr>
          <w:rFonts w:ascii="Times New Roman" w:hAnsi="Times New Roman" w:cs="Times New Roman"/>
          <w:color w:val="2E2B2B"/>
          <w:sz w:val="24"/>
          <w:szCs w:val="24"/>
          <w:shd w:val="clear" w:color="auto" w:fill="FFFFFF"/>
        </w:rPr>
        <w:t>Mandigobindgarh</w:t>
      </w:r>
      <w:proofErr w:type="spellEnd"/>
      <w:r w:rsidR="00832F7F" w:rsidRPr="00DB5972">
        <w:rPr>
          <w:rFonts w:ascii="Times New Roman" w:hAnsi="Times New Roman" w:cs="Times New Roman"/>
          <w:color w:val="2E2B2B"/>
          <w:sz w:val="24"/>
          <w:szCs w:val="24"/>
          <w:shd w:val="clear" w:color="auto" w:fill="FFFFFF"/>
        </w:rPr>
        <w:t xml:space="preserve">, </w:t>
      </w:r>
      <w:proofErr w:type="gramStart"/>
      <w:r w:rsidR="00832F7F" w:rsidRPr="00DB5972">
        <w:rPr>
          <w:rFonts w:ascii="Times New Roman" w:hAnsi="Times New Roman" w:cs="Times New Roman"/>
          <w:color w:val="2E2B2B"/>
          <w:sz w:val="24"/>
          <w:szCs w:val="24"/>
          <w:shd w:val="clear" w:color="auto" w:fill="FFFFFF"/>
        </w:rPr>
        <w:t>Punjab</w:t>
      </w:r>
      <w:proofErr w:type="gramEnd"/>
      <w:r w:rsidR="00832F7F" w:rsidRPr="00DB5972">
        <w:rPr>
          <w:rFonts w:ascii="Times New Roman" w:hAnsi="Times New Roman" w:cs="Times New Roman"/>
          <w:color w:val="2E2B2B"/>
          <w:sz w:val="24"/>
          <w:szCs w:val="24"/>
          <w:shd w:val="clear" w:color="auto" w:fill="FFFFFF"/>
        </w:rPr>
        <w:t>, India.</w:t>
      </w:r>
      <w:r w:rsidR="00182B27">
        <w:rPr>
          <w:rFonts w:ascii="Times New Roman" w:hAnsi="Times New Roman" w:cs="Times New Roman"/>
          <w:color w:val="2E2B2B"/>
          <w:sz w:val="24"/>
          <w:szCs w:val="24"/>
          <w:shd w:val="clear" w:color="auto" w:fill="FFFFFF"/>
        </w:rPr>
        <w:t xml:space="preserve"> She is doing her research in </w:t>
      </w:r>
      <w:proofErr w:type="gramStart"/>
      <w:r w:rsidR="00C519E3">
        <w:rPr>
          <w:rFonts w:ascii="Times New Roman" w:hAnsi="Times New Roman" w:cs="Times New Roman"/>
          <w:color w:val="2E2B2B"/>
          <w:sz w:val="24"/>
          <w:szCs w:val="24"/>
          <w:shd w:val="clear" w:color="auto" w:fill="FFFFFF"/>
        </w:rPr>
        <w:t>Docking</w:t>
      </w:r>
      <w:proofErr w:type="gramEnd"/>
      <w:r w:rsidR="00C519E3">
        <w:rPr>
          <w:rFonts w:ascii="Times New Roman" w:hAnsi="Times New Roman" w:cs="Times New Roman"/>
          <w:color w:val="2E2B2B"/>
          <w:sz w:val="24"/>
          <w:szCs w:val="24"/>
          <w:shd w:val="clear" w:color="auto" w:fill="FFFFFF"/>
        </w:rPr>
        <w:t xml:space="preserve"> synthesis and evaluation of in </w:t>
      </w:r>
      <w:proofErr w:type="spellStart"/>
      <w:r w:rsidR="00C519E3">
        <w:rPr>
          <w:rFonts w:ascii="Times New Roman" w:hAnsi="Times New Roman" w:cs="Times New Roman"/>
          <w:color w:val="2E2B2B"/>
          <w:sz w:val="24"/>
          <w:szCs w:val="24"/>
          <w:shd w:val="clear" w:color="auto" w:fill="FFFFFF"/>
        </w:rPr>
        <w:t>silico</w:t>
      </w:r>
      <w:proofErr w:type="spellEnd"/>
      <w:r w:rsidR="00C519E3">
        <w:rPr>
          <w:rFonts w:ascii="Times New Roman" w:hAnsi="Times New Roman" w:cs="Times New Roman"/>
          <w:color w:val="2E2B2B"/>
          <w:sz w:val="24"/>
          <w:szCs w:val="24"/>
          <w:shd w:val="clear" w:color="auto" w:fill="FFFFFF"/>
        </w:rPr>
        <w:t xml:space="preserve"> activity of </w:t>
      </w:r>
      <w:proofErr w:type="spellStart"/>
      <w:r w:rsidR="00C519E3">
        <w:rPr>
          <w:rFonts w:ascii="Times New Roman" w:hAnsi="Times New Roman" w:cs="Times New Roman"/>
          <w:color w:val="2E2B2B"/>
          <w:sz w:val="24"/>
          <w:szCs w:val="24"/>
          <w:shd w:val="clear" w:color="auto" w:fill="FFFFFF"/>
        </w:rPr>
        <w:t>chromano</w:t>
      </w:r>
      <w:proofErr w:type="spellEnd"/>
      <w:r w:rsidR="00C519E3">
        <w:rPr>
          <w:rFonts w:ascii="Times New Roman" w:hAnsi="Times New Roman" w:cs="Times New Roman"/>
          <w:color w:val="2E2B2B"/>
          <w:sz w:val="24"/>
          <w:szCs w:val="24"/>
          <w:shd w:val="clear" w:color="auto" w:fill="FFFFFF"/>
        </w:rPr>
        <w:t xml:space="preserve"> </w:t>
      </w:r>
      <w:proofErr w:type="spellStart"/>
      <w:r w:rsidR="00C519E3">
        <w:rPr>
          <w:rFonts w:ascii="Times New Roman" w:hAnsi="Times New Roman" w:cs="Times New Roman"/>
          <w:color w:val="2E2B2B"/>
          <w:sz w:val="24"/>
          <w:szCs w:val="24"/>
          <w:shd w:val="clear" w:color="auto" w:fill="FFFFFF"/>
        </w:rPr>
        <w:t>piperidine</w:t>
      </w:r>
      <w:proofErr w:type="spellEnd"/>
      <w:r w:rsidR="00C519E3">
        <w:rPr>
          <w:rFonts w:ascii="Times New Roman" w:hAnsi="Times New Roman" w:cs="Times New Roman"/>
          <w:color w:val="2E2B2B"/>
          <w:sz w:val="24"/>
          <w:szCs w:val="24"/>
          <w:shd w:val="clear" w:color="auto" w:fill="FFFFFF"/>
        </w:rPr>
        <w:t xml:space="preserve"> fused amide derivatives for telomerase inhibitory potential.</w:t>
      </w:r>
    </w:p>
    <w:p w:rsidR="00192D61" w:rsidRDefault="00C519E3" w:rsidP="00C519E3">
      <w:pPr>
        <w:shd w:val="clear" w:color="auto" w:fill="FFFFFF"/>
        <w:spacing w:after="0" w:line="240" w:lineRule="auto"/>
        <w:textAlignment w:val="baseline"/>
        <w:rPr>
          <w:rFonts w:ascii="Times New Roman" w:hAnsi="Times New Roman" w:cs="Times New Roman"/>
          <w:b/>
          <w:color w:val="2E2B2B"/>
          <w:sz w:val="24"/>
          <w:szCs w:val="24"/>
          <w:shd w:val="clear" w:color="auto" w:fill="FFFFFF"/>
        </w:rPr>
      </w:pPr>
      <w:r>
        <w:rPr>
          <w:rFonts w:ascii="Times New Roman" w:hAnsi="Times New Roman" w:cs="Times New Roman"/>
          <w:b/>
          <w:color w:val="2E2B2B"/>
          <w:sz w:val="24"/>
          <w:szCs w:val="24"/>
          <w:shd w:val="clear" w:color="auto" w:fill="FFFFFF"/>
        </w:rPr>
        <w:t>References with h</w:t>
      </w:r>
      <w:r w:rsidR="000A7EFF" w:rsidRPr="000A7EFF">
        <w:rPr>
          <w:rFonts w:ascii="Times New Roman" w:hAnsi="Times New Roman" w:cs="Times New Roman"/>
          <w:b/>
          <w:color w:val="2E2B2B"/>
          <w:sz w:val="24"/>
          <w:szCs w:val="24"/>
          <w:shd w:val="clear" w:color="auto" w:fill="FFFFFF"/>
        </w:rPr>
        <w:t xml:space="preserve">yperlink: </w:t>
      </w:r>
    </w:p>
    <w:p w:rsidR="00C519E3" w:rsidRDefault="00C519E3" w:rsidP="00C519E3">
      <w:pPr>
        <w:shd w:val="clear" w:color="auto" w:fill="FFFFFF"/>
        <w:spacing w:after="0" w:line="240" w:lineRule="auto"/>
        <w:textAlignment w:val="baseline"/>
        <w:rPr>
          <w:rFonts w:ascii="Times New Roman" w:hAnsi="Times New Roman" w:cs="Times New Roman"/>
          <w:b/>
          <w:color w:val="2E2B2B"/>
          <w:sz w:val="24"/>
          <w:szCs w:val="24"/>
          <w:shd w:val="clear" w:color="auto" w:fill="FFFFFF"/>
        </w:rPr>
      </w:pPr>
    </w:p>
    <w:p w:rsidR="002B295C" w:rsidRDefault="00182B27" w:rsidP="00C519E3">
      <w:pPr>
        <w:shd w:val="clear" w:color="auto" w:fill="FFFFFF"/>
        <w:spacing w:after="0" w:line="240" w:lineRule="auto"/>
        <w:textAlignment w:val="baseline"/>
        <w:rPr>
          <w:rFonts w:ascii="Times New Roman" w:hAnsi="Times New Roman" w:cs="Times New Roman"/>
          <w:color w:val="2E2B2B"/>
          <w:sz w:val="24"/>
          <w:szCs w:val="24"/>
          <w:shd w:val="clear" w:color="auto" w:fill="FFFFFF"/>
        </w:rPr>
      </w:pPr>
      <w:r w:rsidRPr="00182B27">
        <w:rPr>
          <w:rFonts w:ascii="Times New Roman" w:hAnsi="Times New Roman" w:cs="Times New Roman"/>
          <w:b/>
          <w:color w:val="2E2B2B"/>
          <w:sz w:val="24"/>
          <w:szCs w:val="24"/>
          <w:shd w:val="clear" w:color="auto" w:fill="FFFFFF"/>
        </w:rPr>
        <w:t>Urinary Incontinence, Signs and Symptoms in aged person</w:t>
      </w:r>
      <w:r>
        <w:rPr>
          <w:rFonts w:ascii="Times New Roman" w:hAnsi="Times New Roman" w:cs="Times New Roman"/>
          <w:color w:val="2E2B2B"/>
          <w:sz w:val="24"/>
          <w:szCs w:val="24"/>
          <w:shd w:val="clear" w:color="auto" w:fill="FFFFFF"/>
        </w:rPr>
        <w:t xml:space="preserve">: </w:t>
      </w:r>
      <w:hyperlink r:id="rId8" w:anchor="symptoms-and-causes" w:history="1">
        <w:r w:rsidRPr="001270F1">
          <w:rPr>
            <w:rStyle w:val="Hyperlink"/>
            <w:rFonts w:ascii="Times New Roman" w:hAnsi="Times New Roman" w:cs="Times New Roman"/>
            <w:sz w:val="24"/>
            <w:szCs w:val="24"/>
            <w:shd w:val="clear" w:color="auto" w:fill="FFFFFF"/>
          </w:rPr>
          <w:t>https://my.clevelandclinic.org/health/diseases/17596-urinary-incontinence#symptoms-and-causes</w:t>
        </w:r>
      </w:hyperlink>
    </w:p>
    <w:p w:rsidR="00C519E3" w:rsidRDefault="00C519E3" w:rsidP="00C519E3">
      <w:pPr>
        <w:shd w:val="clear" w:color="auto" w:fill="FFFFFF"/>
        <w:spacing w:after="0" w:line="240" w:lineRule="auto"/>
        <w:textAlignment w:val="baseline"/>
        <w:rPr>
          <w:rFonts w:ascii="Times New Roman" w:hAnsi="Times New Roman" w:cs="Times New Roman"/>
          <w:b/>
          <w:color w:val="2E2B2B"/>
          <w:sz w:val="24"/>
          <w:szCs w:val="24"/>
          <w:shd w:val="clear" w:color="auto" w:fill="FFFFFF"/>
        </w:rPr>
      </w:pPr>
    </w:p>
    <w:p w:rsidR="00182B27" w:rsidRPr="00182B27" w:rsidRDefault="00182B27" w:rsidP="00C519E3">
      <w:pPr>
        <w:shd w:val="clear" w:color="auto" w:fill="FFFFFF"/>
        <w:spacing w:after="0" w:line="240" w:lineRule="auto"/>
        <w:textAlignment w:val="baseline"/>
        <w:rPr>
          <w:rFonts w:ascii="Times New Roman" w:hAnsi="Times New Roman" w:cs="Times New Roman"/>
          <w:color w:val="2E2B2B"/>
          <w:sz w:val="24"/>
          <w:szCs w:val="24"/>
          <w:shd w:val="clear" w:color="auto" w:fill="FFFFFF"/>
        </w:rPr>
      </w:pPr>
      <w:r w:rsidRPr="00C519E3">
        <w:rPr>
          <w:rFonts w:ascii="Times New Roman" w:hAnsi="Times New Roman" w:cs="Times New Roman"/>
          <w:b/>
          <w:color w:val="2E2B2B"/>
          <w:sz w:val="24"/>
          <w:szCs w:val="24"/>
          <w:shd w:val="clear" w:color="auto" w:fill="FFFFFF"/>
        </w:rPr>
        <w:t>Drugs causing renal toxicity and urinary incontinence:</w:t>
      </w:r>
      <w:r>
        <w:rPr>
          <w:rFonts w:ascii="Times New Roman" w:hAnsi="Times New Roman" w:cs="Times New Roman"/>
          <w:color w:val="2E2B2B"/>
          <w:sz w:val="24"/>
          <w:szCs w:val="24"/>
          <w:shd w:val="clear" w:color="auto" w:fill="FFFFFF"/>
        </w:rPr>
        <w:t xml:space="preserve"> </w:t>
      </w:r>
      <w:r w:rsidRPr="00182B27">
        <w:rPr>
          <w:rFonts w:ascii="Times New Roman" w:hAnsi="Times New Roman" w:cs="Times New Roman"/>
          <w:color w:val="2E2B2B"/>
          <w:sz w:val="24"/>
          <w:szCs w:val="24"/>
          <w:shd w:val="clear" w:color="auto" w:fill="FFFFFF"/>
        </w:rPr>
        <w:t>https://www.ncbi.nlm.nih.gov/pmc/articles/PMC4270362/</w:t>
      </w:r>
    </w:p>
    <w:p w:rsidR="00C519E3" w:rsidRDefault="00C519E3" w:rsidP="00C519E3">
      <w:pPr>
        <w:spacing w:after="0" w:line="240" w:lineRule="auto"/>
        <w:rPr>
          <w:rFonts w:ascii="Times New Roman" w:hAnsi="Times New Roman" w:cs="Times New Roman"/>
          <w:sz w:val="24"/>
          <w:szCs w:val="24"/>
        </w:rPr>
      </w:pPr>
    </w:p>
    <w:p w:rsidR="002B295C" w:rsidRPr="002B295C" w:rsidRDefault="002B295C" w:rsidP="00C519E3">
      <w:pPr>
        <w:spacing w:after="0" w:line="240" w:lineRule="auto"/>
        <w:rPr>
          <w:rFonts w:ascii="Times New Roman" w:hAnsi="Times New Roman" w:cs="Times New Roman"/>
          <w:sz w:val="24"/>
          <w:szCs w:val="24"/>
        </w:rPr>
      </w:pPr>
      <w:r w:rsidRPr="002B295C">
        <w:rPr>
          <w:rFonts w:ascii="Times New Roman" w:hAnsi="Times New Roman" w:cs="Times New Roman"/>
          <w:sz w:val="24"/>
          <w:szCs w:val="24"/>
        </w:rPr>
        <w:t>The future would include novel approaches, based on a re-conceptualization of the nature of</w:t>
      </w:r>
    </w:p>
    <w:p w:rsidR="002B295C" w:rsidRDefault="002B295C" w:rsidP="00C519E3">
      <w:pPr>
        <w:spacing w:after="0" w:line="240" w:lineRule="auto"/>
        <w:rPr>
          <w:rFonts w:ascii="Times New Roman" w:hAnsi="Times New Roman" w:cs="Times New Roman"/>
          <w:sz w:val="24"/>
          <w:szCs w:val="24"/>
        </w:rPr>
      </w:pPr>
      <w:proofErr w:type="gramStart"/>
      <w:r w:rsidRPr="002B295C">
        <w:rPr>
          <w:rFonts w:ascii="Times New Roman" w:hAnsi="Times New Roman" w:cs="Times New Roman"/>
          <w:sz w:val="24"/>
          <w:szCs w:val="24"/>
        </w:rPr>
        <w:lastRenderedPageBreak/>
        <w:t>Drug Induced Renal Toxicity in aged individuals leading to Urinary incontinence</w:t>
      </w:r>
      <w:r>
        <w:rPr>
          <w:rFonts w:ascii="Times New Roman" w:hAnsi="Times New Roman" w:cs="Times New Roman"/>
          <w:sz w:val="24"/>
          <w:szCs w:val="24"/>
        </w:rPr>
        <w:t>.</w:t>
      </w:r>
      <w:proofErr w:type="gramEnd"/>
    </w:p>
    <w:p w:rsidR="00C519E3" w:rsidRDefault="00C519E3" w:rsidP="002B295C">
      <w:pPr>
        <w:rPr>
          <w:rFonts w:ascii="Times New Roman" w:hAnsi="Times New Roman" w:cs="Times New Roman"/>
          <w:sz w:val="24"/>
          <w:szCs w:val="24"/>
        </w:rPr>
      </w:pPr>
    </w:p>
    <w:p w:rsidR="002B295C" w:rsidRDefault="002B295C" w:rsidP="002B295C">
      <w:pPr>
        <w:rPr>
          <w:rFonts w:ascii="Times New Roman" w:hAnsi="Times New Roman" w:cs="Times New Roman"/>
          <w:sz w:val="24"/>
          <w:szCs w:val="24"/>
        </w:rPr>
      </w:pPr>
      <w:proofErr w:type="spellStart"/>
      <w:r>
        <w:rPr>
          <w:rFonts w:ascii="Times New Roman" w:hAnsi="Times New Roman" w:cs="Times New Roman"/>
          <w:sz w:val="24"/>
          <w:szCs w:val="24"/>
        </w:rPr>
        <w:t>Organisation</w:t>
      </w:r>
      <w:proofErr w:type="spellEnd"/>
      <w:r>
        <w:rPr>
          <w:rFonts w:ascii="Times New Roman" w:hAnsi="Times New Roman" w:cs="Times New Roman"/>
          <w:sz w:val="24"/>
          <w:szCs w:val="24"/>
        </w:rPr>
        <w:t>/ University Logo</w:t>
      </w:r>
    </w:p>
    <w:p w:rsidR="009709BA" w:rsidRPr="002B295C" w:rsidRDefault="002B295C" w:rsidP="002B295C">
      <w:pPr>
        <w:rPr>
          <w:rFonts w:ascii="Times New Roman" w:hAnsi="Times New Roman" w:cs="Times New Roman"/>
          <w:sz w:val="24"/>
          <w:szCs w:val="24"/>
        </w:rPr>
      </w:pPr>
      <w:r w:rsidRPr="00B009FB">
        <w:rPr>
          <w:noProof/>
          <w:sz w:val="16"/>
        </w:rPr>
        <w:drawing>
          <wp:inline distT="0" distB="0" distL="0" distR="0" wp14:anchorId="4D44A1E9" wp14:editId="5D0445FA">
            <wp:extent cx="1266825" cy="993089"/>
            <wp:effectExtent l="0" t="0" r="0" b="0"/>
            <wp:docPr id="14" name="Picture 12" descr="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xresdefault.jpg"/>
                    <pic:cNvPicPr/>
                  </pic:nvPicPr>
                  <pic:blipFill rotWithShape="1">
                    <a:blip r:embed="rId9"/>
                    <a:srcRect r="45163"/>
                    <a:stretch/>
                  </pic:blipFill>
                  <pic:spPr bwMode="auto">
                    <a:xfrm>
                      <a:off x="0" y="0"/>
                      <a:ext cx="1267190" cy="993375"/>
                    </a:xfrm>
                    <a:prstGeom prst="rect">
                      <a:avLst/>
                    </a:prstGeom>
                    <a:ln>
                      <a:noFill/>
                    </a:ln>
                    <a:extLst>
                      <a:ext uri="{53640926-AAD7-44D8-BBD7-CCE9431645EC}">
                        <a14:shadowObscured xmlns:a14="http://schemas.microsoft.com/office/drawing/2010/main"/>
                      </a:ext>
                    </a:extLst>
                  </pic:spPr>
                </pic:pic>
              </a:graphicData>
            </a:graphic>
          </wp:inline>
        </w:drawing>
      </w:r>
    </w:p>
    <w:sectPr w:rsidR="009709BA" w:rsidRPr="002B295C" w:rsidSect="000678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24E69"/>
    <w:multiLevelType w:val="multilevel"/>
    <w:tmpl w:val="A5320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F3906F8"/>
    <w:multiLevelType w:val="multilevel"/>
    <w:tmpl w:val="F20EC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D436247"/>
    <w:multiLevelType w:val="multilevel"/>
    <w:tmpl w:val="3B3E1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E9E666F"/>
    <w:multiLevelType w:val="multilevel"/>
    <w:tmpl w:val="EBB40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7FA525C3"/>
    <w:multiLevelType w:val="multilevel"/>
    <w:tmpl w:val="B428F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9BA"/>
    <w:rsid w:val="00025840"/>
    <w:rsid w:val="000678CC"/>
    <w:rsid w:val="000A7EFF"/>
    <w:rsid w:val="00182B27"/>
    <w:rsid w:val="00192D61"/>
    <w:rsid w:val="00254A97"/>
    <w:rsid w:val="002B295C"/>
    <w:rsid w:val="002C4E98"/>
    <w:rsid w:val="00361706"/>
    <w:rsid w:val="004C79E8"/>
    <w:rsid w:val="004D0018"/>
    <w:rsid w:val="007A4A3D"/>
    <w:rsid w:val="007E7543"/>
    <w:rsid w:val="00832F7F"/>
    <w:rsid w:val="008A1A04"/>
    <w:rsid w:val="009709BA"/>
    <w:rsid w:val="009F113F"/>
    <w:rsid w:val="00A1595E"/>
    <w:rsid w:val="00C519E3"/>
    <w:rsid w:val="00D0229B"/>
    <w:rsid w:val="00DB5972"/>
    <w:rsid w:val="00DB6864"/>
    <w:rsid w:val="00E96C2E"/>
    <w:rsid w:val="00ED3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09BA"/>
    <w:rPr>
      <w:color w:val="0000FF"/>
      <w:u w:val="single"/>
    </w:rPr>
  </w:style>
  <w:style w:type="character" w:styleId="Emphasis">
    <w:name w:val="Emphasis"/>
    <w:basedOn w:val="DefaultParagraphFont"/>
    <w:uiPriority w:val="20"/>
    <w:qFormat/>
    <w:rsid w:val="00A1595E"/>
    <w:rPr>
      <w:i/>
      <w:iCs/>
    </w:rPr>
  </w:style>
  <w:style w:type="paragraph" w:styleId="NormalWeb">
    <w:name w:val="Normal (Web)"/>
    <w:basedOn w:val="Normal"/>
    <w:uiPriority w:val="99"/>
    <w:semiHidden/>
    <w:unhideWhenUsed/>
    <w:rsid w:val="0002584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B29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29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09BA"/>
    <w:rPr>
      <w:color w:val="0000FF"/>
      <w:u w:val="single"/>
    </w:rPr>
  </w:style>
  <w:style w:type="character" w:styleId="Emphasis">
    <w:name w:val="Emphasis"/>
    <w:basedOn w:val="DefaultParagraphFont"/>
    <w:uiPriority w:val="20"/>
    <w:qFormat/>
    <w:rsid w:val="00A1595E"/>
    <w:rPr>
      <w:i/>
      <w:iCs/>
    </w:rPr>
  </w:style>
  <w:style w:type="paragraph" w:styleId="NormalWeb">
    <w:name w:val="Normal (Web)"/>
    <w:basedOn w:val="Normal"/>
    <w:uiPriority w:val="99"/>
    <w:semiHidden/>
    <w:unhideWhenUsed/>
    <w:rsid w:val="0002584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B29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29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478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y.clevelandclinic.org/health/diseases/17596-urinary-incontinence" TargetMode="External"/><Relationship Id="rId3" Type="http://schemas.microsoft.com/office/2007/relationships/stylesWithEffects" Target="stylesWithEffects.xml"/><Relationship Id="rId7" Type="http://schemas.openxmlformats.org/officeDocument/2006/relationships/hyperlink" Target="https://www.nia.nih.gov/health/concerned-about-constip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iddk.nih.gov/health-information/urologic-diseases/urinary-tract-infections-utis"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505</Words>
  <Characters>2880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2022-08-02T06:59:00Z</dcterms:created>
  <dcterms:modified xsi:type="dcterms:W3CDTF">2022-08-02T06:59:00Z</dcterms:modified>
</cp:coreProperties>
</file>