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1E8C" w:rsidRDefault="009C1E8C" w:rsidP="009C1E8C">
      <w:pPr>
        <w:jc w:val="both"/>
        <w:rPr>
          <w:b/>
          <w:bCs/>
        </w:rPr>
      </w:pPr>
      <w:r w:rsidRPr="009C1E8C">
        <w:rPr>
          <w:b/>
          <w:bCs/>
        </w:rPr>
        <w:t>“I</w:t>
      </w:r>
      <w:bookmarkStart w:id="0" w:name="_GoBack"/>
      <w:bookmarkEnd w:id="0"/>
      <w:r w:rsidRPr="009C1E8C">
        <w:rPr>
          <w:b/>
          <w:bCs/>
        </w:rPr>
        <w:t>mproving Laxative prescription for Trauma</w:t>
      </w:r>
      <w:r w:rsidR="00A15970">
        <w:rPr>
          <w:b/>
          <w:bCs/>
        </w:rPr>
        <w:t xml:space="preserve">&amp; Orthopaedic </w:t>
      </w:r>
      <w:r w:rsidRPr="009C1E8C">
        <w:rPr>
          <w:b/>
          <w:bCs/>
        </w:rPr>
        <w:t xml:space="preserve">admissions </w:t>
      </w:r>
      <w:r w:rsidRPr="009C1E8C">
        <w:rPr>
          <w:b/>
          <w:bCs/>
        </w:rPr>
        <w:t>in</w:t>
      </w:r>
      <w:r w:rsidRPr="009C1E8C">
        <w:rPr>
          <w:b/>
          <w:bCs/>
        </w:rPr>
        <w:t xml:space="preserve"> wa</w:t>
      </w:r>
      <w:r w:rsidRPr="009C1E8C">
        <w:rPr>
          <w:b/>
          <w:bCs/>
        </w:rPr>
        <w:t>rds</w:t>
      </w:r>
      <w:r w:rsidRPr="009C1E8C">
        <w:rPr>
          <w:b/>
          <w:bCs/>
        </w:rPr>
        <w:t xml:space="preserve">” </w:t>
      </w:r>
      <w:r w:rsidRPr="009C1E8C">
        <w:rPr>
          <w:b/>
          <w:bCs/>
        </w:rPr>
        <w:t>at</w:t>
      </w:r>
      <w:r w:rsidRPr="009C1E8C">
        <w:rPr>
          <w:b/>
          <w:bCs/>
        </w:rPr>
        <w:t xml:space="preserve"> Western Trust</w:t>
      </w:r>
      <w:r w:rsidR="00A15970">
        <w:rPr>
          <w:b/>
          <w:bCs/>
        </w:rPr>
        <w:t xml:space="preserve"> </w:t>
      </w:r>
      <w:r w:rsidRPr="009C1E8C">
        <w:rPr>
          <w:b/>
          <w:bCs/>
        </w:rPr>
        <w:t>Hospitals</w:t>
      </w:r>
      <w:r w:rsidRPr="009C1E8C">
        <w:rPr>
          <w:b/>
          <w:bCs/>
        </w:rPr>
        <w:t xml:space="preserve">, </w:t>
      </w:r>
      <w:r w:rsidRPr="009C1E8C">
        <w:rPr>
          <w:b/>
          <w:bCs/>
        </w:rPr>
        <w:t>Northern</w:t>
      </w:r>
      <w:r w:rsidRPr="009C1E8C">
        <w:rPr>
          <w:b/>
          <w:bCs/>
        </w:rPr>
        <w:t xml:space="preserve"> Ireland, UK </w:t>
      </w:r>
      <w:r>
        <w:rPr>
          <w:b/>
          <w:bCs/>
        </w:rPr>
        <w:t xml:space="preserve">over </w:t>
      </w:r>
      <w:r w:rsidRPr="009C1E8C">
        <w:rPr>
          <w:b/>
          <w:bCs/>
        </w:rPr>
        <w:t>COVID period</w:t>
      </w:r>
      <w:r>
        <w:rPr>
          <w:b/>
          <w:bCs/>
        </w:rPr>
        <w:t>.</w:t>
      </w:r>
    </w:p>
    <w:p w:rsidR="009C1E8C" w:rsidRPr="009C1E8C" w:rsidRDefault="009C1E8C" w:rsidP="009C1E8C">
      <w:pPr>
        <w:jc w:val="both"/>
      </w:pPr>
      <w:r w:rsidRPr="009C1E8C">
        <w:t xml:space="preserve">Hushil Sandhu, Samuel </w:t>
      </w:r>
      <w:proofErr w:type="spellStart"/>
      <w:r w:rsidRPr="009C1E8C">
        <w:t>Afari</w:t>
      </w:r>
      <w:proofErr w:type="spellEnd"/>
      <w:r>
        <w:t xml:space="preserve"> </w:t>
      </w:r>
      <w:r w:rsidRPr="009C1E8C">
        <w:t xml:space="preserve">, Lewis </w:t>
      </w:r>
      <w:proofErr w:type="spellStart"/>
      <w:r w:rsidRPr="009C1E8C">
        <w:t>Bonsell</w:t>
      </w:r>
      <w:proofErr w:type="spellEnd"/>
      <w:r>
        <w:t xml:space="preserve"> </w:t>
      </w:r>
      <w:r w:rsidRPr="009C1E8C">
        <w:t xml:space="preserve">, Darren </w:t>
      </w:r>
      <w:proofErr w:type="spellStart"/>
      <w:r w:rsidRPr="009C1E8C">
        <w:t>McCusker</w:t>
      </w:r>
      <w:proofErr w:type="spellEnd"/>
      <w:r>
        <w:t xml:space="preserve"> </w:t>
      </w:r>
      <w:r w:rsidRPr="009C1E8C">
        <w:t>, Angel Ruiz, Chai-Hong</w:t>
      </w:r>
      <w:r>
        <w:t xml:space="preserve"> </w:t>
      </w:r>
      <w:r w:rsidRPr="009C1E8C">
        <w:t xml:space="preserve">Yeong. </w:t>
      </w:r>
    </w:p>
    <w:p w:rsidR="009C1E8C" w:rsidRPr="009C1E8C" w:rsidRDefault="009C1E8C" w:rsidP="009C1E8C">
      <w:pPr>
        <w:jc w:val="both"/>
        <w:rPr>
          <w:lang w:val="en-US"/>
        </w:rPr>
      </w:pPr>
      <w:proofErr w:type="spellStart"/>
      <w:r w:rsidRPr="009C1E8C">
        <w:t>Altnagelvin</w:t>
      </w:r>
      <w:proofErr w:type="spellEnd"/>
      <w:r w:rsidRPr="009C1E8C">
        <w:t xml:space="preserve"> Hospital, </w:t>
      </w:r>
      <w:r>
        <w:t>N</w:t>
      </w:r>
      <w:r w:rsidRPr="009C1E8C">
        <w:t>orthern Ireland, UK.</w:t>
      </w:r>
    </w:p>
    <w:p w:rsidR="009C1E8C" w:rsidRDefault="009C1E8C" w:rsidP="00E122EB">
      <w:pPr>
        <w:rPr>
          <w:b/>
          <w:bCs/>
          <w:u w:val="single"/>
          <w:lang w:val="en-US"/>
        </w:rPr>
      </w:pPr>
    </w:p>
    <w:p w:rsidR="00122231" w:rsidRPr="009C1E8C" w:rsidRDefault="00122231" w:rsidP="00E122EB">
      <w:pPr>
        <w:rPr>
          <w:b/>
          <w:bCs/>
          <w:sz w:val="32"/>
          <w:szCs w:val="32"/>
          <w:u w:val="single"/>
          <w:lang w:val="en-US"/>
        </w:rPr>
      </w:pPr>
      <w:r w:rsidRPr="009C1E8C">
        <w:rPr>
          <w:b/>
          <w:bCs/>
          <w:sz w:val="32"/>
          <w:szCs w:val="32"/>
          <w:u w:val="single"/>
          <w:lang w:val="en-US"/>
        </w:rPr>
        <w:t>Abstract</w:t>
      </w:r>
    </w:p>
    <w:p w:rsidR="00122231" w:rsidRDefault="00122231" w:rsidP="00E122EB">
      <w:pPr>
        <w:rPr>
          <w:b/>
          <w:bCs/>
          <w:u w:val="single"/>
          <w:lang w:val="en-US"/>
        </w:rPr>
      </w:pPr>
    </w:p>
    <w:p w:rsidR="005F3C1B" w:rsidRPr="009C1E8C" w:rsidRDefault="005F3C1B" w:rsidP="00E122EB">
      <w:pPr>
        <w:rPr>
          <w:b/>
          <w:bCs/>
          <w:u w:val="single"/>
        </w:rPr>
      </w:pPr>
      <w:r w:rsidRPr="009C1E8C">
        <w:rPr>
          <w:b/>
          <w:bCs/>
          <w:u w:val="single"/>
        </w:rPr>
        <w:t xml:space="preserve">PURPOSE OF STUDY </w:t>
      </w:r>
    </w:p>
    <w:p w:rsidR="005F3C1B" w:rsidRDefault="005F3C1B" w:rsidP="00E122EB">
      <w:pPr>
        <w:rPr>
          <w:b/>
          <w:bCs/>
          <w:u w:val="single"/>
        </w:rPr>
      </w:pPr>
    </w:p>
    <w:p w:rsidR="00122231" w:rsidRPr="00122231" w:rsidRDefault="00122231" w:rsidP="00E122EB">
      <w:pPr>
        <w:rPr>
          <w:lang w:val="en-MY"/>
        </w:rPr>
      </w:pPr>
      <w:r w:rsidRPr="00122231">
        <w:t>Health”, defined as the complete physical, mental, spiritual and social well</w:t>
      </w:r>
      <w:r>
        <w:t>-</w:t>
      </w:r>
      <w:r w:rsidRPr="00122231">
        <w:t>being and not just the absence of disease.</w:t>
      </w:r>
      <w:r w:rsidRPr="00122231">
        <w:rPr>
          <w:b/>
          <w:bCs/>
          <w:vertAlign w:val="superscript"/>
        </w:rPr>
        <w:t>1</w:t>
      </w:r>
      <w:r>
        <w:rPr>
          <w:lang w:val="en-MY"/>
        </w:rPr>
        <w:t xml:space="preserve"> </w:t>
      </w:r>
      <w:r w:rsidRPr="00122231">
        <w:t>Since 2010, holistic care has become the centre of the NHS practice ensure that we care for the “whole” patient and not just their presenting complaint.</w:t>
      </w:r>
      <w:r>
        <w:rPr>
          <w:lang w:val="en-MY"/>
        </w:rPr>
        <w:t xml:space="preserve"> </w:t>
      </w:r>
      <w:r w:rsidRPr="00122231">
        <w:t>As a result, we must be conscientious of the positive and negative effects our medical/surgical management can have on the patient.</w:t>
      </w:r>
      <w:r>
        <w:rPr>
          <w:lang w:val="en-MY"/>
        </w:rPr>
        <w:t xml:space="preserve"> </w:t>
      </w:r>
      <w:r w:rsidRPr="00122231">
        <w:t>Constipation in elderly IP common.</w:t>
      </w:r>
      <w:r>
        <w:t xml:space="preserve"> </w:t>
      </w:r>
      <w:r w:rsidRPr="00122231">
        <w:t xml:space="preserve">50% of pts &gt;65 develop constipation in hospital. Reasons include reduced oral intake, dehydration, offending drugs (e.g. opiates), dementia, immobility etc.  It is generally not well tolerated, distressing and increases morbidities and hospital stays. </w:t>
      </w:r>
    </w:p>
    <w:p w:rsidR="00122231" w:rsidRDefault="00122231" w:rsidP="00E122EB"/>
    <w:p w:rsidR="00122231" w:rsidRPr="005F3C1B" w:rsidRDefault="00122231" w:rsidP="00E122EB">
      <w:pPr>
        <w:rPr>
          <w:u w:val="single"/>
        </w:rPr>
      </w:pPr>
      <w:r w:rsidRPr="00E122EB">
        <w:rPr>
          <w:b/>
          <w:bCs/>
          <w:u w:val="single"/>
        </w:rPr>
        <w:t xml:space="preserve">COMMON </w:t>
      </w:r>
      <w:r w:rsidRPr="00E122EB">
        <w:rPr>
          <w:b/>
          <w:bCs/>
          <w:u w:val="single"/>
        </w:rPr>
        <w:t>RISK FACTORS</w:t>
      </w:r>
      <w:r w:rsidR="005F3C1B" w:rsidRPr="005F3C1B">
        <w:rPr>
          <w:u w:val="single"/>
        </w:rPr>
        <w:t xml:space="preserve"> of developing constipation: </w:t>
      </w:r>
    </w:p>
    <w:p w:rsidR="00122231" w:rsidRDefault="00122231" w:rsidP="00E122EB">
      <w:r w:rsidRPr="00122231">
        <w:t>Pre-existing disease (neurological, myopathy)</w:t>
      </w:r>
      <w:r w:rsidRPr="00122231">
        <w:br/>
        <w:t>Polypharmacy</w:t>
      </w:r>
      <w:r w:rsidRPr="00122231">
        <w:br/>
        <w:t>Reduced ADL/immobility</w:t>
      </w:r>
      <w:r w:rsidRPr="00122231">
        <w:br/>
        <w:t xml:space="preserve">Poor nutritional intake </w:t>
      </w:r>
      <w:r w:rsidRPr="00122231">
        <w:br/>
        <w:t>Regular Opiates</w:t>
      </w:r>
    </w:p>
    <w:p w:rsidR="005F3C1B" w:rsidRDefault="005F3C1B" w:rsidP="00E122EB"/>
    <w:p w:rsidR="005F3C1B" w:rsidRDefault="005F3C1B" w:rsidP="00E122EB"/>
    <w:p w:rsidR="005F3C1B" w:rsidRPr="005F3C1B" w:rsidRDefault="005F3C1B" w:rsidP="00E122EB">
      <w:pPr>
        <w:jc w:val="both"/>
        <w:rPr>
          <w:b/>
          <w:bCs/>
          <w:u w:val="single"/>
        </w:rPr>
      </w:pPr>
      <w:r>
        <w:rPr>
          <w:b/>
          <w:bCs/>
          <w:u w:val="single"/>
        </w:rPr>
        <w:t>STATEMENTS OF METHODS</w:t>
      </w:r>
    </w:p>
    <w:p w:rsidR="005F3C1B" w:rsidRDefault="005F3C1B" w:rsidP="00E122EB">
      <w:pPr>
        <w:jc w:val="both"/>
      </w:pPr>
    </w:p>
    <w:p w:rsidR="005F3C1B" w:rsidRDefault="005F3C1B" w:rsidP="00E122EB">
      <w:pPr>
        <w:jc w:val="both"/>
      </w:pPr>
      <w:r w:rsidRPr="005F3C1B">
        <w:rPr>
          <w:b/>
          <w:bCs/>
          <w:u w:val="single"/>
        </w:rPr>
        <w:t>Aim</w:t>
      </w:r>
    </w:p>
    <w:p w:rsidR="005F3C1B" w:rsidRDefault="005F3C1B" w:rsidP="00E122EB">
      <w:pPr>
        <w:jc w:val="both"/>
      </w:pPr>
    </w:p>
    <w:p w:rsidR="005F3C1B" w:rsidRDefault="005F3C1B" w:rsidP="00E122EB">
      <w:pPr>
        <w:jc w:val="both"/>
      </w:pPr>
      <w:r>
        <w:t>1)</w:t>
      </w:r>
      <w:r w:rsidRPr="005F3C1B">
        <w:t>Increase the percentage of T&amp;O ward admissions  prescribed laxatives by 25% by December 1</w:t>
      </w:r>
      <w:r w:rsidRPr="005F3C1B">
        <w:rPr>
          <w:vertAlign w:val="superscript"/>
        </w:rPr>
        <w:t>st</w:t>
      </w:r>
      <w:r w:rsidRPr="005F3C1B">
        <w:t xml:space="preserve"> 2021</w:t>
      </w:r>
      <w:r>
        <w:t>.</w:t>
      </w:r>
    </w:p>
    <w:p w:rsidR="005F3C1B" w:rsidRPr="005F3C1B" w:rsidRDefault="005F3C1B" w:rsidP="00E122EB">
      <w:pPr>
        <w:jc w:val="both"/>
        <w:rPr>
          <w:lang w:val="en-MY"/>
        </w:rPr>
      </w:pPr>
    </w:p>
    <w:p w:rsidR="005F3C1B" w:rsidRDefault="005F3C1B" w:rsidP="00E122EB">
      <w:pPr>
        <w:jc w:val="both"/>
        <w:rPr>
          <w:b/>
          <w:bCs/>
          <w:u w:val="single"/>
          <w:lang w:val="en-MY"/>
        </w:rPr>
      </w:pPr>
      <w:r>
        <w:rPr>
          <w:lang w:val="en-MY"/>
        </w:rPr>
        <w:t>2)</w:t>
      </w:r>
      <w:r w:rsidRPr="005F3C1B">
        <w:rPr>
          <w:lang w:val="en-MY"/>
        </w:rPr>
        <w:t>T</w:t>
      </w:r>
      <w:r w:rsidRPr="005F3C1B">
        <w:rPr>
          <w:lang w:val="en-MY"/>
        </w:rPr>
        <w:t>o evaluate effectiveness and promote education and awareness among healthcare staff on importance of correct laxative prescriptions for patients</w:t>
      </w:r>
      <w:r w:rsidRPr="005F3C1B">
        <w:rPr>
          <w:b/>
          <w:bCs/>
          <w:lang w:val="en-MY"/>
        </w:rPr>
        <w:t>.</w:t>
      </w:r>
      <w:r w:rsidRPr="005F3C1B">
        <w:rPr>
          <w:b/>
          <w:bCs/>
          <w:lang w:val="en-MY"/>
        </w:rPr>
        <w:t xml:space="preserve"> </w:t>
      </w:r>
    </w:p>
    <w:p w:rsidR="005F3C1B" w:rsidRDefault="005F3C1B" w:rsidP="00E122EB">
      <w:pPr>
        <w:jc w:val="both"/>
        <w:rPr>
          <w:b/>
          <w:bCs/>
          <w:u w:val="single"/>
          <w:lang w:val="en-MY"/>
        </w:rPr>
      </w:pPr>
    </w:p>
    <w:p w:rsidR="005F3C1B" w:rsidRDefault="005F3C1B" w:rsidP="00E122EB">
      <w:pPr>
        <w:jc w:val="both"/>
        <w:rPr>
          <w:b/>
          <w:bCs/>
          <w:u w:val="single"/>
          <w:lang w:val="en-MY"/>
        </w:rPr>
      </w:pPr>
      <w:r>
        <w:rPr>
          <w:b/>
          <w:bCs/>
          <w:u w:val="single"/>
          <w:lang w:val="en-MY"/>
        </w:rPr>
        <w:t>Methods</w:t>
      </w:r>
    </w:p>
    <w:p w:rsidR="005F3C1B" w:rsidRDefault="005F3C1B" w:rsidP="00E122EB">
      <w:pPr>
        <w:jc w:val="both"/>
        <w:rPr>
          <w:b/>
          <w:bCs/>
          <w:u w:val="single"/>
          <w:lang w:val="en-MY"/>
        </w:rPr>
      </w:pPr>
    </w:p>
    <w:p w:rsidR="005F3C1B" w:rsidRPr="005F3C1B" w:rsidRDefault="005F3C1B" w:rsidP="00E122EB">
      <w:pPr>
        <w:jc w:val="both"/>
        <w:rPr>
          <w:lang w:val="en-MY"/>
        </w:rPr>
      </w:pPr>
      <w:r w:rsidRPr="005F3C1B">
        <w:rPr>
          <w:lang w:val="en-US"/>
        </w:rPr>
        <w:t xml:space="preserve">1) Collect  data for sample size of 20-30patients  in all T&amp;O wards every week over 1 month period from November-December 2021 , with weekly interventions. </w:t>
      </w:r>
    </w:p>
    <w:p w:rsidR="005F3C1B" w:rsidRDefault="005F3C1B" w:rsidP="00E122EB">
      <w:pPr>
        <w:jc w:val="both"/>
        <w:rPr>
          <w:lang w:val="en-MY"/>
        </w:rPr>
      </w:pPr>
    </w:p>
    <w:p w:rsidR="005F3C1B" w:rsidRDefault="005F3C1B" w:rsidP="00E122EB">
      <w:pPr>
        <w:jc w:val="both"/>
        <w:rPr>
          <w:b/>
          <w:bCs/>
          <w:u w:val="single"/>
          <w:lang w:val="en-MY"/>
        </w:rPr>
      </w:pPr>
      <w:r w:rsidRPr="005F3C1B">
        <w:rPr>
          <w:b/>
          <w:bCs/>
          <w:u w:val="single"/>
          <w:lang w:val="en-MY"/>
        </w:rPr>
        <w:t>PDSA cycles</w:t>
      </w:r>
    </w:p>
    <w:p w:rsidR="009C1E8C" w:rsidRDefault="009C1E8C" w:rsidP="00E122EB">
      <w:pPr>
        <w:jc w:val="both"/>
        <w:rPr>
          <w:b/>
          <w:bCs/>
          <w:u w:val="single"/>
          <w:lang w:val="en-MY"/>
        </w:rPr>
      </w:pPr>
    </w:p>
    <w:p w:rsidR="005F3C1B" w:rsidRPr="005F3C1B" w:rsidRDefault="005F3C1B" w:rsidP="00E122EB">
      <w:pPr>
        <w:jc w:val="both"/>
        <w:rPr>
          <w:lang w:val="en-MY"/>
        </w:rPr>
      </w:pPr>
      <w:r w:rsidRPr="005F3C1B">
        <w:rPr>
          <w:b/>
          <w:bCs/>
        </w:rPr>
        <w:t>Baseline data</w:t>
      </w:r>
      <w:r w:rsidRPr="005F3C1B">
        <w:t xml:space="preserve">: </w:t>
      </w:r>
      <w:r w:rsidRPr="005F3C1B">
        <w:rPr>
          <w:lang w:val="en-MY"/>
        </w:rPr>
        <w:t xml:space="preserve">Gather </w:t>
      </w:r>
      <w:r>
        <w:rPr>
          <w:lang w:val="en-MY"/>
        </w:rPr>
        <w:t xml:space="preserve"> data </w:t>
      </w:r>
      <w:r w:rsidRPr="005F3C1B">
        <w:rPr>
          <w:lang w:val="en-MY"/>
        </w:rPr>
        <w:t>on the routine prescription of laxatives following admission of patients</w:t>
      </w:r>
    </w:p>
    <w:p w:rsidR="005F3C1B" w:rsidRDefault="005F3C1B" w:rsidP="00E122EB">
      <w:pPr>
        <w:jc w:val="both"/>
      </w:pPr>
      <w:r w:rsidRPr="005F3C1B">
        <w:rPr>
          <w:b/>
          <w:bCs/>
        </w:rPr>
        <w:t>PDSA 1</w:t>
      </w:r>
      <w:r w:rsidRPr="005F3C1B">
        <w:t xml:space="preserve">: </w:t>
      </w:r>
      <w:r w:rsidRPr="005F3C1B">
        <w:t xml:space="preserve">Mr </w:t>
      </w:r>
      <w:proofErr w:type="spellStart"/>
      <w:r w:rsidRPr="005F3C1B">
        <w:t>McCusker</w:t>
      </w:r>
      <w:proofErr w:type="spellEnd"/>
      <w:r w:rsidRPr="005F3C1B">
        <w:t xml:space="preserve"> to inform all SHOs to ensure all patients are prescribed appropriate laxatives on admission .</w:t>
      </w:r>
    </w:p>
    <w:p w:rsidR="005F3C1B" w:rsidRDefault="005F3C1B" w:rsidP="00E122EB">
      <w:pPr>
        <w:jc w:val="both"/>
      </w:pPr>
      <w:r>
        <w:rPr>
          <w:b/>
          <w:bCs/>
        </w:rPr>
        <w:lastRenderedPageBreak/>
        <w:t>P</w:t>
      </w:r>
      <w:r w:rsidRPr="005F3C1B">
        <w:rPr>
          <w:b/>
          <w:bCs/>
        </w:rPr>
        <w:t>DSA 2</w:t>
      </w:r>
      <w:r w:rsidRPr="005F3C1B">
        <w:t xml:space="preserve">: </w:t>
      </w:r>
      <w:r w:rsidRPr="005F3C1B">
        <w:t>Ensure all nursing staff encourage PO intake and inform Doctors of patients with LBO &gt;3 days.</w:t>
      </w:r>
    </w:p>
    <w:p w:rsidR="005F3C1B" w:rsidRPr="005F3C1B" w:rsidRDefault="005F3C1B" w:rsidP="00E122EB">
      <w:pPr>
        <w:jc w:val="both"/>
      </w:pPr>
      <w:r w:rsidRPr="005F3C1B">
        <w:rPr>
          <w:b/>
          <w:bCs/>
        </w:rPr>
        <w:t>PDSA 3:</w:t>
      </w:r>
      <w:r w:rsidRPr="005F3C1B">
        <w:t xml:space="preserve"> </w:t>
      </w:r>
      <w:r w:rsidRPr="005F3C1B">
        <w:t>Present up-to-date data on laxative prescribing to all trainees (F1/SHO/Registrar)</w:t>
      </w:r>
      <w:r w:rsidRPr="005F3C1B">
        <w:rPr>
          <w:b/>
          <w:bCs/>
          <w:u w:val="single"/>
        </w:rPr>
        <w:t xml:space="preserve"> .</w:t>
      </w:r>
    </w:p>
    <w:p w:rsidR="00122231" w:rsidRDefault="00122231" w:rsidP="00E122EB">
      <w:pPr>
        <w:jc w:val="both"/>
        <w:rPr>
          <w:b/>
          <w:bCs/>
          <w:u w:val="single"/>
          <w:lang w:val="en-US"/>
        </w:rPr>
      </w:pPr>
    </w:p>
    <w:p w:rsidR="00E122EB" w:rsidRDefault="009C1E8C" w:rsidP="00E122EB">
      <w:pPr>
        <w:jc w:val="both"/>
        <w:rPr>
          <w:b/>
          <w:bCs/>
          <w:u w:val="single"/>
          <w:lang w:val="en-US"/>
        </w:rPr>
      </w:pPr>
      <w:r w:rsidRPr="009C1E8C">
        <w:rPr>
          <w:b/>
          <w:bCs/>
          <w:u w:val="single"/>
          <w:lang w:val="en-US"/>
        </w:rPr>
        <w:t>R</w:t>
      </w:r>
      <w:r w:rsidR="00E122EB" w:rsidRPr="009C1E8C">
        <w:rPr>
          <w:b/>
          <w:bCs/>
          <w:u w:val="single"/>
          <w:lang w:val="en-US"/>
        </w:rPr>
        <w:t>e</w:t>
      </w:r>
      <w:r w:rsidR="00E122EB">
        <w:rPr>
          <w:b/>
          <w:bCs/>
          <w:u w:val="single"/>
          <w:lang w:val="en-US"/>
        </w:rPr>
        <w:t>s</w:t>
      </w:r>
      <w:r w:rsidR="00E122EB" w:rsidRPr="00E122EB">
        <w:rPr>
          <w:b/>
          <w:bCs/>
          <w:u w:val="single"/>
          <w:lang w:val="en-US"/>
        </w:rPr>
        <w:t>ults</w:t>
      </w:r>
    </w:p>
    <w:p w:rsidR="00E122EB" w:rsidRPr="00E122EB" w:rsidRDefault="00E122EB" w:rsidP="00E122EB">
      <w:pPr>
        <w:jc w:val="both"/>
        <w:rPr>
          <w:b/>
          <w:bCs/>
          <w:u w:val="single"/>
          <w:lang w:val="en-US"/>
        </w:rPr>
      </w:pPr>
    </w:p>
    <w:p w:rsidR="005F3C1B" w:rsidRDefault="005F3C1B" w:rsidP="00E122EB">
      <w:pPr>
        <w:jc w:val="both"/>
        <w:rPr>
          <w:lang w:val="en-MY"/>
        </w:rPr>
      </w:pPr>
      <w:r w:rsidRPr="005F3C1B">
        <w:rPr>
          <w:lang w:val="en-US"/>
        </w:rPr>
        <w:t xml:space="preserve">Summary of the results </w:t>
      </w:r>
      <w:r>
        <w:rPr>
          <w:lang w:val="en-US"/>
        </w:rPr>
        <w:t xml:space="preserve">from this QI project </w:t>
      </w:r>
      <w:r w:rsidRPr="005F3C1B">
        <w:rPr>
          <w:lang w:val="en-US"/>
        </w:rPr>
        <w:t>found</w:t>
      </w:r>
      <w:r>
        <w:rPr>
          <w:lang w:val="en-US"/>
        </w:rPr>
        <w:t xml:space="preserve"> </w:t>
      </w:r>
      <w:r w:rsidRPr="005F3C1B">
        <w:rPr>
          <w:lang w:val="en-MY"/>
        </w:rPr>
        <w:t xml:space="preserve">our </w:t>
      </w:r>
      <w:r w:rsidRPr="009C1E8C">
        <w:rPr>
          <w:b/>
          <w:bCs/>
          <w:u w:val="single"/>
          <w:lang w:val="en-MY"/>
        </w:rPr>
        <w:t>TARGET AIM</w:t>
      </w:r>
      <w:r w:rsidRPr="005F3C1B">
        <w:rPr>
          <w:u w:val="single"/>
          <w:lang w:val="en-MY"/>
        </w:rPr>
        <w:t xml:space="preserve"> </w:t>
      </w:r>
      <w:r w:rsidRPr="005F3C1B">
        <w:rPr>
          <w:lang w:val="en-MY"/>
        </w:rPr>
        <w:t>ha</w:t>
      </w:r>
      <w:r w:rsidRPr="005F3C1B">
        <w:rPr>
          <w:lang w:val="en-MY"/>
        </w:rPr>
        <w:t>d</w:t>
      </w:r>
      <w:r w:rsidRPr="005F3C1B">
        <w:rPr>
          <w:lang w:val="en-MY"/>
        </w:rPr>
        <w:t xml:space="preserve"> been</w:t>
      </w:r>
      <w:r w:rsidRPr="005F3C1B">
        <w:rPr>
          <w:b/>
          <w:bCs/>
          <w:lang w:val="en-MY"/>
        </w:rPr>
        <w:t xml:space="preserve"> significantly exceeded</w:t>
      </w:r>
      <w:r w:rsidRPr="005F3C1B">
        <w:rPr>
          <w:lang w:val="en-MY"/>
        </w:rPr>
        <w:t xml:space="preserve"> by</w:t>
      </w:r>
      <w:r>
        <w:rPr>
          <w:lang w:val="en-MY"/>
        </w:rPr>
        <w:t xml:space="preserve"> :</w:t>
      </w:r>
    </w:p>
    <w:p w:rsidR="00E122EB" w:rsidRDefault="00E122EB" w:rsidP="00E122EB">
      <w:pPr>
        <w:jc w:val="both"/>
        <w:rPr>
          <w:lang w:val="en-MY"/>
        </w:rPr>
      </w:pPr>
    </w:p>
    <w:p w:rsidR="005F3C1B" w:rsidRPr="005F3C1B" w:rsidRDefault="005F3C1B" w:rsidP="00E122EB">
      <w:pPr>
        <w:jc w:val="both"/>
        <w:rPr>
          <w:lang w:val="en-MY"/>
        </w:rPr>
      </w:pPr>
      <w:r>
        <w:rPr>
          <w:lang w:val="en-MY"/>
        </w:rPr>
        <w:t>1)</w:t>
      </w:r>
      <w:r w:rsidRPr="005F3C1B">
        <w:t xml:space="preserve"> </w:t>
      </w:r>
      <w:r w:rsidRPr="005F3C1B">
        <w:rPr>
          <w:b/>
          <w:bCs/>
        </w:rPr>
        <w:t xml:space="preserve">88.8% </w:t>
      </w:r>
      <w:r w:rsidR="00AE5E4E">
        <w:rPr>
          <w:b/>
          <w:bCs/>
        </w:rPr>
        <w:t xml:space="preserve">total </w:t>
      </w:r>
      <w:r w:rsidRPr="005F3C1B">
        <w:rPr>
          <w:b/>
          <w:bCs/>
        </w:rPr>
        <w:t xml:space="preserve">increase </w:t>
      </w:r>
      <w:r w:rsidRPr="005F3C1B">
        <w:t>in LAXATIVE prescriptions</w:t>
      </w:r>
      <w:r w:rsidR="00AE5E4E">
        <w:t xml:space="preserve"> on admission. </w:t>
      </w:r>
    </w:p>
    <w:p w:rsidR="005F3C1B" w:rsidRDefault="005F3C1B" w:rsidP="00E122EB">
      <w:pPr>
        <w:jc w:val="both"/>
      </w:pPr>
      <w:r>
        <w:t>2)</w:t>
      </w:r>
      <w:r w:rsidRPr="005F3C1B">
        <w:t xml:space="preserve"> </w:t>
      </w:r>
      <w:r w:rsidRPr="005F3C1B">
        <w:rPr>
          <w:b/>
          <w:bCs/>
        </w:rPr>
        <w:t xml:space="preserve">225% cumulative increase </w:t>
      </w:r>
      <w:r w:rsidRPr="005F3C1B">
        <w:t>in pts receiving their LAXATIVES when   prescribed</w:t>
      </w:r>
      <w:r>
        <w:t xml:space="preserve"> </w:t>
      </w:r>
    </w:p>
    <w:p w:rsidR="005F3C1B" w:rsidRDefault="005F3C1B" w:rsidP="00E122EB">
      <w:pPr>
        <w:jc w:val="both"/>
      </w:pPr>
      <w:r>
        <w:t>3)</w:t>
      </w:r>
      <w:r w:rsidRPr="005F3C1B">
        <w:t xml:space="preserve"> </w:t>
      </w:r>
      <w:r w:rsidRPr="005F3C1B">
        <w:rPr>
          <w:b/>
          <w:bCs/>
        </w:rPr>
        <w:t xml:space="preserve">62.5% reduction </w:t>
      </w:r>
      <w:r w:rsidRPr="005F3C1B">
        <w:t>in patients with LBO &gt;3.</w:t>
      </w:r>
    </w:p>
    <w:p w:rsidR="00AE5E4E" w:rsidRDefault="00AE5E4E" w:rsidP="00E122EB">
      <w:pPr>
        <w:jc w:val="both"/>
      </w:pPr>
    </w:p>
    <w:p w:rsidR="00E122EB" w:rsidRDefault="00AE5E4E" w:rsidP="00E122EB">
      <w:pPr>
        <w:jc w:val="both"/>
      </w:pPr>
      <w:r>
        <w:t>Comparison from Baseline Data and PDSA 3 showed  a</w:t>
      </w:r>
      <w:r w:rsidR="00E122EB">
        <w:t xml:space="preserve"> </w:t>
      </w:r>
      <w:r>
        <w:t>35%  increase in laxatives prescribed on admission, 45% increase of laxatives given when prescribed. In addition, only 25% patients received suppositories by PDSA 3 of which 60% had been on regular laxatives on admission as compared to baseline data where 20% pts had suppositories given after admission of which, 25% never had laxatives prescribed during admission.  The mean score out of 5</w:t>
      </w:r>
      <w:r w:rsidR="00E122EB">
        <w:t>,</w:t>
      </w:r>
      <w:r>
        <w:t xml:space="preserve"> also increased from 2.50 to </w:t>
      </w:r>
      <w:r w:rsidRPr="00AE5E4E">
        <w:rPr>
          <w:b/>
          <w:bCs/>
        </w:rPr>
        <w:t>3.60</w:t>
      </w:r>
      <w:r w:rsidR="00E122EB">
        <w:t xml:space="preserve"> (from Baseline data to </w:t>
      </w:r>
      <w:r>
        <w:t>PDSA 3</w:t>
      </w:r>
      <w:r w:rsidR="00E122EB">
        <w:t>)</w:t>
      </w:r>
      <w:r>
        <w:t xml:space="preserve">.   Standard deviation of data cycles also improved from 1.43 to </w:t>
      </w:r>
      <w:r w:rsidRPr="00AE5E4E">
        <w:rPr>
          <w:b/>
          <w:bCs/>
        </w:rPr>
        <w:t>1.27</w:t>
      </w:r>
      <w:r w:rsidR="00E122EB">
        <w:t xml:space="preserve"> (From Baseline data to </w:t>
      </w:r>
      <w:r>
        <w:t>PDSA cycle 3</w:t>
      </w:r>
      <w:r w:rsidR="00E122EB">
        <w:t xml:space="preserve">) as well </w:t>
      </w:r>
      <w:r>
        <w:t xml:space="preserve"> .</w:t>
      </w:r>
      <w:r w:rsidR="00E122EB">
        <w:t xml:space="preserve"> </w:t>
      </w:r>
    </w:p>
    <w:p w:rsidR="00E122EB" w:rsidRDefault="00E122EB" w:rsidP="00E122EB">
      <w:pPr>
        <w:jc w:val="both"/>
      </w:pPr>
    </w:p>
    <w:p w:rsidR="00E122EB" w:rsidRPr="00E122EB" w:rsidRDefault="00E122EB" w:rsidP="00E122EB">
      <w:pPr>
        <w:jc w:val="both"/>
      </w:pPr>
      <w:r w:rsidRPr="00E122EB">
        <w:rPr>
          <w:b/>
          <w:bCs/>
          <w:lang w:val="en-US"/>
        </w:rPr>
        <w:t>Comparison outcomes between each cycles</w:t>
      </w:r>
      <w:r>
        <w:rPr>
          <w:lang w:val="en-US"/>
        </w:rPr>
        <w:t xml:space="preserve"> using (</w:t>
      </w:r>
      <w:r w:rsidR="00AE5E4E" w:rsidRPr="00AE5E4E">
        <w:rPr>
          <w:lang w:val="en-US"/>
        </w:rPr>
        <w:t>Wilcoxon signed-rank test</w:t>
      </w:r>
      <w:r>
        <w:rPr>
          <w:lang w:val="en-US"/>
        </w:rPr>
        <w:t>)</w:t>
      </w:r>
      <w:r w:rsidR="00AE5E4E">
        <w:rPr>
          <w:lang w:val="en-US"/>
        </w:rPr>
        <w:t xml:space="preserve"> showe</w:t>
      </w:r>
      <w:r>
        <w:rPr>
          <w:lang w:val="en-US"/>
        </w:rPr>
        <w:t>d significant improvement in :</w:t>
      </w:r>
    </w:p>
    <w:p w:rsidR="00AE5E4E" w:rsidRPr="00AE5E4E" w:rsidRDefault="00E122EB" w:rsidP="00E122EB">
      <w:pPr>
        <w:jc w:val="both"/>
        <w:rPr>
          <w:lang w:val="en-MY"/>
        </w:rPr>
      </w:pPr>
      <w:r>
        <w:rPr>
          <w:lang w:val="en-US"/>
        </w:rPr>
        <w:t>(</w:t>
      </w:r>
      <w:proofErr w:type="spellStart"/>
      <w:r>
        <w:rPr>
          <w:lang w:val="en-US"/>
        </w:rPr>
        <w:t>i</w:t>
      </w:r>
      <w:proofErr w:type="spellEnd"/>
      <w:r>
        <w:rPr>
          <w:lang w:val="en-US"/>
        </w:rPr>
        <w:t>)</w:t>
      </w:r>
      <w:r w:rsidR="00AE5E4E" w:rsidRPr="00AE5E4E">
        <w:rPr>
          <w:i/>
          <w:iCs/>
          <w:lang w:val="en-US"/>
        </w:rPr>
        <w:t xml:space="preserve">Baseline vs </w:t>
      </w:r>
      <w:r w:rsidRPr="00E122EB">
        <w:rPr>
          <w:i/>
          <w:iCs/>
          <w:lang w:val="en-US"/>
        </w:rPr>
        <w:t>PDSA</w:t>
      </w:r>
      <w:r w:rsidR="00AE5E4E" w:rsidRPr="00AE5E4E">
        <w:rPr>
          <w:i/>
          <w:iCs/>
          <w:lang w:val="en-US"/>
        </w:rPr>
        <w:t xml:space="preserve"> 1</w:t>
      </w:r>
      <w:r w:rsidR="00AE5E4E" w:rsidRPr="00AE5E4E">
        <w:rPr>
          <w:lang w:val="en-US"/>
        </w:rPr>
        <w:t xml:space="preserve">: P = </w:t>
      </w:r>
      <w:r w:rsidR="00AE5E4E" w:rsidRPr="00AE5E4E">
        <w:rPr>
          <w:b/>
          <w:bCs/>
          <w:u w:val="single"/>
          <w:lang w:val="en-US"/>
        </w:rPr>
        <w:t>0.046</w:t>
      </w:r>
      <w:r w:rsidR="00AE5E4E" w:rsidRPr="00AE5E4E">
        <w:rPr>
          <w:lang w:val="en-US"/>
        </w:rPr>
        <w:t xml:space="preserve"> (significant improvement)</w:t>
      </w:r>
    </w:p>
    <w:p w:rsidR="00AE5E4E" w:rsidRDefault="00E122EB" w:rsidP="00E122EB">
      <w:pPr>
        <w:jc w:val="both"/>
        <w:rPr>
          <w:lang w:val="en-US"/>
        </w:rPr>
      </w:pPr>
      <w:r>
        <w:rPr>
          <w:lang w:val="en-US"/>
        </w:rPr>
        <w:t>(ii)</w:t>
      </w:r>
      <w:r w:rsidR="00AE5E4E" w:rsidRPr="00AE5E4E">
        <w:rPr>
          <w:i/>
          <w:iCs/>
          <w:lang w:val="en-US"/>
        </w:rPr>
        <w:t xml:space="preserve">Baseline vs </w:t>
      </w:r>
      <w:r w:rsidRPr="00E122EB">
        <w:rPr>
          <w:i/>
          <w:iCs/>
          <w:lang w:val="en-US"/>
        </w:rPr>
        <w:t xml:space="preserve">PDSA </w:t>
      </w:r>
      <w:r w:rsidR="00AE5E4E" w:rsidRPr="00AE5E4E">
        <w:rPr>
          <w:i/>
          <w:iCs/>
          <w:lang w:val="en-US"/>
        </w:rPr>
        <w:t>3</w:t>
      </w:r>
      <w:r w:rsidR="00AE5E4E" w:rsidRPr="00AE5E4E">
        <w:rPr>
          <w:lang w:val="en-US"/>
        </w:rPr>
        <w:t xml:space="preserve">: p = </w:t>
      </w:r>
      <w:r w:rsidR="00AE5E4E" w:rsidRPr="00AE5E4E">
        <w:rPr>
          <w:b/>
          <w:bCs/>
          <w:u w:val="single"/>
          <w:lang w:val="en-US"/>
        </w:rPr>
        <w:t>0.015</w:t>
      </w:r>
      <w:r w:rsidR="00AE5E4E" w:rsidRPr="00AE5E4E">
        <w:rPr>
          <w:lang w:val="en-US"/>
        </w:rPr>
        <w:t xml:space="preserve"> (significant improvement)</w:t>
      </w:r>
      <w:r>
        <w:rPr>
          <w:lang w:val="en-US"/>
        </w:rPr>
        <w:t>.</w:t>
      </w:r>
    </w:p>
    <w:p w:rsidR="00E122EB" w:rsidRDefault="00E122EB" w:rsidP="00E122EB">
      <w:pPr>
        <w:jc w:val="both"/>
        <w:rPr>
          <w:lang w:val="en-US"/>
        </w:rPr>
      </w:pPr>
    </w:p>
    <w:p w:rsidR="00E122EB" w:rsidRPr="00E122EB" w:rsidRDefault="00E122EB" w:rsidP="00E122EB">
      <w:pPr>
        <w:jc w:val="both"/>
        <w:rPr>
          <w:lang w:val="en-US"/>
        </w:rPr>
      </w:pPr>
      <w:r w:rsidRPr="009C1E8C">
        <w:rPr>
          <w:lang w:val="en-US"/>
        </w:rPr>
        <w:t>Trend of improvement of cycles</w:t>
      </w:r>
      <w:r>
        <w:rPr>
          <w:lang w:val="en-US"/>
        </w:rPr>
        <w:t xml:space="preserve"> using </w:t>
      </w:r>
      <w:r w:rsidR="009C1E8C">
        <w:rPr>
          <w:lang w:val="en-US"/>
        </w:rPr>
        <w:t>(</w:t>
      </w:r>
      <w:r>
        <w:rPr>
          <w:lang w:val="en-US"/>
        </w:rPr>
        <w:t>Spearman correlation</w:t>
      </w:r>
      <w:r w:rsidR="009C1E8C">
        <w:rPr>
          <w:lang w:val="en-US"/>
        </w:rPr>
        <w:t xml:space="preserve"> test)</w:t>
      </w:r>
      <w:r>
        <w:rPr>
          <w:lang w:val="en-US"/>
        </w:rPr>
        <w:t xml:space="preserve"> showed</w:t>
      </w:r>
      <w:r w:rsidR="009C1E8C">
        <w:rPr>
          <w:lang w:val="en-US"/>
        </w:rPr>
        <w:t xml:space="preserve"> significant improvement</w:t>
      </w:r>
      <w:r>
        <w:rPr>
          <w:lang w:val="en-US"/>
        </w:rPr>
        <w:t xml:space="preserve"> p= </w:t>
      </w:r>
      <w:r w:rsidRPr="00E122EB">
        <w:rPr>
          <w:b/>
          <w:bCs/>
          <w:u w:val="single"/>
          <w:lang w:val="en-US"/>
        </w:rPr>
        <w:t>0.018</w:t>
      </w:r>
      <w:r w:rsidR="009C1E8C">
        <w:rPr>
          <w:b/>
          <w:bCs/>
          <w:u w:val="single"/>
          <w:lang w:val="en-US"/>
        </w:rPr>
        <w:t>.</w:t>
      </w:r>
      <w:r w:rsidR="009C1E8C" w:rsidRPr="009C1E8C">
        <w:rPr>
          <w:lang w:val="en-US"/>
        </w:rPr>
        <w:t xml:space="preserve"> </w:t>
      </w:r>
      <w:r w:rsidRPr="00E122EB">
        <w:rPr>
          <w:lang w:val="en-US"/>
        </w:rPr>
        <w:t>Laxative prescription during admission improved LBO</w:t>
      </w:r>
      <w:r>
        <w:rPr>
          <w:lang w:val="en-US"/>
        </w:rPr>
        <w:t>&lt;3days</w:t>
      </w:r>
      <w:r w:rsidRPr="00E122EB">
        <w:rPr>
          <w:lang w:val="en-US"/>
        </w:rPr>
        <w:t xml:space="preserve"> and assessment scores significantly</w:t>
      </w:r>
      <w:r w:rsidR="009C1E8C">
        <w:rPr>
          <w:lang w:val="en-US"/>
        </w:rPr>
        <w:t xml:space="preserve"> as wel</w:t>
      </w:r>
      <w:r>
        <w:rPr>
          <w:lang w:val="en-US"/>
        </w:rPr>
        <w:t xml:space="preserve"> =</w:t>
      </w:r>
      <w:r w:rsidRPr="00E122EB">
        <w:rPr>
          <w:b/>
          <w:bCs/>
          <w:u w:val="single"/>
          <w:lang w:val="en-US"/>
        </w:rPr>
        <w:t xml:space="preserve"> p &lt; 0.05</w:t>
      </w:r>
      <w:r>
        <w:rPr>
          <w:lang w:val="en-US"/>
        </w:rPr>
        <w:t xml:space="preserve">.  </w:t>
      </w:r>
      <w:r w:rsidR="009C1E8C">
        <w:rPr>
          <w:lang w:val="en-US"/>
        </w:rPr>
        <w:t>Lastly, “</w:t>
      </w:r>
      <w:r w:rsidRPr="009C1E8C">
        <w:rPr>
          <w:lang w:val="en-US"/>
        </w:rPr>
        <w:t>Laxative given when prescribed</w:t>
      </w:r>
      <w:r w:rsidR="009C1E8C">
        <w:rPr>
          <w:lang w:val="en-US"/>
        </w:rPr>
        <w:t>”</w:t>
      </w:r>
      <w:r w:rsidRPr="009C1E8C">
        <w:rPr>
          <w:lang w:val="en-US"/>
        </w:rPr>
        <w:t xml:space="preserve"> and </w:t>
      </w:r>
      <w:r w:rsidR="009C1E8C">
        <w:rPr>
          <w:lang w:val="en-US"/>
        </w:rPr>
        <w:t>“</w:t>
      </w:r>
      <w:r w:rsidRPr="009C1E8C">
        <w:rPr>
          <w:lang w:val="en-US"/>
        </w:rPr>
        <w:t>S</w:t>
      </w:r>
      <w:r w:rsidRPr="009C1E8C">
        <w:rPr>
          <w:lang w:val="en-US"/>
        </w:rPr>
        <w:t>uppositories prescribed after admission</w:t>
      </w:r>
      <w:r w:rsidR="009C1E8C">
        <w:rPr>
          <w:lang w:val="en-US"/>
        </w:rPr>
        <w:t>”</w:t>
      </w:r>
      <w:r>
        <w:rPr>
          <w:lang w:val="en-US"/>
        </w:rPr>
        <w:t xml:space="preserve"> </w:t>
      </w:r>
      <w:r w:rsidRPr="00E122EB">
        <w:rPr>
          <w:lang w:val="en-US"/>
        </w:rPr>
        <w:t xml:space="preserve"> also improved assessment scores significantly</w:t>
      </w:r>
      <w:r>
        <w:rPr>
          <w:lang w:val="en-US"/>
        </w:rPr>
        <w:t xml:space="preserve"> = </w:t>
      </w:r>
      <w:r w:rsidRPr="00E122EB">
        <w:rPr>
          <w:b/>
          <w:bCs/>
          <w:u w:val="single"/>
          <w:lang w:val="en-US"/>
        </w:rPr>
        <w:t>p &lt; 0.05</w:t>
      </w:r>
    </w:p>
    <w:p w:rsidR="00E122EB" w:rsidRPr="00E122EB" w:rsidRDefault="00E122EB" w:rsidP="00E122EB">
      <w:pPr>
        <w:jc w:val="both"/>
        <w:rPr>
          <w:lang w:val="en-MY"/>
        </w:rPr>
      </w:pPr>
    </w:p>
    <w:p w:rsidR="00E122EB" w:rsidRPr="00E122EB" w:rsidRDefault="00E122EB" w:rsidP="00E122EB">
      <w:pPr>
        <w:jc w:val="both"/>
        <w:rPr>
          <w:b/>
          <w:bCs/>
          <w:u w:val="single"/>
          <w:lang w:val="en-MY"/>
        </w:rPr>
      </w:pPr>
      <w:r w:rsidRPr="00E122EB">
        <w:rPr>
          <w:b/>
          <w:bCs/>
          <w:u w:val="single"/>
          <w:lang w:val="en-MY"/>
        </w:rPr>
        <w:t>LEARNING POINTS:</w:t>
      </w:r>
    </w:p>
    <w:p w:rsidR="00E122EB" w:rsidRPr="00E122EB" w:rsidRDefault="00E122EB" w:rsidP="00E122EB">
      <w:pPr>
        <w:jc w:val="both"/>
        <w:rPr>
          <w:lang w:val="en-MY"/>
        </w:rPr>
      </w:pPr>
      <w:r w:rsidRPr="00E122EB">
        <w:rPr>
          <w:lang w:val="en-MY"/>
        </w:rPr>
        <w:t>1) Regular laxatives prescription are far superior than PRN.</w:t>
      </w:r>
    </w:p>
    <w:p w:rsidR="00E122EB" w:rsidRPr="00E122EB" w:rsidRDefault="00E122EB" w:rsidP="00E122EB">
      <w:pPr>
        <w:jc w:val="both"/>
        <w:rPr>
          <w:lang w:val="en-MY"/>
        </w:rPr>
      </w:pPr>
      <w:r w:rsidRPr="00E122EB">
        <w:rPr>
          <w:lang w:val="en-MY"/>
        </w:rPr>
        <w:t xml:space="preserve">2)Recommended regimes to use are </w:t>
      </w:r>
      <w:proofErr w:type="spellStart"/>
      <w:r w:rsidRPr="00E122EB">
        <w:rPr>
          <w:lang w:val="en-MY"/>
        </w:rPr>
        <w:t>eg</w:t>
      </w:r>
      <w:proofErr w:type="spellEnd"/>
      <w:r w:rsidRPr="00E122EB">
        <w:rPr>
          <w:lang w:val="en-MY"/>
        </w:rPr>
        <w:t xml:space="preserve">: </w:t>
      </w:r>
      <w:r w:rsidRPr="00E122EB">
        <w:rPr>
          <w:b/>
          <w:bCs/>
          <w:u w:val="single"/>
          <w:lang w:val="en-MY"/>
        </w:rPr>
        <w:t xml:space="preserve">Senna+ </w:t>
      </w:r>
      <w:proofErr w:type="spellStart"/>
      <w:r w:rsidRPr="00E122EB">
        <w:rPr>
          <w:b/>
          <w:bCs/>
          <w:u w:val="single"/>
          <w:lang w:val="en-MY"/>
        </w:rPr>
        <w:t>Laxido</w:t>
      </w:r>
      <w:proofErr w:type="spellEnd"/>
      <w:r w:rsidRPr="00E122EB">
        <w:rPr>
          <w:b/>
          <w:bCs/>
          <w:u w:val="single"/>
          <w:lang w:val="en-MY"/>
        </w:rPr>
        <w:t xml:space="preserve"> </w:t>
      </w:r>
      <w:r w:rsidRPr="00E122EB">
        <w:rPr>
          <w:u w:val="single"/>
          <w:lang w:val="en-MY"/>
        </w:rPr>
        <w:t xml:space="preserve">or </w:t>
      </w:r>
      <w:r w:rsidRPr="00E122EB">
        <w:rPr>
          <w:b/>
          <w:bCs/>
          <w:u w:val="single"/>
          <w:lang w:val="en-MY"/>
        </w:rPr>
        <w:t>Senna + Lactulose.</w:t>
      </w:r>
    </w:p>
    <w:p w:rsidR="00E122EB" w:rsidRPr="00E122EB" w:rsidRDefault="00E122EB" w:rsidP="00E122EB">
      <w:pPr>
        <w:jc w:val="both"/>
        <w:rPr>
          <w:lang w:val="en-MY"/>
        </w:rPr>
      </w:pPr>
      <w:r w:rsidRPr="00E122EB">
        <w:rPr>
          <w:lang w:val="en-MY"/>
        </w:rPr>
        <w:t xml:space="preserve">3) Suppositories should be used as </w:t>
      </w:r>
      <w:r w:rsidRPr="00E122EB">
        <w:rPr>
          <w:b/>
          <w:bCs/>
          <w:lang w:val="en-MY"/>
        </w:rPr>
        <w:t xml:space="preserve">LAST LINE </w:t>
      </w:r>
      <w:r w:rsidRPr="00E122EB">
        <w:rPr>
          <w:lang w:val="en-MY"/>
        </w:rPr>
        <w:t>only</w:t>
      </w:r>
      <w:r w:rsidRPr="00E122EB">
        <w:rPr>
          <w:b/>
          <w:bCs/>
          <w:lang w:val="en-MY"/>
        </w:rPr>
        <w:t xml:space="preserve"> </w:t>
      </w:r>
      <w:r w:rsidRPr="00E122EB">
        <w:rPr>
          <w:lang w:val="en-MY"/>
        </w:rPr>
        <w:t>, and preferably  under STAT section over PRN .</w:t>
      </w:r>
    </w:p>
    <w:p w:rsidR="00E122EB" w:rsidRPr="00E122EB" w:rsidRDefault="00E122EB" w:rsidP="00E122EB">
      <w:pPr>
        <w:jc w:val="both"/>
        <w:rPr>
          <w:lang w:val="en-MY"/>
        </w:rPr>
      </w:pPr>
      <w:r w:rsidRPr="00E122EB">
        <w:rPr>
          <w:lang w:val="en-MY"/>
        </w:rPr>
        <w:t xml:space="preserve">4) </w:t>
      </w:r>
      <w:r w:rsidRPr="00E122EB">
        <w:t xml:space="preserve">From PDSA 3 , </w:t>
      </w:r>
      <w:r w:rsidRPr="00E122EB">
        <w:rPr>
          <w:b/>
          <w:bCs/>
        </w:rPr>
        <w:t>20% patients refused prescribed laxatives</w:t>
      </w:r>
      <w:r w:rsidRPr="00E122EB">
        <w:t xml:space="preserve">. </w:t>
      </w:r>
      <w:r w:rsidR="009C1E8C">
        <w:t>We noted s</w:t>
      </w:r>
      <w:r w:rsidRPr="00E122EB">
        <w:t xml:space="preserve">ome pts dislike the </w:t>
      </w:r>
      <w:r w:rsidRPr="00E122EB">
        <w:rPr>
          <w:b/>
          <w:bCs/>
        </w:rPr>
        <w:t xml:space="preserve">taste of </w:t>
      </w:r>
      <w:proofErr w:type="spellStart"/>
      <w:r w:rsidRPr="00E122EB">
        <w:rPr>
          <w:b/>
          <w:bCs/>
        </w:rPr>
        <w:t>Laxido</w:t>
      </w:r>
      <w:proofErr w:type="spellEnd"/>
      <w:r w:rsidRPr="00E122EB">
        <w:t xml:space="preserve"> and </w:t>
      </w:r>
      <w:r w:rsidR="009C1E8C">
        <w:t>will refuse. Always</w:t>
      </w:r>
      <w:r w:rsidRPr="00E122EB">
        <w:t xml:space="preserve"> adjust laxatives to meet patient’s needs. </w:t>
      </w:r>
    </w:p>
    <w:p w:rsidR="00E122EB" w:rsidRPr="00AE5E4E" w:rsidRDefault="00E122EB" w:rsidP="00E122EB">
      <w:pPr>
        <w:jc w:val="both"/>
        <w:rPr>
          <w:lang w:val="en-MY"/>
        </w:rPr>
      </w:pPr>
    </w:p>
    <w:p w:rsidR="005F3C1B" w:rsidRPr="005F3C1B" w:rsidRDefault="005F3C1B">
      <w:pPr>
        <w:rPr>
          <w:lang w:val="en-US"/>
        </w:rPr>
      </w:pPr>
    </w:p>
    <w:p w:rsidR="00122231" w:rsidRDefault="00122231">
      <w:pPr>
        <w:rPr>
          <w:b/>
          <w:bCs/>
          <w:u w:val="single"/>
          <w:lang w:val="en-US"/>
        </w:rPr>
      </w:pPr>
    </w:p>
    <w:p w:rsidR="007F1C8B" w:rsidRPr="005B565D" w:rsidRDefault="005B565D">
      <w:pPr>
        <w:rPr>
          <w:b/>
          <w:bCs/>
          <w:u w:val="single"/>
          <w:lang w:val="en-US"/>
        </w:rPr>
      </w:pPr>
      <w:r w:rsidRPr="005B565D">
        <w:rPr>
          <w:b/>
          <w:bCs/>
          <w:u w:val="single"/>
          <w:lang w:val="en-US"/>
        </w:rPr>
        <w:t>Biography</w:t>
      </w:r>
    </w:p>
    <w:p w:rsidR="005B565D" w:rsidRDefault="005B565D">
      <w:pPr>
        <w:rPr>
          <w:lang w:val="en-US"/>
        </w:rPr>
      </w:pPr>
    </w:p>
    <w:p w:rsidR="00122231" w:rsidRDefault="005B565D" w:rsidP="00122231">
      <w:pPr>
        <w:jc w:val="both"/>
        <w:rPr>
          <w:lang w:val="en-US"/>
        </w:rPr>
      </w:pPr>
      <w:r>
        <w:rPr>
          <w:lang w:val="en-US"/>
        </w:rPr>
        <w:t>Dr Hushil Sandhu(</w:t>
      </w:r>
      <w:r w:rsidRPr="00122231">
        <w:rPr>
          <w:b/>
          <w:bCs/>
          <w:lang w:val="en-US"/>
        </w:rPr>
        <w:t>Lead Author</w:t>
      </w:r>
      <w:r>
        <w:rPr>
          <w:lang w:val="en-US"/>
        </w:rPr>
        <w:t xml:space="preserve">) is </w:t>
      </w:r>
      <w:r w:rsidR="00122231">
        <w:rPr>
          <w:lang w:val="en-US"/>
        </w:rPr>
        <w:t>currently a</w:t>
      </w:r>
      <w:r>
        <w:rPr>
          <w:lang w:val="en-US"/>
        </w:rPr>
        <w:t xml:space="preserve"> foundation trainee doctor working </w:t>
      </w:r>
      <w:r w:rsidR="00122231">
        <w:rPr>
          <w:lang w:val="en-US"/>
        </w:rPr>
        <w:t xml:space="preserve">in </w:t>
      </w:r>
      <w:proofErr w:type="spellStart"/>
      <w:r>
        <w:rPr>
          <w:lang w:val="en-US"/>
        </w:rPr>
        <w:t>Altnagelvin</w:t>
      </w:r>
      <w:proofErr w:type="spellEnd"/>
      <w:r>
        <w:rPr>
          <w:lang w:val="en-US"/>
        </w:rPr>
        <w:t xml:space="preserve"> Hospital, Western Trust, </w:t>
      </w:r>
      <w:proofErr w:type="spellStart"/>
      <w:r>
        <w:rPr>
          <w:lang w:val="en-US"/>
        </w:rPr>
        <w:t>Nothern</w:t>
      </w:r>
      <w:proofErr w:type="spellEnd"/>
      <w:r>
        <w:rPr>
          <w:lang w:val="en-US"/>
        </w:rPr>
        <w:t xml:space="preserve"> Ireland . He attained his MBBS degree from </w:t>
      </w:r>
      <w:r w:rsidR="005F3C1B">
        <w:rPr>
          <w:lang w:val="en-US"/>
        </w:rPr>
        <w:t xml:space="preserve">the </w:t>
      </w:r>
      <w:r>
        <w:rPr>
          <w:lang w:val="en-US"/>
        </w:rPr>
        <w:t xml:space="preserve">University of Glasgow . He is also currently completing </w:t>
      </w:r>
      <w:r w:rsidR="00122231">
        <w:rPr>
          <w:lang w:val="en-US"/>
        </w:rPr>
        <w:t>,</w:t>
      </w:r>
      <w:r>
        <w:rPr>
          <w:lang w:val="en-US"/>
        </w:rPr>
        <w:t xml:space="preserve"> Masters of Surgical Sciences</w:t>
      </w:r>
      <w:r w:rsidR="00122231">
        <w:rPr>
          <w:lang w:val="en-US"/>
        </w:rPr>
        <w:t>(MSc)</w:t>
      </w:r>
      <w:r>
        <w:rPr>
          <w:lang w:val="en-US"/>
        </w:rPr>
        <w:t xml:space="preserve"> at </w:t>
      </w:r>
      <w:r w:rsidR="00122231">
        <w:rPr>
          <w:lang w:val="en-US"/>
        </w:rPr>
        <w:t xml:space="preserve"> the </w:t>
      </w:r>
      <w:r>
        <w:rPr>
          <w:lang w:val="en-US"/>
        </w:rPr>
        <w:lastRenderedPageBreak/>
        <w:t>University of Edinburgh</w:t>
      </w:r>
      <w:r w:rsidR="00122231">
        <w:rPr>
          <w:lang w:val="en-US"/>
        </w:rPr>
        <w:t xml:space="preserve">. The abstract will also be submitted for publication </w:t>
      </w:r>
      <w:r w:rsidR="005F3C1B">
        <w:rPr>
          <w:lang w:val="en-US"/>
        </w:rPr>
        <w:t xml:space="preserve">in Surgical Journal </w:t>
      </w:r>
      <w:r w:rsidR="00122231">
        <w:rPr>
          <w:lang w:val="en-US"/>
        </w:rPr>
        <w:t xml:space="preserve">over next few months. </w:t>
      </w:r>
    </w:p>
    <w:p w:rsidR="00122231" w:rsidRDefault="00122231" w:rsidP="00122231">
      <w:pPr>
        <w:jc w:val="both"/>
        <w:rPr>
          <w:lang w:val="en-US"/>
        </w:rPr>
      </w:pPr>
    </w:p>
    <w:p w:rsidR="005B565D" w:rsidRPr="005B565D" w:rsidRDefault="005B565D" w:rsidP="00122231">
      <w:pPr>
        <w:jc w:val="both"/>
        <w:rPr>
          <w:lang w:val="en-US"/>
        </w:rPr>
      </w:pPr>
      <w:r>
        <w:rPr>
          <w:lang w:val="en-US"/>
        </w:rPr>
        <w:t xml:space="preserve">Dr Samuel </w:t>
      </w:r>
      <w:proofErr w:type="spellStart"/>
      <w:r>
        <w:rPr>
          <w:lang w:val="en-US"/>
        </w:rPr>
        <w:t>Afari</w:t>
      </w:r>
      <w:proofErr w:type="spellEnd"/>
      <w:r>
        <w:rPr>
          <w:lang w:val="en-US"/>
        </w:rPr>
        <w:t xml:space="preserve"> and Dr Lewis </w:t>
      </w:r>
      <w:proofErr w:type="spellStart"/>
      <w:r>
        <w:rPr>
          <w:lang w:val="en-US"/>
        </w:rPr>
        <w:t>Bonsell</w:t>
      </w:r>
      <w:proofErr w:type="spellEnd"/>
      <w:r w:rsidR="00122231">
        <w:rPr>
          <w:lang w:val="en-US"/>
        </w:rPr>
        <w:t xml:space="preserve"> are both Senior foundation training doctors working at the Western Trust, </w:t>
      </w:r>
      <w:proofErr w:type="spellStart"/>
      <w:r w:rsidR="00122231">
        <w:rPr>
          <w:lang w:val="en-US"/>
        </w:rPr>
        <w:t>Nothern</w:t>
      </w:r>
      <w:proofErr w:type="spellEnd"/>
      <w:r w:rsidR="00122231">
        <w:rPr>
          <w:lang w:val="en-US"/>
        </w:rPr>
        <w:t xml:space="preserve"> Ireland. </w:t>
      </w:r>
      <w:proofErr w:type="spellStart"/>
      <w:r w:rsidR="00122231">
        <w:rPr>
          <w:lang w:val="en-US"/>
        </w:rPr>
        <w:t>Mr</w:t>
      </w:r>
      <w:proofErr w:type="spellEnd"/>
      <w:r w:rsidR="00122231">
        <w:rPr>
          <w:lang w:val="en-US"/>
        </w:rPr>
        <w:t xml:space="preserve"> Darren </w:t>
      </w:r>
      <w:proofErr w:type="spellStart"/>
      <w:r w:rsidR="00122231">
        <w:rPr>
          <w:lang w:val="en-US"/>
        </w:rPr>
        <w:t>McCusker</w:t>
      </w:r>
      <w:proofErr w:type="spellEnd"/>
      <w:r w:rsidR="00122231">
        <w:rPr>
          <w:lang w:val="en-US"/>
        </w:rPr>
        <w:t xml:space="preserve"> is a Senior </w:t>
      </w:r>
      <w:proofErr w:type="spellStart"/>
      <w:r w:rsidR="00122231">
        <w:rPr>
          <w:lang w:val="en-US"/>
        </w:rPr>
        <w:t>Orthopaedic</w:t>
      </w:r>
      <w:proofErr w:type="spellEnd"/>
      <w:r w:rsidR="00122231">
        <w:rPr>
          <w:lang w:val="en-US"/>
        </w:rPr>
        <w:t xml:space="preserve"> Registrar(ST8+) previously working at Western Trust as well with multiple publications .  </w:t>
      </w:r>
      <w:proofErr w:type="spellStart"/>
      <w:r w:rsidR="00122231">
        <w:rPr>
          <w:lang w:val="en-US"/>
        </w:rPr>
        <w:t>Mr</w:t>
      </w:r>
      <w:proofErr w:type="spellEnd"/>
      <w:r>
        <w:rPr>
          <w:lang w:val="en-US"/>
        </w:rPr>
        <w:t xml:space="preserve"> Angel Ruiz is an Orthopedic </w:t>
      </w:r>
      <w:r w:rsidR="00122231">
        <w:rPr>
          <w:lang w:val="en-US"/>
        </w:rPr>
        <w:t xml:space="preserve">Consultant who is  </w:t>
      </w:r>
      <w:r>
        <w:rPr>
          <w:lang w:val="en-US"/>
        </w:rPr>
        <w:t xml:space="preserve">working at </w:t>
      </w:r>
      <w:proofErr w:type="spellStart"/>
      <w:r>
        <w:rPr>
          <w:lang w:val="en-US"/>
        </w:rPr>
        <w:t>Altnagelvin</w:t>
      </w:r>
      <w:proofErr w:type="spellEnd"/>
      <w:r>
        <w:rPr>
          <w:lang w:val="en-US"/>
        </w:rPr>
        <w:t xml:space="preserve"> Hospital</w:t>
      </w:r>
      <w:r w:rsidR="00122231">
        <w:rPr>
          <w:lang w:val="en-US"/>
        </w:rPr>
        <w:t xml:space="preserve"> and other areas. He has</w:t>
      </w:r>
      <w:r>
        <w:rPr>
          <w:lang w:val="en-US"/>
        </w:rPr>
        <w:t xml:space="preserve"> practiced</w:t>
      </w:r>
      <w:r w:rsidR="00122231">
        <w:rPr>
          <w:lang w:val="en-US"/>
        </w:rPr>
        <w:t xml:space="preserve"> in this field for </w:t>
      </w:r>
      <w:r>
        <w:rPr>
          <w:lang w:val="en-US"/>
        </w:rPr>
        <w:t>over 20 years</w:t>
      </w:r>
      <w:r w:rsidR="00122231">
        <w:rPr>
          <w:lang w:val="en-US"/>
        </w:rPr>
        <w:t xml:space="preserve"> and</w:t>
      </w:r>
      <w:r>
        <w:rPr>
          <w:lang w:val="en-US"/>
        </w:rPr>
        <w:t xml:space="preserve"> has more than 30 publications in major journal</w:t>
      </w:r>
      <w:r w:rsidR="00122231">
        <w:rPr>
          <w:lang w:val="en-US"/>
        </w:rPr>
        <w:t>s</w:t>
      </w:r>
      <w:r>
        <w:rPr>
          <w:lang w:val="en-US"/>
        </w:rPr>
        <w:t xml:space="preserve">; among some in Journal of Perioperative Practice and Trauma &amp; </w:t>
      </w:r>
      <w:proofErr w:type="spellStart"/>
      <w:r>
        <w:rPr>
          <w:lang w:val="en-US"/>
        </w:rPr>
        <w:t>Orthopaedic</w:t>
      </w:r>
      <w:proofErr w:type="spellEnd"/>
      <w:r>
        <w:rPr>
          <w:lang w:val="en-US"/>
        </w:rPr>
        <w:t xml:space="preserve"> Issues. </w:t>
      </w:r>
      <w:r w:rsidR="00122231">
        <w:rPr>
          <w:lang w:val="en-US"/>
        </w:rPr>
        <w:t xml:space="preserve">Dr. Chai Hong Yeong is an Associate Professor of School of Medicine and Medical Sciences at Taylors University Campus, Malaysia and Chair to the Professional Relation Committee(AFOMP). She is very experienced statistician and assisted in data analysis for this QI project.  </w:t>
      </w:r>
    </w:p>
    <w:sectPr w:rsidR="005B565D" w:rsidRPr="005B565D" w:rsidSect="00EF2B2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6543D"/>
    <w:multiLevelType w:val="hybridMultilevel"/>
    <w:tmpl w:val="3E1042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80153F"/>
    <w:multiLevelType w:val="hybridMultilevel"/>
    <w:tmpl w:val="AD901052"/>
    <w:lvl w:ilvl="0" w:tplc="7A2A2C84">
      <w:start w:val="1"/>
      <w:numFmt w:val="bullet"/>
      <w:lvlText w:val="•"/>
      <w:lvlJc w:val="left"/>
      <w:pPr>
        <w:tabs>
          <w:tab w:val="num" w:pos="720"/>
        </w:tabs>
        <w:ind w:left="720" w:hanging="360"/>
      </w:pPr>
      <w:rPr>
        <w:rFonts w:ascii="Arial" w:hAnsi="Arial" w:hint="default"/>
      </w:rPr>
    </w:lvl>
    <w:lvl w:ilvl="1" w:tplc="0CF8F604" w:tentative="1">
      <w:start w:val="1"/>
      <w:numFmt w:val="bullet"/>
      <w:lvlText w:val="•"/>
      <w:lvlJc w:val="left"/>
      <w:pPr>
        <w:tabs>
          <w:tab w:val="num" w:pos="1440"/>
        </w:tabs>
        <w:ind w:left="1440" w:hanging="360"/>
      </w:pPr>
      <w:rPr>
        <w:rFonts w:ascii="Arial" w:hAnsi="Arial" w:hint="default"/>
      </w:rPr>
    </w:lvl>
    <w:lvl w:ilvl="2" w:tplc="9B0E0C24" w:tentative="1">
      <w:start w:val="1"/>
      <w:numFmt w:val="bullet"/>
      <w:lvlText w:val="•"/>
      <w:lvlJc w:val="left"/>
      <w:pPr>
        <w:tabs>
          <w:tab w:val="num" w:pos="2160"/>
        </w:tabs>
        <w:ind w:left="2160" w:hanging="360"/>
      </w:pPr>
      <w:rPr>
        <w:rFonts w:ascii="Arial" w:hAnsi="Arial" w:hint="default"/>
      </w:rPr>
    </w:lvl>
    <w:lvl w:ilvl="3" w:tplc="FE06EC6C" w:tentative="1">
      <w:start w:val="1"/>
      <w:numFmt w:val="bullet"/>
      <w:lvlText w:val="•"/>
      <w:lvlJc w:val="left"/>
      <w:pPr>
        <w:tabs>
          <w:tab w:val="num" w:pos="2880"/>
        </w:tabs>
        <w:ind w:left="2880" w:hanging="360"/>
      </w:pPr>
      <w:rPr>
        <w:rFonts w:ascii="Arial" w:hAnsi="Arial" w:hint="default"/>
      </w:rPr>
    </w:lvl>
    <w:lvl w:ilvl="4" w:tplc="7A326B24" w:tentative="1">
      <w:start w:val="1"/>
      <w:numFmt w:val="bullet"/>
      <w:lvlText w:val="•"/>
      <w:lvlJc w:val="left"/>
      <w:pPr>
        <w:tabs>
          <w:tab w:val="num" w:pos="3600"/>
        </w:tabs>
        <w:ind w:left="3600" w:hanging="360"/>
      </w:pPr>
      <w:rPr>
        <w:rFonts w:ascii="Arial" w:hAnsi="Arial" w:hint="default"/>
      </w:rPr>
    </w:lvl>
    <w:lvl w:ilvl="5" w:tplc="D05612B0" w:tentative="1">
      <w:start w:val="1"/>
      <w:numFmt w:val="bullet"/>
      <w:lvlText w:val="•"/>
      <w:lvlJc w:val="left"/>
      <w:pPr>
        <w:tabs>
          <w:tab w:val="num" w:pos="4320"/>
        </w:tabs>
        <w:ind w:left="4320" w:hanging="360"/>
      </w:pPr>
      <w:rPr>
        <w:rFonts w:ascii="Arial" w:hAnsi="Arial" w:hint="default"/>
      </w:rPr>
    </w:lvl>
    <w:lvl w:ilvl="6" w:tplc="3A403B96" w:tentative="1">
      <w:start w:val="1"/>
      <w:numFmt w:val="bullet"/>
      <w:lvlText w:val="•"/>
      <w:lvlJc w:val="left"/>
      <w:pPr>
        <w:tabs>
          <w:tab w:val="num" w:pos="5040"/>
        </w:tabs>
        <w:ind w:left="5040" w:hanging="360"/>
      </w:pPr>
      <w:rPr>
        <w:rFonts w:ascii="Arial" w:hAnsi="Arial" w:hint="default"/>
      </w:rPr>
    </w:lvl>
    <w:lvl w:ilvl="7" w:tplc="685E6A8E" w:tentative="1">
      <w:start w:val="1"/>
      <w:numFmt w:val="bullet"/>
      <w:lvlText w:val="•"/>
      <w:lvlJc w:val="left"/>
      <w:pPr>
        <w:tabs>
          <w:tab w:val="num" w:pos="5760"/>
        </w:tabs>
        <w:ind w:left="5760" w:hanging="360"/>
      </w:pPr>
      <w:rPr>
        <w:rFonts w:ascii="Arial" w:hAnsi="Arial" w:hint="default"/>
      </w:rPr>
    </w:lvl>
    <w:lvl w:ilvl="8" w:tplc="44BA159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CA6778E"/>
    <w:multiLevelType w:val="hybridMultilevel"/>
    <w:tmpl w:val="B9BE377C"/>
    <w:lvl w:ilvl="0" w:tplc="057E279E">
      <w:start w:val="1"/>
      <w:numFmt w:val="bullet"/>
      <w:lvlText w:val="•"/>
      <w:lvlJc w:val="left"/>
      <w:pPr>
        <w:tabs>
          <w:tab w:val="num" w:pos="720"/>
        </w:tabs>
        <w:ind w:left="720" w:hanging="360"/>
      </w:pPr>
      <w:rPr>
        <w:rFonts w:ascii="Arial" w:hAnsi="Arial" w:hint="default"/>
      </w:rPr>
    </w:lvl>
    <w:lvl w:ilvl="1" w:tplc="3182D33E" w:tentative="1">
      <w:start w:val="1"/>
      <w:numFmt w:val="bullet"/>
      <w:lvlText w:val="•"/>
      <w:lvlJc w:val="left"/>
      <w:pPr>
        <w:tabs>
          <w:tab w:val="num" w:pos="1440"/>
        </w:tabs>
        <w:ind w:left="1440" w:hanging="360"/>
      </w:pPr>
      <w:rPr>
        <w:rFonts w:ascii="Arial" w:hAnsi="Arial" w:hint="default"/>
      </w:rPr>
    </w:lvl>
    <w:lvl w:ilvl="2" w:tplc="72FE0C62" w:tentative="1">
      <w:start w:val="1"/>
      <w:numFmt w:val="bullet"/>
      <w:lvlText w:val="•"/>
      <w:lvlJc w:val="left"/>
      <w:pPr>
        <w:tabs>
          <w:tab w:val="num" w:pos="2160"/>
        </w:tabs>
        <w:ind w:left="2160" w:hanging="360"/>
      </w:pPr>
      <w:rPr>
        <w:rFonts w:ascii="Arial" w:hAnsi="Arial" w:hint="default"/>
      </w:rPr>
    </w:lvl>
    <w:lvl w:ilvl="3" w:tplc="4A9E24A8" w:tentative="1">
      <w:start w:val="1"/>
      <w:numFmt w:val="bullet"/>
      <w:lvlText w:val="•"/>
      <w:lvlJc w:val="left"/>
      <w:pPr>
        <w:tabs>
          <w:tab w:val="num" w:pos="2880"/>
        </w:tabs>
        <w:ind w:left="2880" w:hanging="360"/>
      </w:pPr>
      <w:rPr>
        <w:rFonts w:ascii="Arial" w:hAnsi="Arial" w:hint="default"/>
      </w:rPr>
    </w:lvl>
    <w:lvl w:ilvl="4" w:tplc="CC661D52" w:tentative="1">
      <w:start w:val="1"/>
      <w:numFmt w:val="bullet"/>
      <w:lvlText w:val="•"/>
      <w:lvlJc w:val="left"/>
      <w:pPr>
        <w:tabs>
          <w:tab w:val="num" w:pos="3600"/>
        </w:tabs>
        <w:ind w:left="3600" w:hanging="360"/>
      </w:pPr>
      <w:rPr>
        <w:rFonts w:ascii="Arial" w:hAnsi="Arial" w:hint="default"/>
      </w:rPr>
    </w:lvl>
    <w:lvl w:ilvl="5" w:tplc="4F9C76F4" w:tentative="1">
      <w:start w:val="1"/>
      <w:numFmt w:val="bullet"/>
      <w:lvlText w:val="•"/>
      <w:lvlJc w:val="left"/>
      <w:pPr>
        <w:tabs>
          <w:tab w:val="num" w:pos="4320"/>
        </w:tabs>
        <w:ind w:left="4320" w:hanging="360"/>
      </w:pPr>
      <w:rPr>
        <w:rFonts w:ascii="Arial" w:hAnsi="Arial" w:hint="default"/>
      </w:rPr>
    </w:lvl>
    <w:lvl w:ilvl="6" w:tplc="0F22078A" w:tentative="1">
      <w:start w:val="1"/>
      <w:numFmt w:val="bullet"/>
      <w:lvlText w:val="•"/>
      <w:lvlJc w:val="left"/>
      <w:pPr>
        <w:tabs>
          <w:tab w:val="num" w:pos="5040"/>
        </w:tabs>
        <w:ind w:left="5040" w:hanging="360"/>
      </w:pPr>
      <w:rPr>
        <w:rFonts w:ascii="Arial" w:hAnsi="Arial" w:hint="default"/>
      </w:rPr>
    </w:lvl>
    <w:lvl w:ilvl="7" w:tplc="A38CD3E6" w:tentative="1">
      <w:start w:val="1"/>
      <w:numFmt w:val="bullet"/>
      <w:lvlText w:val="•"/>
      <w:lvlJc w:val="left"/>
      <w:pPr>
        <w:tabs>
          <w:tab w:val="num" w:pos="5760"/>
        </w:tabs>
        <w:ind w:left="5760" w:hanging="360"/>
      </w:pPr>
      <w:rPr>
        <w:rFonts w:ascii="Arial" w:hAnsi="Arial" w:hint="default"/>
      </w:rPr>
    </w:lvl>
    <w:lvl w:ilvl="8" w:tplc="9B3CE68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65D"/>
    <w:rsid w:val="00081EDA"/>
    <w:rsid w:val="00122231"/>
    <w:rsid w:val="003049DE"/>
    <w:rsid w:val="00415C5F"/>
    <w:rsid w:val="004A18B0"/>
    <w:rsid w:val="005B565D"/>
    <w:rsid w:val="005F3C1B"/>
    <w:rsid w:val="006C017A"/>
    <w:rsid w:val="006C58B5"/>
    <w:rsid w:val="008940F1"/>
    <w:rsid w:val="00931439"/>
    <w:rsid w:val="009C1E8C"/>
    <w:rsid w:val="00A15970"/>
    <w:rsid w:val="00AE5E4E"/>
    <w:rsid w:val="00E122EB"/>
    <w:rsid w:val="00EF2B2A"/>
    <w:rsid w:val="00FE64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0B99F"/>
  <w14:defaultImageDpi w14:val="32767"/>
  <w15:chartTrackingRefBased/>
  <w15:docId w15:val="{FE6B891E-1135-3C40-A524-2A51CBF0C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C1B"/>
    <w:pPr>
      <w:ind w:left="720"/>
      <w:contextualSpacing/>
    </w:pPr>
  </w:style>
  <w:style w:type="paragraph" w:styleId="NormalWeb">
    <w:name w:val="Normal (Web)"/>
    <w:basedOn w:val="Normal"/>
    <w:uiPriority w:val="99"/>
    <w:semiHidden/>
    <w:unhideWhenUsed/>
    <w:rsid w:val="005F3C1B"/>
    <w:pPr>
      <w:spacing w:before="100" w:beforeAutospacing="1" w:after="100" w:afterAutospacing="1"/>
    </w:pPr>
    <w:rPr>
      <w:rFonts w:ascii="Times New Roman" w:eastAsia="Times New Roman" w:hAnsi="Times New Roman" w:cs="Times New Roman"/>
      <w:lang w:val="en-MY"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47591">
      <w:bodyDiv w:val="1"/>
      <w:marLeft w:val="0"/>
      <w:marRight w:val="0"/>
      <w:marTop w:val="0"/>
      <w:marBottom w:val="0"/>
      <w:divBdr>
        <w:top w:val="none" w:sz="0" w:space="0" w:color="auto"/>
        <w:left w:val="none" w:sz="0" w:space="0" w:color="auto"/>
        <w:bottom w:val="none" w:sz="0" w:space="0" w:color="auto"/>
        <w:right w:val="none" w:sz="0" w:space="0" w:color="auto"/>
      </w:divBdr>
    </w:div>
    <w:div w:id="19749749">
      <w:bodyDiv w:val="1"/>
      <w:marLeft w:val="0"/>
      <w:marRight w:val="0"/>
      <w:marTop w:val="0"/>
      <w:marBottom w:val="0"/>
      <w:divBdr>
        <w:top w:val="none" w:sz="0" w:space="0" w:color="auto"/>
        <w:left w:val="none" w:sz="0" w:space="0" w:color="auto"/>
        <w:bottom w:val="none" w:sz="0" w:space="0" w:color="auto"/>
        <w:right w:val="none" w:sz="0" w:space="0" w:color="auto"/>
      </w:divBdr>
    </w:div>
    <w:div w:id="71465473">
      <w:bodyDiv w:val="1"/>
      <w:marLeft w:val="0"/>
      <w:marRight w:val="0"/>
      <w:marTop w:val="0"/>
      <w:marBottom w:val="0"/>
      <w:divBdr>
        <w:top w:val="none" w:sz="0" w:space="0" w:color="auto"/>
        <w:left w:val="none" w:sz="0" w:space="0" w:color="auto"/>
        <w:bottom w:val="none" w:sz="0" w:space="0" w:color="auto"/>
        <w:right w:val="none" w:sz="0" w:space="0" w:color="auto"/>
      </w:divBdr>
    </w:div>
    <w:div w:id="118764278">
      <w:bodyDiv w:val="1"/>
      <w:marLeft w:val="0"/>
      <w:marRight w:val="0"/>
      <w:marTop w:val="0"/>
      <w:marBottom w:val="0"/>
      <w:divBdr>
        <w:top w:val="none" w:sz="0" w:space="0" w:color="auto"/>
        <w:left w:val="none" w:sz="0" w:space="0" w:color="auto"/>
        <w:bottom w:val="none" w:sz="0" w:space="0" w:color="auto"/>
        <w:right w:val="none" w:sz="0" w:space="0" w:color="auto"/>
      </w:divBdr>
    </w:div>
    <w:div w:id="493690642">
      <w:bodyDiv w:val="1"/>
      <w:marLeft w:val="0"/>
      <w:marRight w:val="0"/>
      <w:marTop w:val="0"/>
      <w:marBottom w:val="0"/>
      <w:divBdr>
        <w:top w:val="none" w:sz="0" w:space="0" w:color="auto"/>
        <w:left w:val="none" w:sz="0" w:space="0" w:color="auto"/>
        <w:bottom w:val="none" w:sz="0" w:space="0" w:color="auto"/>
        <w:right w:val="none" w:sz="0" w:space="0" w:color="auto"/>
      </w:divBdr>
    </w:div>
    <w:div w:id="568853165">
      <w:bodyDiv w:val="1"/>
      <w:marLeft w:val="0"/>
      <w:marRight w:val="0"/>
      <w:marTop w:val="0"/>
      <w:marBottom w:val="0"/>
      <w:divBdr>
        <w:top w:val="none" w:sz="0" w:space="0" w:color="auto"/>
        <w:left w:val="none" w:sz="0" w:space="0" w:color="auto"/>
        <w:bottom w:val="none" w:sz="0" w:space="0" w:color="auto"/>
        <w:right w:val="none" w:sz="0" w:space="0" w:color="auto"/>
      </w:divBdr>
    </w:div>
    <w:div w:id="932395288">
      <w:bodyDiv w:val="1"/>
      <w:marLeft w:val="0"/>
      <w:marRight w:val="0"/>
      <w:marTop w:val="0"/>
      <w:marBottom w:val="0"/>
      <w:divBdr>
        <w:top w:val="none" w:sz="0" w:space="0" w:color="auto"/>
        <w:left w:val="none" w:sz="0" w:space="0" w:color="auto"/>
        <w:bottom w:val="none" w:sz="0" w:space="0" w:color="auto"/>
        <w:right w:val="none" w:sz="0" w:space="0" w:color="auto"/>
      </w:divBdr>
    </w:div>
    <w:div w:id="1547251064">
      <w:bodyDiv w:val="1"/>
      <w:marLeft w:val="0"/>
      <w:marRight w:val="0"/>
      <w:marTop w:val="0"/>
      <w:marBottom w:val="0"/>
      <w:divBdr>
        <w:top w:val="none" w:sz="0" w:space="0" w:color="auto"/>
        <w:left w:val="none" w:sz="0" w:space="0" w:color="auto"/>
        <w:bottom w:val="none" w:sz="0" w:space="0" w:color="auto"/>
        <w:right w:val="none" w:sz="0" w:space="0" w:color="auto"/>
      </w:divBdr>
      <w:divsChild>
        <w:div w:id="873687162">
          <w:marLeft w:val="446"/>
          <w:marRight w:val="0"/>
          <w:marTop w:val="0"/>
          <w:marBottom w:val="0"/>
          <w:divBdr>
            <w:top w:val="none" w:sz="0" w:space="0" w:color="auto"/>
            <w:left w:val="none" w:sz="0" w:space="0" w:color="auto"/>
            <w:bottom w:val="none" w:sz="0" w:space="0" w:color="auto"/>
            <w:right w:val="none" w:sz="0" w:space="0" w:color="auto"/>
          </w:divBdr>
        </w:div>
        <w:div w:id="110250461">
          <w:marLeft w:val="446"/>
          <w:marRight w:val="0"/>
          <w:marTop w:val="0"/>
          <w:marBottom w:val="0"/>
          <w:divBdr>
            <w:top w:val="none" w:sz="0" w:space="0" w:color="auto"/>
            <w:left w:val="none" w:sz="0" w:space="0" w:color="auto"/>
            <w:bottom w:val="none" w:sz="0" w:space="0" w:color="auto"/>
            <w:right w:val="none" w:sz="0" w:space="0" w:color="auto"/>
          </w:divBdr>
        </w:div>
        <w:div w:id="1954629904">
          <w:marLeft w:val="446"/>
          <w:marRight w:val="0"/>
          <w:marTop w:val="0"/>
          <w:marBottom w:val="0"/>
          <w:divBdr>
            <w:top w:val="none" w:sz="0" w:space="0" w:color="auto"/>
            <w:left w:val="none" w:sz="0" w:space="0" w:color="auto"/>
            <w:bottom w:val="none" w:sz="0" w:space="0" w:color="auto"/>
            <w:right w:val="none" w:sz="0" w:space="0" w:color="auto"/>
          </w:divBdr>
        </w:div>
        <w:div w:id="371459694">
          <w:marLeft w:val="446"/>
          <w:marRight w:val="0"/>
          <w:marTop w:val="0"/>
          <w:marBottom w:val="0"/>
          <w:divBdr>
            <w:top w:val="none" w:sz="0" w:space="0" w:color="auto"/>
            <w:left w:val="none" w:sz="0" w:space="0" w:color="auto"/>
            <w:bottom w:val="none" w:sz="0" w:space="0" w:color="auto"/>
            <w:right w:val="none" w:sz="0" w:space="0" w:color="auto"/>
          </w:divBdr>
        </w:div>
        <w:div w:id="1153596437">
          <w:marLeft w:val="446"/>
          <w:marRight w:val="0"/>
          <w:marTop w:val="0"/>
          <w:marBottom w:val="0"/>
          <w:divBdr>
            <w:top w:val="none" w:sz="0" w:space="0" w:color="auto"/>
            <w:left w:val="none" w:sz="0" w:space="0" w:color="auto"/>
            <w:bottom w:val="none" w:sz="0" w:space="0" w:color="auto"/>
            <w:right w:val="none" w:sz="0" w:space="0" w:color="auto"/>
          </w:divBdr>
        </w:div>
      </w:divsChild>
    </w:div>
    <w:div w:id="1603143791">
      <w:bodyDiv w:val="1"/>
      <w:marLeft w:val="0"/>
      <w:marRight w:val="0"/>
      <w:marTop w:val="0"/>
      <w:marBottom w:val="0"/>
      <w:divBdr>
        <w:top w:val="none" w:sz="0" w:space="0" w:color="auto"/>
        <w:left w:val="none" w:sz="0" w:space="0" w:color="auto"/>
        <w:bottom w:val="none" w:sz="0" w:space="0" w:color="auto"/>
        <w:right w:val="none" w:sz="0" w:space="0" w:color="auto"/>
      </w:divBdr>
      <w:divsChild>
        <w:div w:id="618150305">
          <w:marLeft w:val="446"/>
          <w:marRight w:val="0"/>
          <w:marTop w:val="0"/>
          <w:marBottom w:val="0"/>
          <w:divBdr>
            <w:top w:val="none" w:sz="0" w:space="0" w:color="auto"/>
            <w:left w:val="none" w:sz="0" w:space="0" w:color="auto"/>
            <w:bottom w:val="none" w:sz="0" w:space="0" w:color="auto"/>
            <w:right w:val="none" w:sz="0" w:space="0" w:color="auto"/>
          </w:divBdr>
        </w:div>
        <w:div w:id="700939810">
          <w:marLeft w:val="446"/>
          <w:marRight w:val="0"/>
          <w:marTop w:val="0"/>
          <w:marBottom w:val="0"/>
          <w:divBdr>
            <w:top w:val="none" w:sz="0" w:space="0" w:color="auto"/>
            <w:left w:val="none" w:sz="0" w:space="0" w:color="auto"/>
            <w:bottom w:val="none" w:sz="0" w:space="0" w:color="auto"/>
            <w:right w:val="none" w:sz="0" w:space="0" w:color="auto"/>
          </w:divBdr>
        </w:div>
        <w:div w:id="1321734720">
          <w:marLeft w:val="446"/>
          <w:marRight w:val="0"/>
          <w:marTop w:val="0"/>
          <w:marBottom w:val="0"/>
          <w:divBdr>
            <w:top w:val="none" w:sz="0" w:space="0" w:color="auto"/>
            <w:left w:val="none" w:sz="0" w:space="0" w:color="auto"/>
            <w:bottom w:val="none" w:sz="0" w:space="0" w:color="auto"/>
            <w:right w:val="none" w:sz="0" w:space="0" w:color="auto"/>
          </w:divBdr>
        </w:div>
        <w:div w:id="631711168">
          <w:marLeft w:val="446"/>
          <w:marRight w:val="0"/>
          <w:marTop w:val="0"/>
          <w:marBottom w:val="0"/>
          <w:divBdr>
            <w:top w:val="none" w:sz="0" w:space="0" w:color="auto"/>
            <w:left w:val="none" w:sz="0" w:space="0" w:color="auto"/>
            <w:bottom w:val="none" w:sz="0" w:space="0" w:color="auto"/>
            <w:right w:val="none" w:sz="0" w:space="0" w:color="auto"/>
          </w:divBdr>
        </w:div>
        <w:div w:id="828639355">
          <w:marLeft w:val="446"/>
          <w:marRight w:val="0"/>
          <w:marTop w:val="0"/>
          <w:marBottom w:val="0"/>
          <w:divBdr>
            <w:top w:val="none" w:sz="0" w:space="0" w:color="auto"/>
            <w:left w:val="none" w:sz="0" w:space="0" w:color="auto"/>
            <w:bottom w:val="none" w:sz="0" w:space="0" w:color="auto"/>
            <w:right w:val="none" w:sz="0" w:space="0" w:color="auto"/>
          </w:divBdr>
        </w:div>
      </w:divsChild>
    </w:div>
    <w:div w:id="1800417468">
      <w:bodyDiv w:val="1"/>
      <w:marLeft w:val="0"/>
      <w:marRight w:val="0"/>
      <w:marTop w:val="0"/>
      <w:marBottom w:val="0"/>
      <w:divBdr>
        <w:top w:val="none" w:sz="0" w:space="0" w:color="auto"/>
        <w:left w:val="none" w:sz="0" w:space="0" w:color="auto"/>
        <w:bottom w:val="none" w:sz="0" w:space="0" w:color="auto"/>
        <w:right w:val="none" w:sz="0" w:space="0" w:color="auto"/>
      </w:divBdr>
    </w:div>
    <w:div w:id="188189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2022-03-11T00:06:00Z</dcterms:created>
  <dcterms:modified xsi:type="dcterms:W3CDTF">2022-03-11T00:06:00Z</dcterms:modified>
</cp:coreProperties>
</file>