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A4C59" w14:textId="77777777" w:rsidR="00A747B7" w:rsidRDefault="00A747B7" w:rsidP="00A747B7">
      <w:pPr>
        <w:pStyle w:val="Body"/>
      </w:pPr>
      <w:r>
        <w:t xml:space="preserve">The most frequent congenital coronary variant is the anomalous origin of the left circumflex coronary artery, from either the right coronary artery or the right sinus of Valsalva (RSV) 1. The prevalence of this anomaly is about 0.08 to 0.67%, and it remains asymptomatic 3. Unless such anomaly is </w:t>
      </w:r>
      <w:proofErr w:type="spellStart"/>
      <w:r>
        <w:t>recognised</w:t>
      </w:r>
      <w:proofErr w:type="spellEnd"/>
      <w:r>
        <w:t xml:space="preserve"> and dealt with cautiously, it can result in potentially fatal complications in case of aortic valve replacement (AVR). </w:t>
      </w:r>
    </w:p>
    <w:p w14:paraId="477FC3C7" w14:textId="77777777" w:rsidR="00A747B7" w:rsidRDefault="00A747B7" w:rsidP="00A747B7">
      <w:pPr>
        <w:pStyle w:val="Body"/>
      </w:pPr>
    </w:p>
    <w:p w14:paraId="0B869425" w14:textId="4F671D1B" w:rsidR="00A747B7" w:rsidRDefault="00A747B7" w:rsidP="00A747B7">
      <w:pPr>
        <w:pStyle w:val="Body"/>
      </w:pPr>
      <w:r>
        <w:t xml:space="preserve">Case presentation: A 72 </w:t>
      </w:r>
      <w:proofErr w:type="gramStart"/>
      <w:r>
        <w:t>years</w:t>
      </w:r>
      <w:proofErr w:type="gramEnd"/>
      <w:r>
        <w:t xml:space="preserve"> old woman underwent a</w:t>
      </w:r>
      <w:r w:rsidR="00FB60D7">
        <w:t>n elective</w:t>
      </w:r>
      <w:r>
        <w:t xml:space="preserve"> straightforward AVR with implantation of a </w:t>
      </w:r>
      <w:proofErr w:type="spellStart"/>
      <w:r>
        <w:t>bioprosthesis</w:t>
      </w:r>
      <w:proofErr w:type="spellEnd"/>
      <w:r>
        <w:t xml:space="preserve"> valve without intra-operative complications. She was extubated on day one. The patient developed acute pulmonary oedema on day three. The patient was re-intubated and diagnosed with a new severe mitral regurgitation on </w:t>
      </w:r>
      <w:proofErr w:type="spellStart"/>
      <w:r>
        <w:t>transoesophageal</w:t>
      </w:r>
      <w:proofErr w:type="spellEnd"/>
      <w:r>
        <w:t xml:space="preserve"> echocardiography (TOE). Urgent coronary angiogram revealed a proximal</w:t>
      </w:r>
      <w:r w:rsidR="00FB60D7">
        <w:t>ly</w:t>
      </w:r>
      <w:r>
        <w:t xml:space="preserve"> occluded circumflex artery arising from the RSV, most likely due to kinked aortic valve sutures. The patient was taken back to theatre for coronary artery bypass grafting for blocked circumflex and had vein graft to obtuse marginal branch. The patient recovered well from the procedure. She represented with recurrent acute pulmonary oedema, and subsequent TOE revealed severe ischemic mitral regurgitation, severe functional tricuspid </w:t>
      </w:r>
      <w:proofErr w:type="gramStart"/>
      <w:r>
        <w:t>regurgitation</w:t>
      </w:r>
      <w:proofErr w:type="gramEnd"/>
      <w:r>
        <w:t xml:space="preserve"> and high pulmonary artery pressure. The patient was discussed at the multi-disciplinary meeting and underwent mitral valve replacement and tricuspid valve repair with an annuloplasty ring. The patient recovered well from the procedure and discharged for rehabilitation.    </w:t>
      </w:r>
    </w:p>
    <w:p w14:paraId="44EE03AB" w14:textId="77777777" w:rsidR="00A747B7" w:rsidRDefault="00A747B7" w:rsidP="00A747B7">
      <w:pPr>
        <w:pStyle w:val="Body"/>
      </w:pPr>
    </w:p>
    <w:p w14:paraId="7A0F81BF" w14:textId="77777777" w:rsidR="00A747B7" w:rsidRDefault="00A747B7" w:rsidP="00A747B7">
      <w:pPr>
        <w:pStyle w:val="Body"/>
      </w:pPr>
      <w:r>
        <w:t xml:space="preserve">Conclusion: Although adequate preoperative imaging confirmed the anomalous origin of the left circumflex origin, detailed attention should be given to aortic valve replacement procedures due to the proximity of the circumflex artery anomalous origin to the aortic valve.  </w:t>
      </w:r>
    </w:p>
    <w:p w14:paraId="0DD2C08B" w14:textId="77777777" w:rsidR="008B271A" w:rsidRDefault="00FB60D7"/>
    <w:sectPr w:rsidR="008B27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7B7"/>
    <w:rsid w:val="000B2474"/>
    <w:rsid w:val="001E0CE1"/>
    <w:rsid w:val="002631A8"/>
    <w:rsid w:val="003718EE"/>
    <w:rsid w:val="00393E27"/>
    <w:rsid w:val="003F4B61"/>
    <w:rsid w:val="0041255A"/>
    <w:rsid w:val="004609FC"/>
    <w:rsid w:val="00584313"/>
    <w:rsid w:val="006A2047"/>
    <w:rsid w:val="00772B3A"/>
    <w:rsid w:val="00786D93"/>
    <w:rsid w:val="00894E08"/>
    <w:rsid w:val="008D6B4D"/>
    <w:rsid w:val="00A00989"/>
    <w:rsid w:val="00A71DE1"/>
    <w:rsid w:val="00A747B7"/>
    <w:rsid w:val="00B40D05"/>
    <w:rsid w:val="00BC08DB"/>
    <w:rsid w:val="00C3645D"/>
    <w:rsid w:val="00C61B76"/>
    <w:rsid w:val="00D131D5"/>
    <w:rsid w:val="00E07E56"/>
    <w:rsid w:val="00E23AEC"/>
    <w:rsid w:val="00FB60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2B42C5B"/>
  <w15:chartTrackingRefBased/>
  <w15:docId w15:val="{49F36751-D56F-5047-9FEB-2DD24F782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A747B7"/>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276</Words>
  <Characters>1579</Characters>
  <Application>Microsoft Office Word</Application>
  <DocSecurity>0</DocSecurity>
  <Lines>13</Lines>
  <Paragraphs>3</Paragraphs>
  <ScaleCrop>false</ScaleCrop>
  <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Banu Amalan</dc:creator>
  <cp:keywords/>
  <dc:description/>
  <cp:lastModifiedBy>Banu Amalan</cp:lastModifiedBy>
  <cp:revision>2</cp:revision>
  <dcterms:created xsi:type="dcterms:W3CDTF">2021-09-18T22:10:00Z</dcterms:created>
  <dcterms:modified xsi:type="dcterms:W3CDTF">2021-09-18T22:14:00Z</dcterms:modified>
</cp:coreProperties>
</file>