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BD8300" w14:textId="1F1BB44C" w:rsidR="00E40724" w:rsidRDefault="00C25832">
      <w:r>
        <w:t>Aims</w:t>
      </w:r>
    </w:p>
    <w:p w14:paraId="1DD993AD" w14:textId="76955EFF" w:rsidR="00C25832" w:rsidRPr="00C25832" w:rsidRDefault="00C25832" w:rsidP="001429CD">
      <w:r w:rsidRPr="00C25832">
        <w:t>To understand the general surgical waiting times at NMGH.</w:t>
      </w:r>
      <w:r w:rsidR="001429CD">
        <w:t xml:space="preserve"> </w:t>
      </w:r>
      <w:r w:rsidRPr="00C25832">
        <w:t>To estimate the degree of mismatch among the original booking consultant and performing surgeon.</w:t>
      </w:r>
      <w:r w:rsidR="001429CD">
        <w:t xml:space="preserve"> T</w:t>
      </w:r>
      <w:r w:rsidRPr="00C25832">
        <w:t>o accurately assess the median waiting times for each type of surgery.</w:t>
      </w:r>
      <w:r w:rsidR="00924E94">
        <w:t xml:space="preserve"> To reassess the waiting times after recommendations.</w:t>
      </w:r>
    </w:p>
    <w:p w14:paraId="3673C369" w14:textId="6BFB3DD3" w:rsidR="00C25832" w:rsidRDefault="00C25832">
      <w:r>
        <w:t xml:space="preserve">Methods – </w:t>
      </w:r>
    </w:p>
    <w:p w14:paraId="59F0C4C6" w14:textId="25BE5588" w:rsidR="00C25832" w:rsidRPr="00C25832" w:rsidRDefault="00C25832" w:rsidP="000D28E5">
      <w:r w:rsidRPr="00C25832">
        <w:t>Retrospective observational study.</w:t>
      </w:r>
      <w:r w:rsidR="00951DD1">
        <w:t xml:space="preserve"> </w:t>
      </w:r>
      <w:r w:rsidRPr="00C25832">
        <w:t xml:space="preserve">Data collected from elective lists from HIVE </w:t>
      </w:r>
      <w:proofErr w:type="spellStart"/>
      <w:r w:rsidRPr="00C25832">
        <w:t>snapboard</w:t>
      </w:r>
      <w:proofErr w:type="spellEnd"/>
      <w:r w:rsidR="00951DD1">
        <w:t xml:space="preserve"> from </w:t>
      </w:r>
      <w:r w:rsidR="003510BB">
        <w:t>1 Jan 2023 to 15 Aug 2023</w:t>
      </w:r>
      <w:r w:rsidRPr="00C25832">
        <w:t>.</w:t>
      </w:r>
      <w:r w:rsidR="009C5E22">
        <w:t xml:space="preserve"> Reaudited </w:t>
      </w:r>
      <w:r w:rsidR="00330821">
        <w:t xml:space="preserve">data was collected from 1 Sep 2023 to </w:t>
      </w:r>
      <w:r w:rsidR="000D28E5">
        <w:t xml:space="preserve">30 April 2024. </w:t>
      </w:r>
      <w:r w:rsidRPr="00C25832">
        <w:t xml:space="preserve">Data collected include date of surgery, date of listing for surgery, consultant listing for surgery and name of surgeon performing procedure, MRN, age, </w:t>
      </w:r>
      <w:proofErr w:type="gramStart"/>
      <w:r w:rsidRPr="00C25832">
        <w:t>sex</w:t>
      </w:r>
      <w:proofErr w:type="gramEnd"/>
      <w:r w:rsidRPr="00C25832">
        <w:t xml:space="preserve"> and type of surgery. Times calculated from the original listing for surgery in the clinic or during inpatient and actual date of surgery.</w:t>
      </w:r>
    </w:p>
    <w:p w14:paraId="1C7A14E7" w14:textId="36737592" w:rsidR="00C25832" w:rsidRDefault="00C25832">
      <w:r>
        <w:t xml:space="preserve">Results – </w:t>
      </w:r>
    </w:p>
    <w:p w14:paraId="313771E0" w14:textId="6A0C8525" w:rsidR="00386A0B" w:rsidRDefault="00C25832" w:rsidP="00386A0B">
      <w:r w:rsidRPr="00C25832">
        <w:t xml:space="preserve">Total patients included in the </w:t>
      </w:r>
      <w:r w:rsidR="00844D12">
        <w:t xml:space="preserve">first leg of the </w:t>
      </w:r>
      <w:r w:rsidRPr="00C25832">
        <w:t>study were 330.</w:t>
      </w:r>
      <w:r w:rsidR="00844D12">
        <w:t xml:space="preserve"> </w:t>
      </w:r>
      <w:r w:rsidRPr="00C25832">
        <w:t>Overall median delay for all the surgical cases was 345.5 days (49.35 weeks). 173 female patients and 157 male patients were included.</w:t>
      </w:r>
      <w:r w:rsidR="009703FA">
        <w:t xml:space="preserve"> </w:t>
      </w:r>
      <w:r w:rsidR="00386A0B" w:rsidRPr="00C25832">
        <w:t>Overall colorectal waiting time at NMGH is median 393.5 days (56.2 weeks), mean time of 298.6 days (42.6 weeks) which is higher than MFT mean time of 26 weeks.</w:t>
      </w:r>
      <w:r w:rsidR="00386A0B">
        <w:t xml:space="preserve"> </w:t>
      </w:r>
      <w:r w:rsidR="00386A0B" w:rsidRPr="00C25832">
        <w:t>Overall, for colorectal cases, about 62 % of times, the booking Consultant is the operating surgeon.</w:t>
      </w:r>
      <w:r w:rsidR="00386A0B">
        <w:t xml:space="preserve"> </w:t>
      </w:r>
      <w:r w:rsidR="00386A0B" w:rsidRPr="00C25832">
        <w:t>Overall General Surgery waiting time at NMGH is median 356.6 days (50.9 weeks), mean 318 days (45.4 weeks) which is higher than MFT mean waiting time of 33 weeks.</w:t>
      </w:r>
      <w:r w:rsidR="00386A0B">
        <w:t xml:space="preserve"> </w:t>
      </w:r>
      <w:r w:rsidR="00386A0B" w:rsidRPr="00C25832">
        <w:t>For general surgery about 49 % of cases have the same booking and operating consultant.</w:t>
      </w:r>
      <w:r w:rsidR="00386A0B">
        <w:t xml:space="preserve"> </w:t>
      </w:r>
      <w:r w:rsidR="00386A0B" w:rsidRPr="00C25832">
        <w:t>Median waiting time for lap chole is 369.5 days (52.7 weeks), mean 317.6 days (45.3 weeks) which is within the NHS standards of 18 to 52 weeks (1). West Suffolk NHS foundation Trust has published the mean waiting time of 53 weeks</w:t>
      </w:r>
      <w:r w:rsidR="00386A0B">
        <w:t xml:space="preserve">. </w:t>
      </w:r>
      <w:r w:rsidR="00EC354D">
        <w:t xml:space="preserve">The second cycle had </w:t>
      </w:r>
      <w:r w:rsidR="00F37D96">
        <w:t xml:space="preserve">407 patients with an overall mean waiting time coming down </w:t>
      </w:r>
      <w:r w:rsidR="00B059FE">
        <w:t xml:space="preserve">to 256 days. </w:t>
      </w:r>
    </w:p>
    <w:p w14:paraId="5AC8E796" w14:textId="37186615" w:rsidR="00C25832" w:rsidRPr="00C25832" w:rsidRDefault="00C25832" w:rsidP="009703FA">
      <w:pPr>
        <w:ind w:left="360"/>
      </w:pPr>
    </w:p>
    <w:p w14:paraId="3B5EFA1C" w14:textId="1A88ED5F" w:rsidR="00C25832" w:rsidRDefault="00C25832">
      <w:r>
        <w:t xml:space="preserve">Conclusion – </w:t>
      </w:r>
    </w:p>
    <w:p w14:paraId="6A002BDC" w14:textId="2BE6DABD" w:rsidR="00B059FE" w:rsidRDefault="00D7476A">
      <w:r>
        <w:t>Robust collaboration between the boking and scheduling teams as well as the clinical teams are instrumental in bringing down the surgical wai</w:t>
      </w:r>
      <w:r w:rsidR="00F04A5B">
        <w:t xml:space="preserve">ting times in NHS which will have profound </w:t>
      </w:r>
      <w:proofErr w:type="spellStart"/>
      <w:r w:rsidR="00F04A5B">
        <w:t>affects</w:t>
      </w:r>
      <w:proofErr w:type="spellEnd"/>
      <w:r w:rsidR="00F04A5B">
        <w:t xml:space="preserve"> on the </w:t>
      </w:r>
      <w:r w:rsidR="00AA61C6">
        <w:t>cost-of-service</w:t>
      </w:r>
      <w:r w:rsidR="00F04A5B">
        <w:t xml:space="preserve"> delivery and patient satisfaction.</w:t>
      </w:r>
    </w:p>
    <w:sectPr w:rsidR="00B059F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58A1AE" w14:textId="77777777" w:rsidR="00A26EE8" w:rsidRDefault="00A26EE8" w:rsidP="0027448B">
      <w:pPr>
        <w:spacing w:after="0" w:line="240" w:lineRule="auto"/>
      </w:pPr>
      <w:r>
        <w:separator/>
      </w:r>
    </w:p>
  </w:endnote>
  <w:endnote w:type="continuationSeparator" w:id="0">
    <w:p w14:paraId="0961A297" w14:textId="77777777" w:rsidR="00A26EE8" w:rsidRDefault="00A26EE8" w:rsidP="00274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759650" w14:textId="77777777" w:rsidR="00A26EE8" w:rsidRDefault="00A26EE8" w:rsidP="0027448B">
      <w:pPr>
        <w:spacing w:after="0" w:line="240" w:lineRule="auto"/>
      </w:pPr>
      <w:r>
        <w:separator/>
      </w:r>
    </w:p>
  </w:footnote>
  <w:footnote w:type="continuationSeparator" w:id="0">
    <w:p w14:paraId="4307ED45" w14:textId="77777777" w:rsidR="00A26EE8" w:rsidRDefault="00A26EE8" w:rsidP="00274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54423F" w14:textId="1B08FF4F" w:rsidR="0027448B" w:rsidRPr="001429CD" w:rsidRDefault="0027448B" w:rsidP="001429CD">
    <w:pPr>
      <w:pStyle w:val="Header"/>
      <w:jc w:val="center"/>
      <w:rPr>
        <w:sz w:val="32"/>
        <w:szCs w:val="32"/>
      </w:rPr>
    </w:pPr>
    <w:r w:rsidRPr="001429CD">
      <w:rPr>
        <w:sz w:val="32"/>
        <w:szCs w:val="32"/>
      </w:rPr>
      <w:t xml:space="preserve">General Surgical Waiting times at </w:t>
    </w:r>
    <w:r w:rsidR="001429CD" w:rsidRPr="001429CD">
      <w:rPr>
        <w:sz w:val="32"/>
        <w:szCs w:val="32"/>
      </w:rPr>
      <w:t>a district hospital in NHS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502BC"/>
    <w:multiLevelType w:val="hybridMultilevel"/>
    <w:tmpl w:val="22929FB6"/>
    <w:lvl w:ilvl="0" w:tplc="A90800F8">
      <w:start w:val="1"/>
      <w:numFmt w:val="bullet"/>
      <w:lvlText w:val="•"/>
      <w:lvlJc w:val="left"/>
      <w:pPr>
        <w:tabs>
          <w:tab w:val="num" w:pos="720"/>
        </w:tabs>
        <w:ind w:left="720" w:hanging="360"/>
      </w:pPr>
      <w:rPr>
        <w:rFonts w:ascii="Arial" w:hAnsi="Arial" w:hint="default"/>
      </w:rPr>
    </w:lvl>
    <w:lvl w:ilvl="1" w:tplc="A050BCE0" w:tentative="1">
      <w:start w:val="1"/>
      <w:numFmt w:val="bullet"/>
      <w:lvlText w:val="•"/>
      <w:lvlJc w:val="left"/>
      <w:pPr>
        <w:tabs>
          <w:tab w:val="num" w:pos="1440"/>
        </w:tabs>
        <w:ind w:left="1440" w:hanging="360"/>
      </w:pPr>
      <w:rPr>
        <w:rFonts w:ascii="Arial" w:hAnsi="Arial" w:hint="default"/>
      </w:rPr>
    </w:lvl>
    <w:lvl w:ilvl="2" w:tplc="5F84D7B2" w:tentative="1">
      <w:start w:val="1"/>
      <w:numFmt w:val="bullet"/>
      <w:lvlText w:val="•"/>
      <w:lvlJc w:val="left"/>
      <w:pPr>
        <w:tabs>
          <w:tab w:val="num" w:pos="2160"/>
        </w:tabs>
        <w:ind w:left="2160" w:hanging="360"/>
      </w:pPr>
      <w:rPr>
        <w:rFonts w:ascii="Arial" w:hAnsi="Arial" w:hint="default"/>
      </w:rPr>
    </w:lvl>
    <w:lvl w:ilvl="3" w:tplc="5802CAF8" w:tentative="1">
      <w:start w:val="1"/>
      <w:numFmt w:val="bullet"/>
      <w:lvlText w:val="•"/>
      <w:lvlJc w:val="left"/>
      <w:pPr>
        <w:tabs>
          <w:tab w:val="num" w:pos="2880"/>
        </w:tabs>
        <w:ind w:left="2880" w:hanging="360"/>
      </w:pPr>
      <w:rPr>
        <w:rFonts w:ascii="Arial" w:hAnsi="Arial" w:hint="default"/>
      </w:rPr>
    </w:lvl>
    <w:lvl w:ilvl="4" w:tplc="1F429754" w:tentative="1">
      <w:start w:val="1"/>
      <w:numFmt w:val="bullet"/>
      <w:lvlText w:val="•"/>
      <w:lvlJc w:val="left"/>
      <w:pPr>
        <w:tabs>
          <w:tab w:val="num" w:pos="3600"/>
        </w:tabs>
        <w:ind w:left="3600" w:hanging="360"/>
      </w:pPr>
      <w:rPr>
        <w:rFonts w:ascii="Arial" w:hAnsi="Arial" w:hint="default"/>
      </w:rPr>
    </w:lvl>
    <w:lvl w:ilvl="5" w:tplc="10D05620" w:tentative="1">
      <w:start w:val="1"/>
      <w:numFmt w:val="bullet"/>
      <w:lvlText w:val="•"/>
      <w:lvlJc w:val="left"/>
      <w:pPr>
        <w:tabs>
          <w:tab w:val="num" w:pos="4320"/>
        </w:tabs>
        <w:ind w:left="4320" w:hanging="360"/>
      </w:pPr>
      <w:rPr>
        <w:rFonts w:ascii="Arial" w:hAnsi="Arial" w:hint="default"/>
      </w:rPr>
    </w:lvl>
    <w:lvl w:ilvl="6" w:tplc="973A2F70" w:tentative="1">
      <w:start w:val="1"/>
      <w:numFmt w:val="bullet"/>
      <w:lvlText w:val="•"/>
      <w:lvlJc w:val="left"/>
      <w:pPr>
        <w:tabs>
          <w:tab w:val="num" w:pos="5040"/>
        </w:tabs>
        <w:ind w:left="5040" w:hanging="360"/>
      </w:pPr>
      <w:rPr>
        <w:rFonts w:ascii="Arial" w:hAnsi="Arial" w:hint="default"/>
      </w:rPr>
    </w:lvl>
    <w:lvl w:ilvl="7" w:tplc="424CBA26" w:tentative="1">
      <w:start w:val="1"/>
      <w:numFmt w:val="bullet"/>
      <w:lvlText w:val="•"/>
      <w:lvlJc w:val="left"/>
      <w:pPr>
        <w:tabs>
          <w:tab w:val="num" w:pos="5760"/>
        </w:tabs>
        <w:ind w:left="5760" w:hanging="360"/>
      </w:pPr>
      <w:rPr>
        <w:rFonts w:ascii="Arial" w:hAnsi="Arial" w:hint="default"/>
      </w:rPr>
    </w:lvl>
    <w:lvl w:ilvl="8" w:tplc="E6B2F87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381095"/>
    <w:multiLevelType w:val="hybridMultilevel"/>
    <w:tmpl w:val="8F7AA0E0"/>
    <w:lvl w:ilvl="0" w:tplc="188CF768">
      <w:start w:val="1"/>
      <w:numFmt w:val="bullet"/>
      <w:lvlText w:val="•"/>
      <w:lvlJc w:val="left"/>
      <w:pPr>
        <w:tabs>
          <w:tab w:val="num" w:pos="720"/>
        </w:tabs>
        <w:ind w:left="720" w:hanging="360"/>
      </w:pPr>
      <w:rPr>
        <w:rFonts w:ascii="Arial" w:hAnsi="Arial" w:hint="default"/>
      </w:rPr>
    </w:lvl>
    <w:lvl w:ilvl="1" w:tplc="11D687C4" w:tentative="1">
      <w:start w:val="1"/>
      <w:numFmt w:val="bullet"/>
      <w:lvlText w:val="•"/>
      <w:lvlJc w:val="left"/>
      <w:pPr>
        <w:tabs>
          <w:tab w:val="num" w:pos="1440"/>
        </w:tabs>
        <w:ind w:left="1440" w:hanging="360"/>
      </w:pPr>
      <w:rPr>
        <w:rFonts w:ascii="Arial" w:hAnsi="Arial" w:hint="default"/>
      </w:rPr>
    </w:lvl>
    <w:lvl w:ilvl="2" w:tplc="E42C1346" w:tentative="1">
      <w:start w:val="1"/>
      <w:numFmt w:val="bullet"/>
      <w:lvlText w:val="•"/>
      <w:lvlJc w:val="left"/>
      <w:pPr>
        <w:tabs>
          <w:tab w:val="num" w:pos="2160"/>
        </w:tabs>
        <w:ind w:left="2160" w:hanging="360"/>
      </w:pPr>
      <w:rPr>
        <w:rFonts w:ascii="Arial" w:hAnsi="Arial" w:hint="default"/>
      </w:rPr>
    </w:lvl>
    <w:lvl w:ilvl="3" w:tplc="D1C89A56" w:tentative="1">
      <w:start w:val="1"/>
      <w:numFmt w:val="bullet"/>
      <w:lvlText w:val="•"/>
      <w:lvlJc w:val="left"/>
      <w:pPr>
        <w:tabs>
          <w:tab w:val="num" w:pos="2880"/>
        </w:tabs>
        <w:ind w:left="2880" w:hanging="360"/>
      </w:pPr>
      <w:rPr>
        <w:rFonts w:ascii="Arial" w:hAnsi="Arial" w:hint="default"/>
      </w:rPr>
    </w:lvl>
    <w:lvl w:ilvl="4" w:tplc="80721A56" w:tentative="1">
      <w:start w:val="1"/>
      <w:numFmt w:val="bullet"/>
      <w:lvlText w:val="•"/>
      <w:lvlJc w:val="left"/>
      <w:pPr>
        <w:tabs>
          <w:tab w:val="num" w:pos="3600"/>
        </w:tabs>
        <w:ind w:left="3600" w:hanging="360"/>
      </w:pPr>
      <w:rPr>
        <w:rFonts w:ascii="Arial" w:hAnsi="Arial" w:hint="default"/>
      </w:rPr>
    </w:lvl>
    <w:lvl w:ilvl="5" w:tplc="BCE41128" w:tentative="1">
      <w:start w:val="1"/>
      <w:numFmt w:val="bullet"/>
      <w:lvlText w:val="•"/>
      <w:lvlJc w:val="left"/>
      <w:pPr>
        <w:tabs>
          <w:tab w:val="num" w:pos="4320"/>
        </w:tabs>
        <w:ind w:left="4320" w:hanging="360"/>
      </w:pPr>
      <w:rPr>
        <w:rFonts w:ascii="Arial" w:hAnsi="Arial" w:hint="default"/>
      </w:rPr>
    </w:lvl>
    <w:lvl w:ilvl="6" w:tplc="8F589F4E" w:tentative="1">
      <w:start w:val="1"/>
      <w:numFmt w:val="bullet"/>
      <w:lvlText w:val="•"/>
      <w:lvlJc w:val="left"/>
      <w:pPr>
        <w:tabs>
          <w:tab w:val="num" w:pos="5040"/>
        </w:tabs>
        <w:ind w:left="5040" w:hanging="360"/>
      </w:pPr>
      <w:rPr>
        <w:rFonts w:ascii="Arial" w:hAnsi="Arial" w:hint="default"/>
      </w:rPr>
    </w:lvl>
    <w:lvl w:ilvl="7" w:tplc="1B4EC6F6" w:tentative="1">
      <w:start w:val="1"/>
      <w:numFmt w:val="bullet"/>
      <w:lvlText w:val="•"/>
      <w:lvlJc w:val="left"/>
      <w:pPr>
        <w:tabs>
          <w:tab w:val="num" w:pos="5760"/>
        </w:tabs>
        <w:ind w:left="5760" w:hanging="360"/>
      </w:pPr>
      <w:rPr>
        <w:rFonts w:ascii="Arial" w:hAnsi="Arial" w:hint="default"/>
      </w:rPr>
    </w:lvl>
    <w:lvl w:ilvl="8" w:tplc="41ACB73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DBA1276"/>
    <w:multiLevelType w:val="hybridMultilevel"/>
    <w:tmpl w:val="E75A2442"/>
    <w:lvl w:ilvl="0" w:tplc="7A7EC320">
      <w:start w:val="1"/>
      <w:numFmt w:val="bullet"/>
      <w:lvlText w:val="•"/>
      <w:lvlJc w:val="left"/>
      <w:pPr>
        <w:tabs>
          <w:tab w:val="num" w:pos="720"/>
        </w:tabs>
        <w:ind w:left="720" w:hanging="360"/>
      </w:pPr>
      <w:rPr>
        <w:rFonts w:ascii="Times New Roman" w:hAnsi="Times New Roman" w:hint="default"/>
      </w:rPr>
    </w:lvl>
    <w:lvl w:ilvl="1" w:tplc="308E39C2" w:tentative="1">
      <w:start w:val="1"/>
      <w:numFmt w:val="bullet"/>
      <w:lvlText w:val="•"/>
      <w:lvlJc w:val="left"/>
      <w:pPr>
        <w:tabs>
          <w:tab w:val="num" w:pos="1440"/>
        </w:tabs>
        <w:ind w:left="1440" w:hanging="360"/>
      </w:pPr>
      <w:rPr>
        <w:rFonts w:ascii="Times New Roman" w:hAnsi="Times New Roman" w:hint="default"/>
      </w:rPr>
    </w:lvl>
    <w:lvl w:ilvl="2" w:tplc="24E0088A" w:tentative="1">
      <w:start w:val="1"/>
      <w:numFmt w:val="bullet"/>
      <w:lvlText w:val="•"/>
      <w:lvlJc w:val="left"/>
      <w:pPr>
        <w:tabs>
          <w:tab w:val="num" w:pos="2160"/>
        </w:tabs>
        <w:ind w:left="2160" w:hanging="360"/>
      </w:pPr>
      <w:rPr>
        <w:rFonts w:ascii="Times New Roman" w:hAnsi="Times New Roman" w:hint="default"/>
      </w:rPr>
    </w:lvl>
    <w:lvl w:ilvl="3" w:tplc="0CE282CE" w:tentative="1">
      <w:start w:val="1"/>
      <w:numFmt w:val="bullet"/>
      <w:lvlText w:val="•"/>
      <w:lvlJc w:val="left"/>
      <w:pPr>
        <w:tabs>
          <w:tab w:val="num" w:pos="2880"/>
        </w:tabs>
        <w:ind w:left="2880" w:hanging="360"/>
      </w:pPr>
      <w:rPr>
        <w:rFonts w:ascii="Times New Roman" w:hAnsi="Times New Roman" w:hint="default"/>
      </w:rPr>
    </w:lvl>
    <w:lvl w:ilvl="4" w:tplc="B53415CC" w:tentative="1">
      <w:start w:val="1"/>
      <w:numFmt w:val="bullet"/>
      <w:lvlText w:val="•"/>
      <w:lvlJc w:val="left"/>
      <w:pPr>
        <w:tabs>
          <w:tab w:val="num" w:pos="3600"/>
        </w:tabs>
        <w:ind w:left="3600" w:hanging="360"/>
      </w:pPr>
      <w:rPr>
        <w:rFonts w:ascii="Times New Roman" w:hAnsi="Times New Roman" w:hint="default"/>
      </w:rPr>
    </w:lvl>
    <w:lvl w:ilvl="5" w:tplc="B2004790" w:tentative="1">
      <w:start w:val="1"/>
      <w:numFmt w:val="bullet"/>
      <w:lvlText w:val="•"/>
      <w:lvlJc w:val="left"/>
      <w:pPr>
        <w:tabs>
          <w:tab w:val="num" w:pos="4320"/>
        </w:tabs>
        <w:ind w:left="4320" w:hanging="360"/>
      </w:pPr>
      <w:rPr>
        <w:rFonts w:ascii="Times New Roman" w:hAnsi="Times New Roman" w:hint="default"/>
      </w:rPr>
    </w:lvl>
    <w:lvl w:ilvl="6" w:tplc="B6F0B4FA" w:tentative="1">
      <w:start w:val="1"/>
      <w:numFmt w:val="bullet"/>
      <w:lvlText w:val="•"/>
      <w:lvlJc w:val="left"/>
      <w:pPr>
        <w:tabs>
          <w:tab w:val="num" w:pos="5040"/>
        </w:tabs>
        <w:ind w:left="5040" w:hanging="360"/>
      </w:pPr>
      <w:rPr>
        <w:rFonts w:ascii="Times New Roman" w:hAnsi="Times New Roman" w:hint="default"/>
      </w:rPr>
    </w:lvl>
    <w:lvl w:ilvl="7" w:tplc="5CD27B7E" w:tentative="1">
      <w:start w:val="1"/>
      <w:numFmt w:val="bullet"/>
      <w:lvlText w:val="•"/>
      <w:lvlJc w:val="left"/>
      <w:pPr>
        <w:tabs>
          <w:tab w:val="num" w:pos="5760"/>
        </w:tabs>
        <w:ind w:left="5760" w:hanging="360"/>
      </w:pPr>
      <w:rPr>
        <w:rFonts w:ascii="Times New Roman" w:hAnsi="Times New Roman" w:hint="default"/>
      </w:rPr>
    </w:lvl>
    <w:lvl w:ilvl="8" w:tplc="1DDE347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7C7FF6"/>
    <w:multiLevelType w:val="hybridMultilevel"/>
    <w:tmpl w:val="A3CE889C"/>
    <w:lvl w:ilvl="0" w:tplc="46E8AE3A">
      <w:start w:val="1"/>
      <w:numFmt w:val="bullet"/>
      <w:lvlText w:val="•"/>
      <w:lvlJc w:val="left"/>
      <w:pPr>
        <w:tabs>
          <w:tab w:val="num" w:pos="720"/>
        </w:tabs>
        <w:ind w:left="720" w:hanging="360"/>
      </w:pPr>
      <w:rPr>
        <w:rFonts w:ascii="Times New Roman" w:hAnsi="Times New Roman" w:hint="default"/>
      </w:rPr>
    </w:lvl>
    <w:lvl w:ilvl="1" w:tplc="9438C126" w:tentative="1">
      <w:start w:val="1"/>
      <w:numFmt w:val="bullet"/>
      <w:lvlText w:val="•"/>
      <w:lvlJc w:val="left"/>
      <w:pPr>
        <w:tabs>
          <w:tab w:val="num" w:pos="1440"/>
        </w:tabs>
        <w:ind w:left="1440" w:hanging="360"/>
      </w:pPr>
      <w:rPr>
        <w:rFonts w:ascii="Times New Roman" w:hAnsi="Times New Roman" w:hint="default"/>
      </w:rPr>
    </w:lvl>
    <w:lvl w:ilvl="2" w:tplc="5584317E" w:tentative="1">
      <w:start w:val="1"/>
      <w:numFmt w:val="bullet"/>
      <w:lvlText w:val="•"/>
      <w:lvlJc w:val="left"/>
      <w:pPr>
        <w:tabs>
          <w:tab w:val="num" w:pos="2160"/>
        </w:tabs>
        <w:ind w:left="2160" w:hanging="360"/>
      </w:pPr>
      <w:rPr>
        <w:rFonts w:ascii="Times New Roman" w:hAnsi="Times New Roman" w:hint="default"/>
      </w:rPr>
    </w:lvl>
    <w:lvl w:ilvl="3" w:tplc="367A3552" w:tentative="1">
      <w:start w:val="1"/>
      <w:numFmt w:val="bullet"/>
      <w:lvlText w:val="•"/>
      <w:lvlJc w:val="left"/>
      <w:pPr>
        <w:tabs>
          <w:tab w:val="num" w:pos="2880"/>
        </w:tabs>
        <w:ind w:left="2880" w:hanging="360"/>
      </w:pPr>
      <w:rPr>
        <w:rFonts w:ascii="Times New Roman" w:hAnsi="Times New Roman" w:hint="default"/>
      </w:rPr>
    </w:lvl>
    <w:lvl w:ilvl="4" w:tplc="0672909C" w:tentative="1">
      <w:start w:val="1"/>
      <w:numFmt w:val="bullet"/>
      <w:lvlText w:val="•"/>
      <w:lvlJc w:val="left"/>
      <w:pPr>
        <w:tabs>
          <w:tab w:val="num" w:pos="3600"/>
        </w:tabs>
        <w:ind w:left="3600" w:hanging="360"/>
      </w:pPr>
      <w:rPr>
        <w:rFonts w:ascii="Times New Roman" w:hAnsi="Times New Roman" w:hint="default"/>
      </w:rPr>
    </w:lvl>
    <w:lvl w:ilvl="5" w:tplc="41744AC8" w:tentative="1">
      <w:start w:val="1"/>
      <w:numFmt w:val="bullet"/>
      <w:lvlText w:val="•"/>
      <w:lvlJc w:val="left"/>
      <w:pPr>
        <w:tabs>
          <w:tab w:val="num" w:pos="4320"/>
        </w:tabs>
        <w:ind w:left="4320" w:hanging="360"/>
      </w:pPr>
      <w:rPr>
        <w:rFonts w:ascii="Times New Roman" w:hAnsi="Times New Roman" w:hint="default"/>
      </w:rPr>
    </w:lvl>
    <w:lvl w:ilvl="6" w:tplc="5AD4D3AA" w:tentative="1">
      <w:start w:val="1"/>
      <w:numFmt w:val="bullet"/>
      <w:lvlText w:val="•"/>
      <w:lvlJc w:val="left"/>
      <w:pPr>
        <w:tabs>
          <w:tab w:val="num" w:pos="5040"/>
        </w:tabs>
        <w:ind w:left="5040" w:hanging="360"/>
      </w:pPr>
      <w:rPr>
        <w:rFonts w:ascii="Times New Roman" w:hAnsi="Times New Roman" w:hint="default"/>
      </w:rPr>
    </w:lvl>
    <w:lvl w:ilvl="7" w:tplc="96D85E54" w:tentative="1">
      <w:start w:val="1"/>
      <w:numFmt w:val="bullet"/>
      <w:lvlText w:val="•"/>
      <w:lvlJc w:val="left"/>
      <w:pPr>
        <w:tabs>
          <w:tab w:val="num" w:pos="5760"/>
        </w:tabs>
        <w:ind w:left="5760" w:hanging="360"/>
      </w:pPr>
      <w:rPr>
        <w:rFonts w:ascii="Times New Roman" w:hAnsi="Times New Roman" w:hint="default"/>
      </w:rPr>
    </w:lvl>
    <w:lvl w:ilvl="8" w:tplc="3FDE85E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122574C"/>
    <w:multiLevelType w:val="hybridMultilevel"/>
    <w:tmpl w:val="8BA266A6"/>
    <w:lvl w:ilvl="0" w:tplc="5914C4A8">
      <w:start w:val="1"/>
      <w:numFmt w:val="bullet"/>
      <w:lvlText w:val="•"/>
      <w:lvlJc w:val="left"/>
      <w:pPr>
        <w:tabs>
          <w:tab w:val="num" w:pos="720"/>
        </w:tabs>
        <w:ind w:left="720" w:hanging="360"/>
      </w:pPr>
      <w:rPr>
        <w:rFonts w:ascii="Arial" w:hAnsi="Arial" w:hint="default"/>
      </w:rPr>
    </w:lvl>
    <w:lvl w:ilvl="1" w:tplc="0B726500" w:tentative="1">
      <w:start w:val="1"/>
      <w:numFmt w:val="bullet"/>
      <w:lvlText w:val="•"/>
      <w:lvlJc w:val="left"/>
      <w:pPr>
        <w:tabs>
          <w:tab w:val="num" w:pos="1440"/>
        </w:tabs>
        <w:ind w:left="1440" w:hanging="360"/>
      </w:pPr>
      <w:rPr>
        <w:rFonts w:ascii="Arial" w:hAnsi="Arial" w:hint="default"/>
      </w:rPr>
    </w:lvl>
    <w:lvl w:ilvl="2" w:tplc="35A42EE2" w:tentative="1">
      <w:start w:val="1"/>
      <w:numFmt w:val="bullet"/>
      <w:lvlText w:val="•"/>
      <w:lvlJc w:val="left"/>
      <w:pPr>
        <w:tabs>
          <w:tab w:val="num" w:pos="2160"/>
        </w:tabs>
        <w:ind w:left="2160" w:hanging="360"/>
      </w:pPr>
      <w:rPr>
        <w:rFonts w:ascii="Arial" w:hAnsi="Arial" w:hint="default"/>
      </w:rPr>
    </w:lvl>
    <w:lvl w:ilvl="3" w:tplc="032AC404" w:tentative="1">
      <w:start w:val="1"/>
      <w:numFmt w:val="bullet"/>
      <w:lvlText w:val="•"/>
      <w:lvlJc w:val="left"/>
      <w:pPr>
        <w:tabs>
          <w:tab w:val="num" w:pos="2880"/>
        </w:tabs>
        <w:ind w:left="2880" w:hanging="360"/>
      </w:pPr>
      <w:rPr>
        <w:rFonts w:ascii="Arial" w:hAnsi="Arial" w:hint="default"/>
      </w:rPr>
    </w:lvl>
    <w:lvl w:ilvl="4" w:tplc="78749970" w:tentative="1">
      <w:start w:val="1"/>
      <w:numFmt w:val="bullet"/>
      <w:lvlText w:val="•"/>
      <w:lvlJc w:val="left"/>
      <w:pPr>
        <w:tabs>
          <w:tab w:val="num" w:pos="3600"/>
        </w:tabs>
        <w:ind w:left="3600" w:hanging="360"/>
      </w:pPr>
      <w:rPr>
        <w:rFonts w:ascii="Arial" w:hAnsi="Arial" w:hint="default"/>
      </w:rPr>
    </w:lvl>
    <w:lvl w:ilvl="5" w:tplc="E80A4F7C" w:tentative="1">
      <w:start w:val="1"/>
      <w:numFmt w:val="bullet"/>
      <w:lvlText w:val="•"/>
      <w:lvlJc w:val="left"/>
      <w:pPr>
        <w:tabs>
          <w:tab w:val="num" w:pos="4320"/>
        </w:tabs>
        <w:ind w:left="4320" w:hanging="360"/>
      </w:pPr>
      <w:rPr>
        <w:rFonts w:ascii="Arial" w:hAnsi="Arial" w:hint="default"/>
      </w:rPr>
    </w:lvl>
    <w:lvl w:ilvl="6" w:tplc="AF445EF4" w:tentative="1">
      <w:start w:val="1"/>
      <w:numFmt w:val="bullet"/>
      <w:lvlText w:val="•"/>
      <w:lvlJc w:val="left"/>
      <w:pPr>
        <w:tabs>
          <w:tab w:val="num" w:pos="5040"/>
        </w:tabs>
        <w:ind w:left="5040" w:hanging="360"/>
      </w:pPr>
      <w:rPr>
        <w:rFonts w:ascii="Arial" w:hAnsi="Arial" w:hint="default"/>
      </w:rPr>
    </w:lvl>
    <w:lvl w:ilvl="7" w:tplc="137A8480" w:tentative="1">
      <w:start w:val="1"/>
      <w:numFmt w:val="bullet"/>
      <w:lvlText w:val="•"/>
      <w:lvlJc w:val="left"/>
      <w:pPr>
        <w:tabs>
          <w:tab w:val="num" w:pos="5760"/>
        </w:tabs>
        <w:ind w:left="5760" w:hanging="360"/>
      </w:pPr>
      <w:rPr>
        <w:rFonts w:ascii="Arial" w:hAnsi="Arial" w:hint="default"/>
      </w:rPr>
    </w:lvl>
    <w:lvl w:ilvl="8" w:tplc="8CAE899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D4A31F3"/>
    <w:multiLevelType w:val="hybridMultilevel"/>
    <w:tmpl w:val="C6123FBC"/>
    <w:lvl w:ilvl="0" w:tplc="6EF4104A">
      <w:start w:val="1"/>
      <w:numFmt w:val="bullet"/>
      <w:lvlText w:val="•"/>
      <w:lvlJc w:val="left"/>
      <w:pPr>
        <w:tabs>
          <w:tab w:val="num" w:pos="720"/>
        </w:tabs>
        <w:ind w:left="720" w:hanging="360"/>
      </w:pPr>
      <w:rPr>
        <w:rFonts w:ascii="Times New Roman" w:hAnsi="Times New Roman" w:hint="default"/>
      </w:rPr>
    </w:lvl>
    <w:lvl w:ilvl="1" w:tplc="332ECD82" w:tentative="1">
      <w:start w:val="1"/>
      <w:numFmt w:val="bullet"/>
      <w:lvlText w:val="•"/>
      <w:lvlJc w:val="left"/>
      <w:pPr>
        <w:tabs>
          <w:tab w:val="num" w:pos="1440"/>
        </w:tabs>
        <w:ind w:left="1440" w:hanging="360"/>
      </w:pPr>
      <w:rPr>
        <w:rFonts w:ascii="Times New Roman" w:hAnsi="Times New Roman" w:hint="default"/>
      </w:rPr>
    </w:lvl>
    <w:lvl w:ilvl="2" w:tplc="736084A0" w:tentative="1">
      <w:start w:val="1"/>
      <w:numFmt w:val="bullet"/>
      <w:lvlText w:val="•"/>
      <w:lvlJc w:val="left"/>
      <w:pPr>
        <w:tabs>
          <w:tab w:val="num" w:pos="2160"/>
        </w:tabs>
        <w:ind w:left="2160" w:hanging="360"/>
      </w:pPr>
      <w:rPr>
        <w:rFonts w:ascii="Times New Roman" w:hAnsi="Times New Roman" w:hint="default"/>
      </w:rPr>
    </w:lvl>
    <w:lvl w:ilvl="3" w:tplc="8C565EF6" w:tentative="1">
      <w:start w:val="1"/>
      <w:numFmt w:val="bullet"/>
      <w:lvlText w:val="•"/>
      <w:lvlJc w:val="left"/>
      <w:pPr>
        <w:tabs>
          <w:tab w:val="num" w:pos="2880"/>
        </w:tabs>
        <w:ind w:left="2880" w:hanging="360"/>
      </w:pPr>
      <w:rPr>
        <w:rFonts w:ascii="Times New Roman" w:hAnsi="Times New Roman" w:hint="default"/>
      </w:rPr>
    </w:lvl>
    <w:lvl w:ilvl="4" w:tplc="860E2FC4" w:tentative="1">
      <w:start w:val="1"/>
      <w:numFmt w:val="bullet"/>
      <w:lvlText w:val="•"/>
      <w:lvlJc w:val="left"/>
      <w:pPr>
        <w:tabs>
          <w:tab w:val="num" w:pos="3600"/>
        </w:tabs>
        <w:ind w:left="3600" w:hanging="360"/>
      </w:pPr>
      <w:rPr>
        <w:rFonts w:ascii="Times New Roman" w:hAnsi="Times New Roman" w:hint="default"/>
      </w:rPr>
    </w:lvl>
    <w:lvl w:ilvl="5" w:tplc="DB8AEF3E" w:tentative="1">
      <w:start w:val="1"/>
      <w:numFmt w:val="bullet"/>
      <w:lvlText w:val="•"/>
      <w:lvlJc w:val="left"/>
      <w:pPr>
        <w:tabs>
          <w:tab w:val="num" w:pos="4320"/>
        </w:tabs>
        <w:ind w:left="4320" w:hanging="360"/>
      </w:pPr>
      <w:rPr>
        <w:rFonts w:ascii="Times New Roman" w:hAnsi="Times New Roman" w:hint="default"/>
      </w:rPr>
    </w:lvl>
    <w:lvl w:ilvl="6" w:tplc="CFF8E6FC" w:tentative="1">
      <w:start w:val="1"/>
      <w:numFmt w:val="bullet"/>
      <w:lvlText w:val="•"/>
      <w:lvlJc w:val="left"/>
      <w:pPr>
        <w:tabs>
          <w:tab w:val="num" w:pos="5040"/>
        </w:tabs>
        <w:ind w:left="5040" w:hanging="360"/>
      </w:pPr>
      <w:rPr>
        <w:rFonts w:ascii="Times New Roman" w:hAnsi="Times New Roman" w:hint="default"/>
      </w:rPr>
    </w:lvl>
    <w:lvl w:ilvl="7" w:tplc="EA5C5556" w:tentative="1">
      <w:start w:val="1"/>
      <w:numFmt w:val="bullet"/>
      <w:lvlText w:val="•"/>
      <w:lvlJc w:val="left"/>
      <w:pPr>
        <w:tabs>
          <w:tab w:val="num" w:pos="5760"/>
        </w:tabs>
        <w:ind w:left="5760" w:hanging="360"/>
      </w:pPr>
      <w:rPr>
        <w:rFonts w:ascii="Times New Roman" w:hAnsi="Times New Roman" w:hint="default"/>
      </w:rPr>
    </w:lvl>
    <w:lvl w:ilvl="8" w:tplc="1932117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6F821B2D"/>
    <w:multiLevelType w:val="hybridMultilevel"/>
    <w:tmpl w:val="ABD44FE8"/>
    <w:lvl w:ilvl="0" w:tplc="DBD29AA0">
      <w:start w:val="1"/>
      <w:numFmt w:val="bullet"/>
      <w:lvlText w:val="•"/>
      <w:lvlJc w:val="left"/>
      <w:pPr>
        <w:tabs>
          <w:tab w:val="num" w:pos="720"/>
        </w:tabs>
        <w:ind w:left="720" w:hanging="360"/>
      </w:pPr>
      <w:rPr>
        <w:rFonts w:ascii="Arial" w:hAnsi="Arial" w:hint="default"/>
      </w:rPr>
    </w:lvl>
    <w:lvl w:ilvl="1" w:tplc="9168C26C" w:tentative="1">
      <w:start w:val="1"/>
      <w:numFmt w:val="bullet"/>
      <w:lvlText w:val="•"/>
      <w:lvlJc w:val="left"/>
      <w:pPr>
        <w:tabs>
          <w:tab w:val="num" w:pos="1440"/>
        </w:tabs>
        <w:ind w:left="1440" w:hanging="360"/>
      </w:pPr>
      <w:rPr>
        <w:rFonts w:ascii="Arial" w:hAnsi="Arial" w:hint="default"/>
      </w:rPr>
    </w:lvl>
    <w:lvl w:ilvl="2" w:tplc="4488A510" w:tentative="1">
      <w:start w:val="1"/>
      <w:numFmt w:val="bullet"/>
      <w:lvlText w:val="•"/>
      <w:lvlJc w:val="left"/>
      <w:pPr>
        <w:tabs>
          <w:tab w:val="num" w:pos="2160"/>
        </w:tabs>
        <w:ind w:left="2160" w:hanging="360"/>
      </w:pPr>
      <w:rPr>
        <w:rFonts w:ascii="Arial" w:hAnsi="Arial" w:hint="default"/>
      </w:rPr>
    </w:lvl>
    <w:lvl w:ilvl="3" w:tplc="025CCD94" w:tentative="1">
      <w:start w:val="1"/>
      <w:numFmt w:val="bullet"/>
      <w:lvlText w:val="•"/>
      <w:lvlJc w:val="left"/>
      <w:pPr>
        <w:tabs>
          <w:tab w:val="num" w:pos="2880"/>
        </w:tabs>
        <w:ind w:left="2880" w:hanging="360"/>
      </w:pPr>
      <w:rPr>
        <w:rFonts w:ascii="Arial" w:hAnsi="Arial" w:hint="default"/>
      </w:rPr>
    </w:lvl>
    <w:lvl w:ilvl="4" w:tplc="64F6B7BC" w:tentative="1">
      <w:start w:val="1"/>
      <w:numFmt w:val="bullet"/>
      <w:lvlText w:val="•"/>
      <w:lvlJc w:val="left"/>
      <w:pPr>
        <w:tabs>
          <w:tab w:val="num" w:pos="3600"/>
        </w:tabs>
        <w:ind w:left="3600" w:hanging="360"/>
      </w:pPr>
      <w:rPr>
        <w:rFonts w:ascii="Arial" w:hAnsi="Arial" w:hint="default"/>
      </w:rPr>
    </w:lvl>
    <w:lvl w:ilvl="5" w:tplc="3E56B6D6" w:tentative="1">
      <w:start w:val="1"/>
      <w:numFmt w:val="bullet"/>
      <w:lvlText w:val="•"/>
      <w:lvlJc w:val="left"/>
      <w:pPr>
        <w:tabs>
          <w:tab w:val="num" w:pos="4320"/>
        </w:tabs>
        <w:ind w:left="4320" w:hanging="360"/>
      </w:pPr>
      <w:rPr>
        <w:rFonts w:ascii="Arial" w:hAnsi="Arial" w:hint="default"/>
      </w:rPr>
    </w:lvl>
    <w:lvl w:ilvl="6" w:tplc="CA4A37F2" w:tentative="1">
      <w:start w:val="1"/>
      <w:numFmt w:val="bullet"/>
      <w:lvlText w:val="•"/>
      <w:lvlJc w:val="left"/>
      <w:pPr>
        <w:tabs>
          <w:tab w:val="num" w:pos="5040"/>
        </w:tabs>
        <w:ind w:left="5040" w:hanging="360"/>
      </w:pPr>
      <w:rPr>
        <w:rFonts w:ascii="Arial" w:hAnsi="Arial" w:hint="default"/>
      </w:rPr>
    </w:lvl>
    <w:lvl w:ilvl="7" w:tplc="9E0E2978" w:tentative="1">
      <w:start w:val="1"/>
      <w:numFmt w:val="bullet"/>
      <w:lvlText w:val="•"/>
      <w:lvlJc w:val="left"/>
      <w:pPr>
        <w:tabs>
          <w:tab w:val="num" w:pos="5760"/>
        </w:tabs>
        <w:ind w:left="5760" w:hanging="360"/>
      </w:pPr>
      <w:rPr>
        <w:rFonts w:ascii="Arial" w:hAnsi="Arial" w:hint="default"/>
      </w:rPr>
    </w:lvl>
    <w:lvl w:ilvl="8" w:tplc="277884AE" w:tentative="1">
      <w:start w:val="1"/>
      <w:numFmt w:val="bullet"/>
      <w:lvlText w:val="•"/>
      <w:lvlJc w:val="left"/>
      <w:pPr>
        <w:tabs>
          <w:tab w:val="num" w:pos="6480"/>
        </w:tabs>
        <w:ind w:left="6480" w:hanging="360"/>
      </w:pPr>
      <w:rPr>
        <w:rFonts w:ascii="Arial" w:hAnsi="Arial" w:hint="default"/>
      </w:rPr>
    </w:lvl>
  </w:abstractNum>
  <w:num w:numId="1" w16cid:durableId="1211841700">
    <w:abstractNumId w:val="5"/>
  </w:num>
  <w:num w:numId="2" w16cid:durableId="1561867342">
    <w:abstractNumId w:val="3"/>
  </w:num>
  <w:num w:numId="3" w16cid:durableId="893352382">
    <w:abstractNumId w:val="2"/>
  </w:num>
  <w:num w:numId="4" w16cid:durableId="1993635225">
    <w:abstractNumId w:val="0"/>
  </w:num>
  <w:num w:numId="5" w16cid:durableId="220799049">
    <w:abstractNumId w:val="6"/>
  </w:num>
  <w:num w:numId="6" w16cid:durableId="240070882">
    <w:abstractNumId w:val="4"/>
  </w:num>
  <w:num w:numId="7" w16cid:durableId="1474788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32"/>
    <w:rsid w:val="000D28E5"/>
    <w:rsid w:val="001429CD"/>
    <w:rsid w:val="00183403"/>
    <w:rsid w:val="0027448B"/>
    <w:rsid w:val="002A61BB"/>
    <w:rsid w:val="00330821"/>
    <w:rsid w:val="003510BB"/>
    <w:rsid w:val="00386A0B"/>
    <w:rsid w:val="005C2660"/>
    <w:rsid w:val="00844D12"/>
    <w:rsid w:val="00924E94"/>
    <w:rsid w:val="00951DD1"/>
    <w:rsid w:val="009703FA"/>
    <w:rsid w:val="009C5E22"/>
    <w:rsid w:val="00A26EE8"/>
    <w:rsid w:val="00AA61C6"/>
    <w:rsid w:val="00B059FE"/>
    <w:rsid w:val="00C25832"/>
    <w:rsid w:val="00D7476A"/>
    <w:rsid w:val="00D93F29"/>
    <w:rsid w:val="00E40724"/>
    <w:rsid w:val="00EC354D"/>
    <w:rsid w:val="00F04A5B"/>
    <w:rsid w:val="00F37D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94496"/>
  <w15:chartTrackingRefBased/>
  <w15:docId w15:val="{69B25DC7-08E8-40A4-BE25-A6D06990B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4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448B"/>
  </w:style>
  <w:style w:type="paragraph" w:styleId="Footer">
    <w:name w:val="footer"/>
    <w:basedOn w:val="Normal"/>
    <w:link w:val="FooterChar"/>
    <w:uiPriority w:val="99"/>
    <w:unhideWhenUsed/>
    <w:rsid w:val="002744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4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938583">
      <w:bodyDiv w:val="1"/>
      <w:marLeft w:val="0"/>
      <w:marRight w:val="0"/>
      <w:marTop w:val="0"/>
      <w:marBottom w:val="0"/>
      <w:divBdr>
        <w:top w:val="none" w:sz="0" w:space="0" w:color="auto"/>
        <w:left w:val="none" w:sz="0" w:space="0" w:color="auto"/>
        <w:bottom w:val="none" w:sz="0" w:space="0" w:color="auto"/>
        <w:right w:val="none" w:sz="0" w:space="0" w:color="auto"/>
      </w:divBdr>
      <w:divsChild>
        <w:div w:id="158424022">
          <w:marLeft w:val="360"/>
          <w:marRight w:val="0"/>
          <w:marTop w:val="200"/>
          <w:marBottom w:val="0"/>
          <w:divBdr>
            <w:top w:val="none" w:sz="0" w:space="0" w:color="auto"/>
            <w:left w:val="none" w:sz="0" w:space="0" w:color="auto"/>
            <w:bottom w:val="none" w:sz="0" w:space="0" w:color="auto"/>
            <w:right w:val="none" w:sz="0" w:space="0" w:color="auto"/>
          </w:divBdr>
        </w:div>
        <w:div w:id="322242356">
          <w:marLeft w:val="360"/>
          <w:marRight w:val="0"/>
          <w:marTop w:val="200"/>
          <w:marBottom w:val="0"/>
          <w:divBdr>
            <w:top w:val="none" w:sz="0" w:space="0" w:color="auto"/>
            <w:left w:val="none" w:sz="0" w:space="0" w:color="auto"/>
            <w:bottom w:val="none" w:sz="0" w:space="0" w:color="auto"/>
            <w:right w:val="none" w:sz="0" w:space="0" w:color="auto"/>
          </w:divBdr>
        </w:div>
        <w:div w:id="849224863">
          <w:marLeft w:val="360"/>
          <w:marRight w:val="0"/>
          <w:marTop w:val="200"/>
          <w:marBottom w:val="0"/>
          <w:divBdr>
            <w:top w:val="none" w:sz="0" w:space="0" w:color="auto"/>
            <w:left w:val="none" w:sz="0" w:space="0" w:color="auto"/>
            <w:bottom w:val="none" w:sz="0" w:space="0" w:color="auto"/>
            <w:right w:val="none" w:sz="0" w:space="0" w:color="auto"/>
          </w:divBdr>
        </w:div>
      </w:divsChild>
    </w:div>
    <w:div w:id="234972726">
      <w:bodyDiv w:val="1"/>
      <w:marLeft w:val="0"/>
      <w:marRight w:val="0"/>
      <w:marTop w:val="0"/>
      <w:marBottom w:val="0"/>
      <w:divBdr>
        <w:top w:val="none" w:sz="0" w:space="0" w:color="auto"/>
        <w:left w:val="none" w:sz="0" w:space="0" w:color="auto"/>
        <w:bottom w:val="none" w:sz="0" w:space="0" w:color="auto"/>
        <w:right w:val="none" w:sz="0" w:space="0" w:color="auto"/>
      </w:divBdr>
      <w:divsChild>
        <w:div w:id="1640265204">
          <w:marLeft w:val="360"/>
          <w:marRight w:val="0"/>
          <w:marTop w:val="200"/>
          <w:marBottom w:val="0"/>
          <w:divBdr>
            <w:top w:val="none" w:sz="0" w:space="0" w:color="auto"/>
            <w:left w:val="none" w:sz="0" w:space="0" w:color="auto"/>
            <w:bottom w:val="none" w:sz="0" w:space="0" w:color="auto"/>
            <w:right w:val="none" w:sz="0" w:space="0" w:color="auto"/>
          </w:divBdr>
        </w:div>
        <w:div w:id="1741556868">
          <w:marLeft w:val="360"/>
          <w:marRight w:val="0"/>
          <w:marTop w:val="200"/>
          <w:marBottom w:val="0"/>
          <w:divBdr>
            <w:top w:val="none" w:sz="0" w:space="0" w:color="auto"/>
            <w:left w:val="none" w:sz="0" w:space="0" w:color="auto"/>
            <w:bottom w:val="none" w:sz="0" w:space="0" w:color="auto"/>
            <w:right w:val="none" w:sz="0" w:space="0" w:color="auto"/>
          </w:divBdr>
        </w:div>
        <w:div w:id="772482143">
          <w:marLeft w:val="360"/>
          <w:marRight w:val="0"/>
          <w:marTop w:val="200"/>
          <w:marBottom w:val="0"/>
          <w:divBdr>
            <w:top w:val="none" w:sz="0" w:space="0" w:color="auto"/>
            <w:left w:val="none" w:sz="0" w:space="0" w:color="auto"/>
            <w:bottom w:val="none" w:sz="0" w:space="0" w:color="auto"/>
            <w:right w:val="none" w:sz="0" w:space="0" w:color="auto"/>
          </w:divBdr>
        </w:div>
        <w:div w:id="1096634594">
          <w:marLeft w:val="360"/>
          <w:marRight w:val="0"/>
          <w:marTop w:val="200"/>
          <w:marBottom w:val="0"/>
          <w:divBdr>
            <w:top w:val="none" w:sz="0" w:space="0" w:color="auto"/>
            <w:left w:val="none" w:sz="0" w:space="0" w:color="auto"/>
            <w:bottom w:val="none" w:sz="0" w:space="0" w:color="auto"/>
            <w:right w:val="none" w:sz="0" w:space="0" w:color="auto"/>
          </w:divBdr>
        </w:div>
      </w:divsChild>
    </w:div>
    <w:div w:id="498886017">
      <w:bodyDiv w:val="1"/>
      <w:marLeft w:val="0"/>
      <w:marRight w:val="0"/>
      <w:marTop w:val="0"/>
      <w:marBottom w:val="0"/>
      <w:divBdr>
        <w:top w:val="none" w:sz="0" w:space="0" w:color="auto"/>
        <w:left w:val="none" w:sz="0" w:space="0" w:color="auto"/>
        <w:bottom w:val="none" w:sz="0" w:space="0" w:color="auto"/>
        <w:right w:val="none" w:sz="0" w:space="0" w:color="auto"/>
      </w:divBdr>
      <w:divsChild>
        <w:div w:id="699017086">
          <w:marLeft w:val="547"/>
          <w:marRight w:val="0"/>
          <w:marTop w:val="0"/>
          <w:marBottom w:val="0"/>
          <w:divBdr>
            <w:top w:val="none" w:sz="0" w:space="0" w:color="auto"/>
            <w:left w:val="none" w:sz="0" w:space="0" w:color="auto"/>
            <w:bottom w:val="none" w:sz="0" w:space="0" w:color="auto"/>
            <w:right w:val="none" w:sz="0" w:space="0" w:color="auto"/>
          </w:divBdr>
        </w:div>
      </w:divsChild>
    </w:div>
    <w:div w:id="707224139">
      <w:bodyDiv w:val="1"/>
      <w:marLeft w:val="0"/>
      <w:marRight w:val="0"/>
      <w:marTop w:val="0"/>
      <w:marBottom w:val="0"/>
      <w:divBdr>
        <w:top w:val="none" w:sz="0" w:space="0" w:color="auto"/>
        <w:left w:val="none" w:sz="0" w:space="0" w:color="auto"/>
        <w:bottom w:val="none" w:sz="0" w:space="0" w:color="auto"/>
        <w:right w:val="none" w:sz="0" w:space="0" w:color="auto"/>
      </w:divBdr>
      <w:divsChild>
        <w:div w:id="1221212585">
          <w:marLeft w:val="360"/>
          <w:marRight w:val="0"/>
          <w:marTop w:val="200"/>
          <w:marBottom w:val="0"/>
          <w:divBdr>
            <w:top w:val="none" w:sz="0" w:space="0" w:color="auto"/>
            <w:left w:val="none" w:sz="0" w:space="0" w:color="auto"/>
            <w:bottom w:val="none" w:sz="0" w:space="0" w:color="auto"/>
            <w:right w:val="none" w:sz="0" w:space="0" w:color="auto"/>
          </w:divBdr>
        </w:div>
        <w:div w:id="1070923997">
          <w:marLeft w:val="360"/>
          <w:marRight w:val="0"/>
          <w:marTop w:val="200"/>
          <w:marBottom w:val="0"/>
          <w:divBdr>
            <w:top w:val="none" w:sz="0" w:space="0" w:color="auto"/>
            <w:left w:val="none" w:sz="0" w:space="0" w:color="auto"/>
            <w:bottom w:val="none" w:sz="0" w:space="0" w:color="auto"/>
            <w:right w:val="none" w:sz="0" w:space="0" w:color="auto"/>
          </w:divBdr>
        </w:div>
      </w:divsChild>
    </w:div>
    <w:div w:id="1265573921">
      <w:bodyDiv w:val="1"/>
      <w:marLeft w:val="0"/>
      <w:marRight w:val="0"/>
      <w:marTop w:val="0"/>
      <w:marBottom w:val="0"/>
      <w:divBdr>
        <w:top w:val="none" w:sz="0" w:space="0" w:color="auto"/>
        <w:left w:val="none" w:sz="0" w:space="0" w:color="auto"/>
        <w:bottom w:val="none" w:sz="0" w:space="0" w:color="auto"/>
        <w:right w:val="none" w:sz="0" w:space="0" w:color="auto"/>
      </w:divBdr>
      <w:divsChild>
        <w:div w:id="1121075653">
          <w:marLeft w:val="547"/>
          <w:marRight w:val="0"/>
          <w:marTop w:val="0"/>
          <w:marBottom w:val="0"/>
          <w:divBdr>
            <w:top w:val="none" w:sz="0" w:space="0" w:color="auto"/>
            <w:left w:val="none" w:sz="0" w:space="0" w:color="auto"/>
            <w:bottom w:val="none" w:sz="0" w:space="0" w:color="auto"/>
            <w:right w:val="none" w:sz="0" w:space="0" w:color="auto"/>
          </w:divBdr>
        </w:div>
      </w:divsChild>
    </w:div>
    <w:div w:id="2004889217">
      <w:bodyDiv w:val="1"/>
      <w:marLeft w:val="0"/>
      <w:marRight w:val="0"/>
      <w:marTop w:val="0"/>
      <w:marBottom w:val="0"/>
      <w:divBdr>
        <w:top w:val="none" w:sz="0" w:space="0" w:color="auto"/>
        <w:left w:val="none" w:sz="0" w:space="0" w:color="auto"/>
        <w:bottom w:val="none" w:sz="0" w:space="0" w:color="auto"/>
        <w:right w:val="none" w:sz="0" w:space="0" w:color="auto"/>
      </w:divBdr>
      <w:divsChild>
        <w:div w:id="1689411555">
          <w:marLeft w:val="360"/>
          <w:marRight w:val="0"/>
          <w:marTop w:val="200"/>
          <w:marBottom w:val="0"/>
          <w:divBdr>
            <w:top w:val="none" w:sz="0" w:space="0" w:color="auto"/>
            <w:left w:val="none" w:sz="0" w:space="0" w:color="auto"/>
            <w:bottom w:val="none" w:sz="0" w:space="0" w:color="auto"/>
            <w:right w:val="none" w:sz="0" w:space="0" w:color="auto"/>
          </w:divBdr>
        </w:div>
        <w:div w:id="1981810431">
          <w:marLeft w:val="360"/>
          <w:marRight w:val="0"/>
          <w:marTop w:val="200"/>
          <w:marBottom w:val="0"/>
          <w:divBdr>
            <w:top w:val="none" w:sz="0" w:space="0" w:color="auto"/>
            <w:left w:val="none" w:sz="0" w:space="0" w:color="auto"/>
            <w:bottom w:val="none" w:sz="0" w:space="0" w:color="auto"/>
            <w:right w:val="none" w:sz="0" w:space="0" w:color="auto"/>
          </w:divBdr>
        </w:div>
        <w:div w:id="1410469688">
          <w:marLeft w:val="360"/>
          <w:marRight w:val="0"/>
          <w:marTop w:val="200"/>
          <w:marBottom w:val="0"/>
          <w:divBdr>
            <w:top w:val="none" w:sz="0" w:space="0" w:color="auto"/>
            <w:left w:val="none" w:sz="0" w:space="0" w:color="auto"/>
            <w:bottom w:val="none" w:sz="0" w:space="0" w:color="auto"/>
            <w:right w:val="none" w:sz="0" w:space="0" w:color="auto"/>
          </w:divBdr>
        </w:div>
        <w:div w:id="1430737429">
          <w:marLeft w:val="360"/>
          <w:marRight w:val="0"/>
          <w:marTop w:val="200"/>
          <w:marBottom w:val="0"/>
          <w:divBdr>
            <w:top w:val="none" w:sz="0" w:space="0" w:color="auto"/>
            <w:left w:val="none" w:sz="0" w:space="0" w:color="auto"/>
            <w:bottom w:val="none" w:sz="0" w:space="0" w:color="auto"/>
            <w:right w:val="none" w:sz="0" w:space="0" w:color="auto"/>
          </w:divBdr>
        </w:div>
        <w:div w:id="1307012777">
          <w:marLeft w:val="360"/>
          <w:marRight w:val="0"/>
          <w:marTop w:val="200"/>
          <w:marBottom w:val="0"/>
          <w:divBdr>
            <w:top w:val="none" w:sz="0" w:space="0" w:color="auto"/>
            <w:left w:val="none" w:sz="0" w:space="0" w:color="auto"/>
            <w:bottom w:val="none" w:sz="0" w:space="0" w:color="auto"/>
            <w:right w:val="none" w:sz="0" w:space="0" w:color="auto"/>
          </w:divBdr>
        </w:div>
        <w:div w:id="357243659">
          <w:marLeft w:val="360"/>
          <w:marRight w:val="0"/>
          <w:marTop w:val="200"/>
          <w:marBottom w:val="0"/>
          <w:divBdr>
            <w:top w:val="none" w:sz="0" w:space="0" w:color="auto"/>
            <w:left w:val="none" w:sz="0" w:space="0" w:color="auto"/>
            <w:bottom w:val="none" w:sz="0" w:space="0" w:color="auto"/>
            <w:right w:val="none" w:sz="0" w:space="0" w:color="auto"/>
          </w:divBdr>
        </w:div>
      </w:divsChild>
    </w:div>
    <w:div w:id="2066485235">
      <w:bodyDiv w:val="1"/>
      <w:marLeft w:val="0"/>
      <w:marRight w:val="0"/>
      <w:marTop w:val="0"/>
      <w:marBottom w:val="0"/>
      <w:divBdr>
        <w:top w:val="none" w:sz="0" w:space="0" w:color="auto"/>
        <w:left w:val="none" w:sz="0" w:space="0" w:color="auto"/>
        <w:bottom w:val="none" w:sz="0" w:space="0" w:color="auto"/>
        <w:right w:val="none" w:sz="0" w:space="0" w:color="auto"/>
      </w:divBdr>
      <w:divsChild>
        <w:div w:id="1900628860">
          <w:marLeft w:val="547"/>
          <w:marRight w:val="0"/>
          <w:marTop w:val="0"/>
          <w:marBottom w:val="0"/>
          <w:divBdr>
            <w:top w:val="none" w:sz="0" w:space="0" w:color="auto"/>
            <w:left w:val="none" w:sz="0" w:space="0" w:color="auto"/>
            <w:bottom w:val="none" w:sz="0" w:space="0" w:color="auto"/>
            <w:right w:val="none" w:sz="0" w:space="0" w:color="auto"/>
          </w:divBdr>
        </w:div>
      </w:divsChild>
    </w:div>
    <w:div w:id="2085639292">
      <w:bodyDiv w:val="1"/>
      <w:marLeft w:val="0"/>
      <w:marRight w:val="0"/>
      <w:marTop w:val="0"/>
      <w:marBottom w:val="0"/>
      <w:divBdr>
        <w:top w:val="none" w:sz="0" w:space="0" w:color="auto"/>
        <w:left w:val="none" w:sz="0" w:space="0" w:color="auto"/>
        <w:bottom w:val="none" w:sz="0" w:space="0" w:color="auto"/>
        <w:right w:val="none" w:sz="0" w:space="0" w:color="auto"/>
      </w:divBdr>
      <w:divsChild>
        <w:div w:id="118562972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0b68cba-84d9-4573-8621-fdf5e179bc4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4773AF4BC7244AB6CD967472382081" ma:contentTypeVersion="14" ma:contentTypeDescription="Create a new document." ma:contentTypeScope="" ma:versionID="3068b12fd445182630f2e08e63903b34">
  <xsd:schema xmlns:xsd="http://www.w3.org/2001/XMLSchema" xmlns:xs="http://www.w3.org/2001/XMLSchema" xmlns:p="http://schemas.microsoft.com/office/2006/metadata/properties" xmlns:ns3="30b68cba-84d9-4573-8621-fdf5e179bc45" targetNamespace="http://schemas.microsoft.com/office/2006/metadata/properties" ma:root="true" ma:fieldsID="430410e42e030e35c8d66975d44459db" ns3:_="">
    <xsd:import namespace="30b68cba-84d9-4573-8621-fdf5e179bc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68cba-84d9-4573-8621-fdf5e179bc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298445-21E3-4771-8DE3-2490A0F98694}">
  <ds:schemaRefs>
    <ds:schemaRef ds:uri="http://purl.org/dc/elements/1.1/"/>
    <ds:schemaRef ds:uri="30b68cba-84d9-4573-8621-fdf5e179bc45"/>
    <ds:schemaRef ds:uri="http://schemas.openxmlformats.org/package/2006/metadata/core-properties"/>
    <ds:schemaRef ds:uri="http://schemas.microsoft.com/office/infopath/2007/PartnerControls"/>
    <ds:schemaRef ds:uri="http://schemas.microsoft.com/office/2006/documentManagement/types"/>
    <ds:schemaRef ds:uri="http://purl.org/dc/term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3994545E-62FC-456D-9EE7-85ECD0464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68cba-84d9-4573-8621-fdf5e179bc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C7CC3A-9B8C-48EE-BA4D-A220F979AE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1776</Characters>
  <Application>Microsoft Office Word</Application>
  <DocSecurity>0</DocSecurity>
  <Lines>14</Lines>
  <Paragraphs>4</Paragraphs>
  <ScaleCrop>false</ScaleCrop>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Arifuzaman</dc:creator>
  <cp:keywords/>
  <dc:description/>
  <cp:lastModifiedBy>Mohammed Arifuzaman</cp:lastModifiedBy>
  <cp:revision>2</cp:revision>
  <dcterms:created xsi:type="dcterms:W3CDTF">2024-05-28T22:18:00Z</dcterms:created>
  <dcterms:modified xsi:type="dcterms:W3CDTF">2024-05-28T22:18:00Z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0x0101004F4773AF4BC7244AB6CD967472382081</vt:lpwstr>
  </property>
</Properties>
</file>