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Case report of Removal of bladder fungal ball using a Morcellator</w:t>
      </w:r>
    </w:p>
    <w:p>
      <w:pPr>
        <w:pStyle w:val="Default"/>
        <w:bidi w:val="0"/>
        <w:ind w:left="0" w:right="0" w:firstLine="0"/>
        <w:jc w:val="left"/>
        <w:rPr>
          <w:rFonts w:ascii="Helvetica" w:cs="Helvetica" w:hAnsi="Helvetica" w:eastAsia="Helvetica"/>
          <w:sz w:val="28"/>
          <w:szCs w:val="28"/>
          <w:shd w:val="clear" w:color="auto" w:fill="ffffff"/>
          <w:rtl w:val="0"/>
        </w:rPr>
      </w:pPr>
    </w:p>
    <w:p>
      <w:pPr>
        <w:pStyle w:val="Default"/>
        <w:bidi w:val="0"/>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 xml:space="preserve">Introduction: </w:t>
      </w:r>
    </w:p>
    <w:p>
      <w:pPr>
        <w:pStyle w:val="Default"/>
        <w:bidi w:val="0"/>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 xml:space="preserve">Surgical removal of fungal balls is challenging </w:t>
      </w:r>
      <w:r>
        <w:rPr>
          <w:rFonts w:ascii="Helvetica" w:hAnsi="Helvetica"/>
          <w:sz w:val="28"/>
          <w:szCs w:val="28"/>
          <w:shd w:val="clear" w:color="auto" w:fill="ffffff"/>
          <w:rtl w:val="0"/>
          <w:lang w:val="en-US"/>
        </w:rPr>
        <w:t>given their gummy nature</w:t>
      </w:r>
      <w:r>
        <w:rPr>
          <w:rFonts w:ascii="Helvetica" w:hAnsi="Helvetica"/>
          <w:sz w:val="28"/>
          <w:szCs w:val="28"/>
          <w:shd w:val="clear" w:color="auto" w:fill="ffffff"/>
          <w:rtl w:val="0"/>
          <w:lang w:val="en-US"/>
        </w:rPr>
        <w:t xml:space="preserve"> and new innovations are required for their safe removal. </w:t>
      </w:r>
      <w:r>
        <w:rPr>
          <w:rFonts w:ascii="Helvetica" w:hAnsi="Helvetica"/>
          <w:sz w:val="28"/>
          <w:szCs w:val="28"/>
          <w:shd w:val="clear" w:color="auto" w:fill="ffffff"/>
          <w:rtl w:val="0"/>
          <w:lang w:val="en-US"/>
        </w:rPr>
        <w:t>We present the first case of successful bladder fungus removal employing a Morcellator in an 85-year-old individual.</w:t>
      </w:r>
    </w:p>
    <w:p>
      <w:pPr>
        <w:pStyle w:val="Default"/>
        <w:bidi w:val="0"/>
        <w:ind w:left="0" w:right="0" w:firstLine="0"/>
        <w:jc w:val="left"/>
        <w:rPr>
          <w:rFonts w:ascii="Helvetica" w:cs="Helvetica" w:hAnsi="Helvetica" w:eastAsia="Helvetica"/>
          <w:sz w:val="28"/>
          <w:szCs w:val="28"/>
          <w:shd w:val="clear" w:color="auto" w:fill="ffffff"/>
          <w:rtl w:val="0"/>
        </w:rPr>
      </w:pPr>
    </w:p>
    <w:p>
      <w:pPr>
        <w:pStyle w:val="Default"/>
        <w:bidi w:val="0"/>
        <w:ind w:left="0" w:right="0" w:firstLine="0"/>
        <w:jc w:val="left"/>
        <w:rPr>
          <w:rFonts w:ascii="Helvetica" w:cs="Helvetica" w:hAnsi="Helvetica" w:eastAsia="Helvetica"/>
          <w:sz w:val="28"/>
          <w:szCs w:val="28"/>
          <w:shd w:val="clear" w:color="auto" w:fill="ffffff"/>
          <w:rtl w:val="0"/>
        </w:rPr>
      </w:pPr>
    </w:p>
    <w:p>
      <w:pPr>
        <w:pStyle w:val="Default"/>
        <w:bidi w:val="0"/>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Case presentation:</w:t>
      </w:r>
    </w:p>
    <w:p>
      <w:pPr>
        <w:pStyle w:val="Default"/>
        <w:bidi w:val="0"/>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 xml:space="preserve">Presenting with haematuria, an 85 year old male was found to have </w:t>
      </w:r>
      <w:r>
        <w:rPr>
          <w:rFonts w:ascii="Helvetica" w:hAnsi="Helvetica"/>
          <w:sz w:val="28"/>
          <w:szCs w:val="28"/>
          <w:shd w:val="clear" w:color="auto" w:fill="ffffff"/>
          <w:rtl w:val="0"/>
        </w:rPr>
        <w:t xml:space="preserve">a </w:t>
      </w:r>
      <w:r>
        <w:rPr>
          <w:rFonts w:ascii="Helvetica" w:hAnsi="Helvetica"/>
          <w:sz w:val="28"/>
          <w:szCs w:val="28"/>
          <w:shd w:val="clear" w:color="auto" w:fill="ffffff"/>
          <w:rtl w:val="0"/>
          <w:lang w:val="en-US"/>
        </w:rPr>
        <w:t xml:space="preserve">fungal ball measuring around 3x 4cm on flexible cystoscopy with unremarkable CT Scan. Under general anaesthesia, an attempt to remove the fungal ball using the resectoscope and Lithoclast was unsuccessful. Subsequently, the Morcellator, utilised in the department for HoLEP procedures, was employed successfully for its removal which significantly reduced the operating time. </w:t>
      </w:r>
      <w:r>
        <w:rPr>
          <w:rFonts w:ascii="Helvetica" w:hAnsi="Helvetica"/>
          <w:sz w:val="28"/>
          <w:szCs w:val="28"/>
          <w:shd w:val="clear" w:color="auto" w:fill="ffffff"/>
          <w:rtl w:val="0"/>
          <w:lang w:val="de-DE"/>
        </w:rPr>
        <w:t xml:space="preserve">Patient </w:t>
      </w:r>
      <w:r>
        <w:rPr>
          <w:rFonts w:ascii="Helvetica" w:hAnsi="Helvetica"/>
          <w:sz w:val="28"/>
          <w:szCs w:val="28"/>
          <w:shd w:val="clear" w:color="auto" w:fill="ffffff"/>
          <w:rtl w:val="0"/>
          <w:lang w:val="en-US"/>
        </w:rPr>
        <w:t xml:space="preserve">had an uneventful </w:t>
      </w:r>
      <w:r>
        <w:rPr>
          <w:rFonts w:ascii="Helvetica" w:hAnsi="Helvetica"/>
          <w:sz w:val="28"/>
          <w:szCs w:val="28"/>
          <w:shd w:val="clear" w:color="auto" w:fill="ffffff"/>
          <w:rtl w:val="0"/>
          <w:lang w:val="en-US"/>
        </w:rPr>
        <w:t>recovery</w:t>
      </w:r>
      <w:r>
        <w:rPr>
          <w:rFonts w:ascii="Helvetica" w:hAnsi="Helvetica"/>
          <w:sz w:val="28"/>
          <w:szCs w:val="28"/>
          <w:shd w:val="clear" w:color="auto" w:fill="ffffff"/>
          <w:rtl w:val="0"/>
          <w:lang w:val="en-US"/>
        </w:rPr>
        <w:t>.</w:t>
      </w:r>
    </w:p>
    <w:p>
      <w:pPr>
        <w:pStyle w:val="Default"/>
        <w:bidi w:val="0"/>
        <w:ind w:left="0" w:right="0" w:firstLine="0"/>
        <w:jc w:val="left"/>
        <w:rPr>
          <w:rFonts w:ascii="Helvetica" w:cs="Helvetica" w:hAnsi="Helvetica" w:eastAsia="Helvetica"/>
          <w:sz w:val="28"/>
          <w:szCs w:val="28"/>
          <w:shd w:val="clear" w:color="auto" w:fill="ffffff"/>
          <w:rtl w:val="0"/>
        </w:rPr>
      </w:pPr>
    </w:p>
    <w:p>
      <w:pPr>
        <w:pStyle w:val="Default"/>
        <w:bidi w:val="0"/>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Discussion:</w:t>
      </w:r>
    </w:p>
    <w:p>
      <w:pPr>
        <w:pStyle w:val="Default"/>
        <w:bidi w:val="0"/>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M</w:t>
      </w:r>
      <w:r>
        <w:rPr>
          <w:rFonts w:ascii="Helvetica" w:hAnsi="Helvetica"/>
          <w:sz w:val="28"/>
          <w:szCs w:val="28"/>
          <w:shd w:val="clear" w:color="auto" w:fill="ffffff"/>
          <w:rtl w:val="0"/>
          <w:lang w:val="fr-FR"/>
        </w:rPr>
        <w:t xml:space="preserve">anagement </w:t>
      </w:r>
      <w:r>
        <w:rPr>
          <w:rFonts w:ascii="Helvetica" w:hAnsi="Helvetica"/>
          <w:sz w:val="28"/>
          <w:szCs w:val="28"/>
          <w:shd w:val="clear" w:color="auto" w:fill="ffffff"/>
          <w:rtl w:val="0"/>
          <w:lang w:val="en-US"/>
        </w:rPr>
        <w:t>of</w:t>
      </w:r>
      <w:r>
        <w:rPr>
          <w:rFonts w:ascii="Helvetica" w:hAnsi="Helvetica"/>
          <w:sz w:val="28"/>
          <w:szCs w:val="28"/>
          <w:shd w:val="clear" w:color="auto" w:fill="ffffff"/>
          <w:rtl w:val="0"/>
          <w:lang w:val="en-US"/>
        </w:rPr>
        <w:t xml:space="preserve"> fungal balls entail a dual strategy incorporating antifungal</w:t>
      </w:r>
      <w:r>
        <w:rPr>
          <w:rFonts w:ascii="Helvetica" w:hAnsi="Helvetica"/>
          <w:sz w:val="28"/>
          <w:szCs w:val="28"/>
          <w:shd w:val="clear" w:color="auto" w:fill="ffffff"/>
          <w:rtl w:val="0"/>
          <w:lang w:val="en-US"/>
        </w:rPr>
        <w:t xml:space="preserve">s </w:t>
      </w:r>
      <w:r>
        <w:rPr>
          <w:rFonts w:ascii="Helvetica" w:hAnsi="Helvetica"/>
          <w:sz w:val="28"/>
          <w:szCs w:val="28"/>
          <w:shd w:val="clear" w:color="auto" w:fill="ffffff"/>
          <w:rtl w:val="0"/>
          <w:lang w:val="en-US"/>
        </w:rPr>
        <w:t>and either Endoscopic or Percutaneous surgical removal</w:t>
      </w:r>
      <w:r>
        <w:rPr>
          <w:rFonts w:ascii="Helvetica" w:hAnsi="Helvetica"/>
          <w:sz w:val="28"/>
          <w:szCs w:val="28"/>
          <w:shd w:val="clear" w:color="auto" w:fill="ffffff"/>
          <w:rtl w:val="0"/>
          <w:lang w:val="en-US"/>
        </w:rPr>
        <w:t xml:space="preserve">. </w:t>
      </w:r>
      <w:r>
        <w:rPr>
          <w:rFonts w:ascii="Helvetica" w:hAnsi="Helvetica"/>
          <w:sz w:val="28"/>
          <w:szCs w:val="28"/>
          <w:shd w:val="clear" w:color="auto" w:fill="ffffff"/>
          <w:rtl w:val="0"/>
          <w:lang w:val="en-US"/>
        </w:rPr>
        <w:t>The challenge in surgically extracting fungal balls from the urinary tract lies in their adhesive and gummy nature, and a lack of consensus exists regarding the optimal surgical modality for complication-free removal. This underscores the need for the evolution of new surgical instruments designed for the safe extraction of such masses.</w:t>
      </w:r>
      <w:r>
        <w:rPr>
          <w:rFonts w:ascii="Helvetica" w:hAnsi="Helvetica"/>
          <w:sz w:val="28"/>
          <w:szCs w:val="28"/>
          <w:shd w:val="clear" w:color="auto" w:fill="ffffff"/>
          <w:rtl w:val="0"/>
          <w:lang w:val="en-US"/>
        </w:rPr>
        <w:t xml:space="preserve"> </w:t>
      </w:r>
      <w:r>
        <w:rPr>
          <w:rFonts w:ascii="Helvetica" w:hAnsi="Helvetica"/>
          <w:sz w:val="28"/>
          <w:szCs w:val="28"/>
          <w:shd w:val="clear" w:color="auto" w:fill="ffffff"/>
          <w:rtl w:val="0"/>
          <w:lang w:val="en-US"/>
        </w:rPr>
        <w:t>Endoscopically, surgeons often employ a Resectoscope or Mauermayer stone punch associated with an elevated risk of morbidity and mortality</w:t>
      </w:r>
      <w:r>
        <w:rPr>
          <w:rFonts w:ascii="Helvetica" w:hAnsi="Helvetica"/>
          <w:sz w:val="28"/>
          <w:szCs w:val="28"/>
          <w:shd w:val="clear" w:color="auto" w:fill="ffffff"/>
          <w:rtl w:val="0"/>
          <w:lang w:val="en-US"/>
        </w:rPr>
        <w:t>. W</w:t>
      </w:r>
      <w:r>
        <w:rPr>
          <w:rFonts w:ascii="Helvetica" w:hAnsi="Helvetica"/>
          <w:sz w:val="28"/>
          <w:szCs w:val="28"/>
          <w:shd w:val="clear" w:color="auto" w:fill="ffffff"/>
          <w:rtl w:val="0"/>
          <w:lang w:val="en-US"/>
        </w:rPr>
        <w:t>e chose to leverage the Morcellator</w:t>
      </w:r>
      <w:r>
        <w:rPr>
          <w:rFonts w:ascii="Helvetica" w:hAnsi="Helvetica"/>
          <w:sz w:val="28"/>
          <w:szCs w:val="28"/>
          <w:shd w:val="clear" w:color="auto" w:fill="ffffff"/>
          <w:rtl w:val="0"/>
          <w:lang w:val="en-US"/>
        </w:rPr>
        <w:t xml:space="preserve"> for this procedure which</w:t>
      </w:r>
      <w:r>
        <w:rPr>
          <w:rFonts w:ascii="Helvetica" w:hAnsi="Helvetica"/>
          <w:sz w:val="28"/>
          <w:szCs w:val="28"/>
          <w:shd w:val="clear" w:color="auto" w:fill="ffffff"/>
          <w:rtl w:val="0"/>
          <w:lang w:val="en-US"/>
        </w:rPr>
        <w:t xml:space="preserve"> facilitated the successful removal of the fungal ball without complications.</w:t>
      </w:r>
    </w:p>
    <w:p>
      <w:pPr>
        <w:pStyle w:val="Default"/>
        <w:bidi w:val="0"/>
        <w:ind w:left="0" w:right="0" w:firstLine="0"/>
        <w:jc w:val="left"/>
        <w:rPr>
          <w:rFonts w:ascii="Helvetica" w:cs="Helvetica" w:hAnsi="Helvetica" w:eastAsia="Helvetica"/>
          <w:sz w:val="28"/>
          <w:szCs w:val="28"/>
          <w:shd w:val="clear" w:color="auto" w:fill="ffffff"/>
          <w:rtl w:val="0"/>
        </w:rPr>
      </w:pPr>
    </w:p>
    <w:p>
      <w:pPr>
        <w:pStyle w:val="Default"/>
        <w:bidi w:val="0"/>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Conclusion:</w:t>
      </w:r>
    </w:p>
    <w:p>
      <w:pPr>
        <w:pStyle w:val="Default"/>
        <w:bidi w:val="0"/>
        <w:ind w:left="0" w:right="0" w:firstLine="0"/>
        <w:jc w:val="left"/>
        <w:rPr>
          <w:rtl w:val="0"/>
        </w:rPr>
      </w:pPr>
      <w:r>
        <w:rPr>
          <w:rFonts w:ascii="Helvetica" w:hAnsi="Helvetica"/>
          <w:sz w:val="28"/>
          <w:szCs w:val="28"/>
          <w:shd w:val="clear" w:color="auto" w:fill="ffffff"/>
          <w:rtl w:val="0"/>
          <w:lang w:val="en-US"/>
        </w:rPr>
        <w:t>Our demonstration highlights that utili</w:t>
      </w:r>
      <w:r>
        <w:rPr>
          <w:rFonts w:ascii="Helvetica" w:hAnsi="Helvetica"/>
          <w:sz w:val="28"/>
          <w:szCs w:val="28"/>
          <w:shd w:val="clear" w:color="auto" w:fill="ffffff"/>
          <w:rtl w:val="0"/>
          <w:lang w:val="en-US"/>
        </w:rPr>
        <w:t>s</w:t>
      </w:r>
      <w:r>
        <w:rPr>
          <w:rFonts w:ascii="Helvetica" w:hAnsi="Helvetica"/>
          <w:sz w:val="28"/>
          <w:szCs w:val="28"/>
          <w:shd w:val="clear" w:color="auto" w:fill="ffffff"/>
          <w:rtl w:val="0"/>
          <w:lang w:val="en-US"/>
        </w:rPr>
        <w:t xml:space="preserve">ing a Morcellator for the removal of fungal balls from the bladder </w:t>
      </w:r>
      <w:r>
        <w:rPr>
          <w:rFonts w:ascii="Helvetica" w:hAnsi="Helvetica"/>
          <w:sz w:val="28"/>
          <w:szCs w:val="28"/>
          <w:shd w:val="clear" w:color="auto" w:fill="ffffff"/>
          <w:rtl w:val="0"/>
          <w:lang w:val="en-US"/>
        </w:rPr>
        <w:t xml:space="preserve">is safe and </w:t>
      </w:r>
      <w:r>
        <w:rPr>
          <w:rFonts w:ascii="Helvetica" w:hAnsi="Helvetica"/>
          <w:sz w:val="28"/>
          <w:szCs w:val="28"/>
          <w:shd w:val="clear" w:color="auto" w:fill="ffffff"/>
          <w:rtl w:val="0"/>
          <w:lang w:val="en-US"/>
        </w:rPr>
        <w:t>effective approach</w:t>
      </w:r>
      <w:r>
        <w:rPr>
          <w:rFonts w:ascii="Helvetica" w:hAnsi="Helvetica"/>
          <w:sz w:val="28"/>
          <w:szCs w:val="28"/>
          <w:shd w:val="clear" w:color="auto" w:fill="ffffff"/>
          <w:rtl w:val="0"/>
          <w:lang w:val="en-US"/>
        </w:rPr>
        <w:t xml:space="preserve"> associated with low morbidity and mortality risk. </w:t>
      </w:r>
      <w:r>
        <w:rPr>
          <w:rFonts w:ascii="Helvetica" w:cs="Helvetica" w:hAnsi="Helvetica" w:eastAsia="Helvetica"/>
          <w:sz w:val="28"/>
          <w:szCs w:val="28"/>
          <w:shd w:val="clear" w:color="auto" w:fill="ffffff"/>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