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AE9" w:rsidRPr="003724AE" w:rsidRDefault="00443AE9" w:rsidP="00443AE9">
      <w:pPr>
        <w:jc w:val="both"/>
        <w:rPr>
          <w:rFonts w:cs="Times New Roman"/>
          <w:b/>
          <w:lang w:val="en-US"/>
        </w:rPr>
      </w:pPr>
      <w:r w:rsidRPr="003724AE">
        <w:rPr>
          <w:rFonts w:cs="Times New Roman"/>
          <w:b/>
          <w:lang w:val="en-US"/>
        </w:rPr>
        <w:t>Background</w:t>
      </w:r>
    </w:p>
    <w:p w:rsidR="00443AE9" w:rsidRDefault="00443AE9" w:rsidP="00443AE9">
      <w:pPr>
        <w:jc w:val="both"/>
        <w:rPr>
          <w:rFonts w:cs="Times New Roman"/>
          <w:color w:val="2A2A2A"/>
        </w:rPr>
      </w:pPr>
      <w:r w:rsidRPr="003724AE">
        <w:rPr>
          <w:rFonts w:cs="Times New Roman"/>
        </w:rPr>
        <w:t>Many indirect laryngoscopes have been introduced into clinical practice and compared with</w:t>
      </w:r>
      <w:r>
        <w:rPr>
          <w:rFonts w:cs="Times New Roman"/>
        </w:rPr>
        <w:t xml:space="preserve"> the conventional laryngoscope.</w:t>
      </w:r>
      <w:r>
        <w:rPr>
          <w:rFonts w:cs="Times New Roman"/>
          <w:color w:val="2A2A2A"/>
        </w:rPr>
        <w:t xml:space="preserve"> </w:t>
      </w:r>
      <w:r w:rsidRPr="003724AE">
        <w:rPr>
          <w:rFonts w:cs="Times New Roman"/>
          <w:color w:val="2A2A2A"/>
        </w:rPr>
        <w:t>With the advent of CMAC D-Blade Video-Laryngoscope</w:t>
      </w:r>
      <w:r>
        <w:rPr>
          <w:rFonts w:cs="Times New Roman"/>
          <w:color w:val="2A2A2A"/>
        </w:rPr>
        <w:t xml:space="preserve"> (</w:t>
      </w:r>
      <w:r w:rsidRPr="003724AE">
        <w:rPr>
          <w:rFonts w:cs="Times New Roman"/>
          <w:color w:val="2A2A2A"/>
        </w:rPr>
        <w:t>V</w:t>
      </w:r>
      <w:r>
        <w:rPr>
          <w:rFonts w:cs="Times New Roman"/>
          <w:color w:val="2A2A2A"/>
        </w:rPr>
        <w:t>L), many anaesthetists have</w:t>
      </w:r>
      <w:r w:rsidRPr="003724AE">
        <w:rPr>
          <w:rFonts w:cs="Times New Roman"/>
          <w:color w:val="2A2A2A"/>
        </w:rPr>
        <w:t xml:space="preserve"> started to use it for managing anticipated difficult airway cas</w:t>
      </w:r>
      <w:r>
        <w:rPr>
          <w:rFonts w:cs="Times New Roman"/>
          <w:color w:val="2A2A2A"/>
        </w:rPr>
        <w:t>es. Its ease of use comes handy. Therefore</w:t>
      </w:r>
      <w:r w:rsidRPr="003724AE">
        <w:rPr>
          <w:rFonts w:cs="Times New Roman"/>
          <w:color w:val="2A2A2A"/>
        </w:rPr>
        <w:t xml:space="preserve">, in our study we compared </w:t>
      </w:r>
      <w:r w:rsidRPr="003038B9">
        <w:rPr>
          <w:rFonts w:cs="Times New Roman"/>
          <w:color w:val="2A2A2A"/>
        </w:rPr>
        <w:t>FOB</w:t>
      </w:r>
      <w:r w:rsidRPr="003724AE">
        <w:rPr>
          <w:rFonts w:cs="Times New Roman"/>
          <w:color w:val="2A2A2A"/>
        </w:rPr>
        <w:t xml:space="preserve"> with C</w:t>
      </w:r>
      <w:r>
        <w:rPr>
          <w:rFonts w:cs="Times New Roman"/>
          <w:color w:val="2A2A2A"/>
        </w:rPr>
        <w:t>-MAC D blade VL</w:t>
      </w:r>
      <w:r w:rsidRPr="003724AE">
        <w:rPr>
          <w:rFonts w:cs="Times New Roman"/>
          <w:color w:val="2A2A2A"/>
        </w:rPr>
        <w:t xml:space="preserve"> </w:t>
      </w:r>
      <w:r>
        <w:rPr>
          <w:rFonts w:cs="Times New Roman"/>
          <w:color w:val="2A2A2A"/>
        </w:rPr>
        <w:t xml:space="preserve">in </w:t>
      </w:r>
      <w:r w:rsidRPr="003724AE">
        <w:rPr>
          <w:rFonts w:cs="Times New Roman"/>
          <w:color w:val="2A2A2A"/>
        </w:rPr>
        <w:t>anticipated difficult airway.</w:t>
      </w:r>
    </w:p>
    <w:p w:rsidR="00443AE9" w:rsidRPr="003724AE" w:rsidRDefault="00443AE9" w:rsidP="00443AE9">
      <w:pPr>
        <w:jc w:val="both"/>
        <w:rPr>
          <w:rFonts w:cs="Times New Roman"/>
          <w:color w:val="2A2A2A"/>
        </w:rPr>
      </w:pPr>
    </w:p>
    <w:p w:rsidR="00443AE9" w:rsidRPr="003724AE" w:rsidRDefault="00443AE9" w:rsidP="00443AE9">
      <w:pPr>
        <w:jc w:val="both"/>
        <w:rPr>
          <w:rFonts w:cs="Times New Roman"/>
          <w:b/>
          <w:color w:val="2A2A2A"/>
        </w:rPr>
      </w:pPr>
      <w:r w:rsidRPr="003724AE">
        <w:rPr>
          <w:rFonts w:cs="Times New Roman"/>
          <w:b/>
          <w:color w:val="2A2A2A"/>
        </w:rPr>
        <w:t>Aim</w:t>
      </w:r>
    </w:p>
    <w:p w:rsidR="00443AE9" w:rsidRDefault="00443AE9" w:rsidP="00443AE9">
      <w:pPr>
        <w:jc w:val="both"/>
        <w:rPr>
          <w:rFonts w:cs="Times New Roman"/>
          <w:color w:val="2A2A2A"/>
        </w:rPr>
      </w:pPr>
      <w:r>
        <w:rPr>
          <w:rFonts w:cs="Times New Roman"/>
          <w:color w:val="2A2A2A"/>
        </w:rPr>
        <w:t>The aim of our</w:t>
      </w:r>
      <w:r w:rsidRPr="003724AE">
        <w:rPr>
          <w:rFonts w:cs="Times New Roman"/>
          <w:color w:val="2A2A2A"/>
        </w:rPr>
        <w:t xml:space="preserve"> study was to assess the time required for awake na</w:t>
      </w:r>
      <w:r>
        <w:rPr>
          <w:rFonts w:cs="Times New Roman"/>
          <w:color w:val="2A2A2A"/>
        </w:rPr>
        <w:t>s</w:t>
      </w:r>
      <w:r w:rsidRPr="003724AE">
        <w:rPr>
          <w:rFonts w:cs="Times New Roman"/>
          <w:color w:val="2A2A2A"/>
        </w:rPr>
        <w:t>otracheal intubation using FOB versus C-MAC VL under local anaesthesia and dexmed</w:t>
      </w:r>
      <w:r>
        <w:rPr>
          <w:rFonts w:cs="Times New Roman"/>
          <w:color w:val="2A2A2A"/>
        </w:rPr>
        <w:t xml:space="preserve">etomidine sedation </w:t>
      </w:r>
      <w:r w:rsidRPr="003724AE">
        <w:rPr>
          <w:rFonts w:cs="Times New Roman"/>
          <w:color w:val="2A2A2A"/>
        </w:rPr>
        <w:t>in anticipated difficult airway</w:t>
      </w:r>
      <w:r>
        <w:rPr>
          <w:rFonts w:cs="Times New Roman"/>
          <w:color w:val="2A2A2A"/>
        </w:rPr>
        <w:t xml:space="preserve">. </w:t>
      </w:r>
    </w:p>
    <w:p w:rsidR="00443AE9" w:rsidRPr="003724AE" w:rsidRDefault="00443AE9" w:rsidP="00443AE9">
      <w:pPr>
        <w:jc w:val="both"/>
        <w:rPr>
          <w:rFonts w:cs="Times New Roman"/>
          <w:color w:val="2A2A2A"/>
        </w:rPr>
      </w:pPr>
    </w:p>
    <w:p w:rsidR="00443AE9" w:rsidRPr="003724AE" w:rsidRDefault="00443AE9" w:rsidP="00443AE9">
      <w:pPr>
        <w:jc w:val="both"/>
        <w:rPr>
          <w:rFonts w:cs="Times New Roman"/>
          <w:b/>
          <w:color w:val="2A2A2A"/>
        </w:rPr>
      </w:pPr>
      <w:r w:rsidRPr="003724AE">
        <w:rPr>
          <w:rFonts w:cs="Times New Roman"/>
          <w:b/>
          <w:color w:val="2A2A2A"/>
        </w:rPr>
        <w:t>Methods</w:t>
      </w:r>
    </w:p>
    <w:p w:rsidR="00443AE9" w:rsidRPr="00243350" w:rsidRDefault="00443AE9" w:rsidP="00443AE9">
      <w:pPr>
        <w:autoSpaceDE w:val="0"/>
        <w:autoSpaceDN w:val="0"/>
        <w:adjustRightInd w:val="0"/>
        <w:rPr>
          <w:rFonts w:eastAsia="ArialMT" w:cs="Times New Roman"/>
          <w:kern w:val="0"/>
          <w:lang w:eastAsia="en-US" w:bidi="ar-SA"/>
        </w:rPr>
      </w:pPr>
      <w:r w:rsidRPr="00243350">
        <w:rPr>
          <w:rFonts w:cs="Times New Roman"/>
          <w:color w:val="2A2A2A"/>
        </w:rPr>
        <w:t xml:space="preserve">Hundred patients were divided </w:t>
      </w:r>
      <w:r>
        <w:rPr>
          <w:rFonts w:cs="Times New Roman"/>
          <w:color w:val="2A2A2A"/>
        </w:rPr>
        <w:t>randoml</w:t>
      </w:r>
      <w:r w:rsidRPr="00243350">
        <w:rPr>
          <w:rFonts w:cs="Times New Roman"/>
          <w:color w:val="2A2A2A"/>
        </w:rPr>
        <w:t xml:space="preserve">y into two groups (ASA I-III) </w:t>
      </w:r>
      <w:r>
        <w:rPr>
          <w:rFonts w:eastAsia="ArialMT" w:cs="Times New Roman"/>
          <w:kern w:val="0"/>
          <w:lang w:eastAsia="en-US" w:bidi="ar-SA"/>
        </w:rPr>
        <w:t>with anticipated</w:t>
      </w:r>
      <w:r w:rsidRPr="00243350">
        <w:rPr>
          <w:rFonts w:eastAsia="ArialMT" w:cs="Times New Roman"/>
          <w:kern w:val="0"/>
          <w:lang w:eastAsia="en-US" w:bidi="ar-SA"/>
        </w:rPr>
        <w:t xml:space="preserve"> difficult intubation in this prospective study.</w:t>
      </w:r>
      <w:r w:rsidRPr="00243350">
        <w:rPr>
          <w:rFonts w:cs="Times New Roman"/>
          <w:color w:val="2A2A2A"/>
        </w:rPr>
        <w:t xml:space="preserve"> Primary outcome was the intubating time and secondary outcomes were intubation score, </w:t>
      </w:r>
      <w:r w:rsidRPr="00243350">
        <w:rPr>
          <w:rFonts w:cs="Times New Roman"/>
          <w:bCs/>
          <w:color w:val="000000"/>
        </w:rPr>
        <w:t>Percentage of glottic opening (POGO) score, any a</w:t>
      </w:r>
      <w:r w:rsidRPr="00243350">
        <w:rPr>
          <w:rFonts w:cs="Times New Roman"/>
        </w:rPr>
        <w:t>dverse events, h</w:t>
      </w:r>
      <w:r w:rsidRPr="00243350">
        <w:rPr>
          <w:rFonts w:cs="Times New Roman"/>
          <w:color w:val="000000"/>
        </w:rPr>
        <w:t>aemodynamic changes,</w:t>
      </w:r>
      <w:r w:rsidRPr="00243350">
        <w:rPr>
          <w:rFonts w:cs="Times New Roman"/>
        </w:rPr>
        <w:t xml:space="preserve"> a</w:t>
      </w:r>
      <w:r w:rsidRPr="00243350">
        <w:rPr>
          <w:rFonts w:cs="Times New Roman"/>
          <w:color w:val="000000"/>
        </w:rPr>
        <w:t xml:space="preserve">naesthetist’s satisfaction and </w:t>
      </w:r>
      <w:r w:rsidRPr="00243350">
        <w:rPr>
          <w:rFonts w:cs="Times New Roman"/>
          <w:color w:val="000000"/>
          <w:spacing w:val="-10"/>
          <w:lang w:val="en"/>
        </w:rPr>
        <w:t>patient’s satisfaction were compared.</w:t>
      </w:r>
    </w:p>
    <w:p w:rsidR="00443AE9" w:rsidRPr="00243350" w:rsidRDefault="00443AE9" w:rsidP="00443AE9">
      <w:pPr>
        <w:pStyle w:val="Default"/>
        <w:overflowPunct w:val="0"/>
        <w:spacing w:line="240" w:lineRule="auto"/>
        <w:jc w:val="both"/>
        <w:rPr>
          <w:rFonts w:ascii="Times New Roman" w:hAnsi="Times New Roman" w:cs="Times New Roman"/>
          <w:color w:val="000000"/>
          <w:spacing w:val="-10"/>
          <w:sz w:val="24"/>
          <w:lang w:val="en"/>
        </w:rPr>
      </w:pPr>
    </w:p>
    <w:p w:rsidR="00443AE9" w:rsidRPr="003724AE" w:rsidRDefault="00443AE9" w:rsidP="00443AE9">
      <w:pPr>
        <w:jc w:val="both"/>
        <w:rPr>
          <w:rFonts w:cs="Times New Roman"/>
          <w:b/>
          <w:lang w:val="en-US"/>
        </w:rPr>
      </w:pPr>
      <w:r w:rsidRPr="003724AE">
        <w:rPr>
          <w:rFonts w:cs="Times New Roman"/>
          <w:b/>
          <w:lang w:val="en-US"/>
        </w:rPr>
        <w:t xml:space="preserve">Results </w:t>
      </w:r>
    </w:p>
    <w:p w:rsidR="00443AE9" w:rsidRDefault="00443AE9" w:rsidP="00443AE9">
      <w:pPr>
        <w:jc w:val="both"/>
        <w:rPr>
          <w:rFonts w:cs="Times New Roman"/>
          <w:lang w:val="en-US"/>
        </w:rPr>
      </w:pPr>
      <w:r w:rsidRPr="003724AE">
        <w:rPr>
          <w:rFonts w:cs="Times New Roman"/>
          <w:lang w:val="en-US"/>
        </w:rPr>
        <w:t>The median intubation time was significantly longer in FOB group compared with the VL group 2.27 min (2.01-2.41 [1.32-3.37]) v</w:t>
      </w:r>
      <w:r>
        <w:rPr>
          <w:rFonts w:cs="Times New Roman"/>
          <w:lang w:val="en-US"/>
        </w:rPr>
        <w:t>ersu</w:t>
      </w:r>
      <w:r w:rsidRPr="003724AE">
        <w:rPr>
          <w:rFonts w:cs="Times New Roman"/>
          <w:lang w:val="en-US"/>
        </w:rPr>
        <w:t>s 1.06 min (0.54-1.19 [0.39-2.01]) (p&lt;0.0001).There was no difference in overall success rate of intubation</w:t>
      </w:r>
      <w:r>
        <w:rPr>
          <w:rFonts w:cs="Times New Roman"/>
          <w:lang w:val="en-US"/>
        </w:rPr>
        <w:t xml:space="preserve"> (98% for FOB versus 96% for VL) however</w:t>
      </w:r>
      <w:r w:rsidRPr="003724AE">
        <w:rPr>
          <w:rFonts w:cs="Times New Roman"/>
          <w:lang w:val="en-US"/>
        </w:rPr>
        <w:t xml:space="preserve"> there was significant</w:t>
      </w:r>
      <w:r>
        <w:rPr>
          <w:rFonts w:cs="Times New Roman"/>
          <w:lang w:val="en-US"/>
        </w:rPr>
        <w:t xml:space="preserve"> difference</w:t>
      </w:r>
      <w:r w:rsidRPr="003724AE">
        <w:rPr>
          <w:rFonts w:cs="Times New Roman"/>
          <w:lang w:val="en-US"/>
        </w:rPr>
        <w:t xml:space="preserve"> in 1</w:t>
      </w:r>
      <w:r w:rsidRPr="003724AE">
        <w:rPr>
          <w:rFonts w:cs="Times New Roman"/>
          <w:vertAlign w:val="superscript"/>
          <w:lang w:val="en-US"/>
        </w:rPr>
        <w:t>st</w:t>
      </w:r>
      <w:r w:rsidRPr="003724AE">
        <w:rPr>
          <w:rFonts w:cs="Times New Roman"/>
          <w:lang w:val="en-US"/>
        </w:rPr>
        <w:t xml:space="preserve"> attempt success (68% for FOB v</w:t>
      </w:r>
      <w:r>
        <w:rPr>
          <w:rFonts w:cs="Times New Roman"/>
          <w:lang w:val="en-US"/>
        </w:rPr>
        <w:t>ersu</w:t>
      </w:r>
      <w:r w:rsidRPr="003724AE">
        <w:rPr>
          <w:rFonts w:cs="Times New Roman"/>
          <w:lang w:val="en-US"/>
        </w:rPr>
        <w:t>s 32%</w:t>
      </w:r>
      <w:r>
        <w:rPr>
          <w:rFonts w:cs="Times New Roman"/>
          <w:lang w:val="en-US"/>
        </w:rPr>
        <w:t xml:space="preserve"> for VL, p=0.0004). There was significant</w:t>
      </w:r>
      <w:r w:rsidRPr="003724AE">
        <w:rPr>
          <w:rFonts w:cs="Times New Roman"/>
          <w:lang w:val="en-US"/>
        </w:rPr>
        <w:t xml:space="preserve"> difference in satisfaction of anesthetist</w:t>
      </w:r>
      <w:r>
        <w:rPr>
          <w:rFonts w:cs="Times New Roman"/>
          <w:lang w:val="en-US"/>
        </w:rPr>
        <w:t xml:space="preserve"> (p=0.039) and</w:t>
      </w:r>
      <w:r w:rsidRPr="003724AE">
        <w:rPr>
          <w:rFonts w:cs="Times New Roman"/>
          <w:lang w:val="en-US"/>
        </w:rPr>
        <w:t xml:space="preserve"> patient’s satisfaction (p&lt;0.0001). There was no significant difference in a</w:t>
      </w:r>
      <w:r>
        <w:rPr>
          <w:rFonts w:cs="Times New Roman"/>
          <w:lang w:val="en-US"/>
        </w:rPr>
        <w:t>dverse events and hemodynamics parameters.</w:t>
      </w:r>
    </w:p>
    <w:p w:rsidR="00443AE9" w:rsidRPr="003724AE" w:rsidRDefault="00443AE9" w:rsidP="00443AE9">
      <w:pPr>
        <w:jc w:val="both"/>
        <w:rPr>
          <w:rFonts w:cs="Times New Roman"/>
          <w:lang w:val="en-US"/>
        </w:rPr>
      </w:pPr>
    </w:p>
    <w:p w:rsidR="00443AE9" w:rsidRPr="003724AE" w:rsidRDefault="00443AE9" w:rsidP="00443AE9">
      <w:pPr>
        <w:jc w:val="both"/>
        <w:rPr>
          <w:rFonts w:cs="Times New Roman"/>
          <w:b/>
          <w:lang w:val="en-US"/>
        </w:rPr>
      </w:pPr>
      <w:r w:rsidRPr="003724AE">
        <w:rPr>
          <w:rFonts w:cs="Times New Roman"/>
          <w:b/>
          <w:lang w:val="en-US"/>
        </w:rPr>
        <w:t>Conclusion</w:t>
      </w:r>
    </w:p>
    <w:p w:rsidR="00443AE9" w:rsidRDefault="00443AE9" w:rsidP="00443AE9">
      <w:pPr>
        <w:jc w:val="both"/>
      </w:pPr>
      <w:r w:rsidRPr="003724AE">
        <w:rPr>
          <w:rFonts w:cs="Times New Roman"/>
          <w:lang w:val="en-US"/>
        </w:rPr>
        <w:t xml:space="preserve">We conclude that </w:t>
      </w:r>
      <w:r>
        <w:rPr>
          <w:rFonts w:cs="Times New Roman"/>
          <w:lang w:val="en-US"/>
        </w:rPr>
        <w:t xml:space="preserve">with the shorter intubation time </w:t>
      </w:r>
      <w:r w:rsidRPr="003724AE">
        <w:rPr>
          <w:rFonts w:cs="Times New Roman"/>
          <w:lang w:val="en-US"/>
        </w:rPr>
        <w:t>wit</w:t>
      </w:r>
      <w:r>
        <w:rPr>
          <w:rFonts w:cs="Times New Roman"/>
          <w:lang w:val="en-US"/>
        </w:rPr>
        <w:t>h C-MAC D-blade VL, can be</w:t>
      </w:r>
      <w:r w:rsidRPr="003724AE">
        <w:rPr>
          <w:rFonts w:cs="Times New Roman"/>
          <w:lang w:val="en-US"/>
        </w:rPr>
        <w:t xml:space="preserve"> an acceptable alternative to </w:t>
      </w:r>
      <w:proofErr w:type="spellStart"/>
      <w:r w:rsidRPr="003724AE">
        <w:rPr>
          <w:rFonts w:cs="Times New Roman"/>
          <w:lang w:val="en-US"/>
        </w:rPr>
        <w:t>fibr</w:t>
      </w:r>
      <w:r>
        <w:rPr>
          <w:rFonts w:cs="Times New Roman"/>
          <w:lang w:val="en-US"/>
        </w:rPr>
        <w:t>eoptic</w:t>
      </w:r>
      <w:proofErr w:type="spellEnd"/>
      <w:r>
        <w:rPr>
          <w:rFonts w:cs="Times New Roman"/>
          <w:lang w:val="en-US"/>
        </w:rPr>
        <w:t xml:space="preserve"> intubation </w:t>
      </w:r>
      <w:r w:rsidRPr="003724AE">
        <w:rPr>
          <w:rFonts w:cs="Times New Roman"/>
          <w:lang w:val="en-US"/>
        </w:rPr>
        <w:t>in anticipat</w:t>
      </w:r>
      <w:r>
        <w:rPr>
          <w:rFonts w:cs="Times New Roman"/>
          <w:lang w:val="en-US"/>
        </w:rPr>
        <w:t>ed difficult nasal intubation.</w:t>
      </w:r>
    </w:p>
    <w:p w:rsidR="00443AE9" w:rsidRDefault="00443AE9" w:rsidP="00443AE9"/>
    <w:p w:rsidR="00691BF4" w:rsidRDefault="00E50F2C"/>
    <w:p w:rsidR="00D12C65" w:rsidRDefault="00D12C65">
      <w:bookmarkStart w:id="0" w:name="_GoBack"/>
      <w:bookmarkEnd w:id="0"/>
    </w:p>
    <w:sectPr w:rsidR="00D12C65" w:rsidSect="00DE48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NSimSun">
    <w:panose1 w:val="020B0604020202020204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64E4"/>
    <w:multiLevelType w:val="multilevel"/>
    <w:tmpl w:val="BB58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E9"/>
    <w:rsid w:val="0018666B"/>
    <w:rsid w:val="00443AE9"/>
    <w:rsid w:val="00582B47"/>
    <w:rsid w:val="0079079A"/>
    <w:rsid w:val="009F1066"/>
    <w:rsid w:val="00D12C65"/>
    <w:rsid w:val="00DE4844"/>
    <w:rsid w:val="00E5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47229"/>
  <w15:chartTrackingRefBased/>
  <w15:docId w15:val="{05F4B483-56ED-6442-B464-A0F9072F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AE9"/>
    <w:rPr>
      <w:rFonts w:ascii="Times New Roman" w:eastAsia="NSimSun" w:hAnsi="Times New Roman" w:cs="Arial"/>
      <w:kern w:val="2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443AE9"/>
    <w:pPr>
      <w:spacing w:line="200" w:lineRule="atLeast"/>
    </w:pPr>
    <w:rPr>
      <w:rFonts w:ascii="Arial" w:eastAsia="Tahoma" w:hAnsi="Arial" w:cs="Arial"/>
      <w:kern w:val="2"/>
      <w:sz w:val="36"/>
      <w:lang w:eastAsia="zh-CN" w:bidi="hi-IN"/>
    </w:rPr>
  </w:style>
  <w:style w:type="paragraph" w:customStyle="1" w:styleId="citation-list">
    <w:name w:val="citation-list"/>
    <w:basedOn w:val="Normal"/>
    <w:rsid w:val="00D12C65"/>
    <w:pPr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character" w:styleId="Hyperlink">
    <w:name w:val="Hyperlink"/>
    <w:basedOn w:val="DefaultParagraphFont"/>
    <w:uiPriority w:val="99"/>
    <w:semiHidden/>
    <w:unhideWhenUsed/>
    <w:rsid w:val="00D12C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Nishant Patel</dc:creator>
  <cp:keywords/>
  <dc:description/>
  <cp:lastModifiedBy>Nishant Patel</cp:lastModifiedBy>
  <cp:revision>1</cp:revision>
  <dcterms:created xsi:type="dcterms:W3CDTF">2023-01-27T12:38:00Z</dcterms:created>
  <dcterms:modified xsi:type="dcterms:W3CDTF">2023-01-28T04:29:00Z</dcterms:modified>
</cp:coreProperties>
</file>