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AE58A0" w:rsidRDefault="00B3082B" w:rsidP="00AE58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AF5617">
        <w:rPr>
          <w:rFonts w:ascii="Times New Roman" w:hAnsi="Times New Roman" w:cs="Times New Roman"/>
          <w:b/>
          <w:sz w:val="24"/>
          <w:szCs w:val="24"/>
        </w:rPr>
        <w:t>NEURO</w:t>
      </w:r>
      <w:r w:rsidR="00AE58A0">
        <w:rPr>
          <w:rFonts w:ascii="Times New Roman" w:hAnsi="Times New Roman" w:cs="Times New Roman"/>
          <w:b/>
          <w:sz w:val="24"/>
          <w:szCs w:val="24"/>
        </w:rPr>
        <w:t>MODULATION IN NEURO</w:t>
      </w:r>
      <w:r w:rsidR="00AF5617">
        <w:rPr>
          <w:rFonts w:ascii="Times New Roman" w:hAnsi="Times New Roman" w:cs="Times New Roman"/>
          <w:b/>
          <w:sz w:val="24"/>
          <w:szCs w:val="24"/>
        </w:rPr>
        <w:t>REHABILITATION</w:t>
      </w:r>
      <w:r w:rsidR="00AE58A0">
        <w:rPr>
          <w:rFonts w:ascii="Times New Roman" w:hAnsi="Times New Roman" w:cs="Times New Roman"/>
          <w:b/>
          <w:sz w:val="24"/>
          <w:szCs w:val="24"/>
        </w:rPr>
        <w:t>: contemporaneous methods and mechanisms</w:t>
      </w:r>
    </w:p>
    <w:p w:rsidR="00DF04E3" w:rsidRDefault="00AF5617" w:rsidP="00AE58A0">
      <w:pPr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Ivet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B. Koleva </w:t>
      </w:r>
      <w:r w:rsidRPr="00CD20A3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="0050185B">
        <w:rPr>
          <w:rFonts w:ascii="Times New Roman" w:hAnsi="Times New Roman" w:cs="Times New Roman"/>
          <w:sz w:val="24"/>
          <w:u w:val="single"/>
        </w:rPr>
        <w:t>Borislav</w:t>
      </w:r>
      <w:proofErr w:type="spellEnd"/>
      <w:r w:rsidR="0050185B">
        <w:rPr>
          <w:rFonts w:ascii="Times New Roman" w:hAnsi="Times New Roman" w:cs="Times New Roman"/>
          <w:sz w:val="24"/>
          <w:u w:val="single"/>
        </w:rPr>
        <w:t xml:space="preserve"> R. Yoshinov </w:t>
      </w:r>
      <w:r w:rsidR="0050185B" w:rsidRPr="00CD20A3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50185B">
        <w:rPr>
          <w:rFonts w:ascii="Times New Roman" w:hAnsi="Times New Roman" w:cs="Times New Roman"/>
          <w:sz w:val="24"/>
          <w:u w:val="single"/>
        </w:rPr>
        <w:t xml:space="preserve">, </w:t>
      </w:r>
      <w:r w:rsidR="00CD20A3">
        <w:rPr>
          <w:rFonts w:ascii="Times New Roman" w:hAnsi="Times New Roman" w:cs="Times New Roman"/>
          <w:sz w:val="24"/>
          <w:u w:val="single"/>
        </w:rPr>
        <w:t xml:space="preserve">Radoslav R. Yoshinov </w:t>
      </w:r>
      <w:r w:rsidR="00CD20A3" w:rsidRPr="00CD20A3">
        <w:rPr>
          <w:rFonts w:ascii="Times New Roman" w:hAnsi="Times New Roman" w:cs="Times New Roman"/>
          <w:sz w:val="24"/>
          <w:u w:val="single"/>
          <w:vertAlign w:val="superscript"/>
        </w:rPr>
        <w:t>3</w:t>
      </w:r>
      <w:r w:rsidR="00CD20A3">
        <w:rPr>
          <w:rFonts w:ascii="Times New Roman" w:hAnsi="Times New Roman" w:cs="Times New Roman"/>
          <w:sz w:val="24"/>
          <w:u w:val="single"/>
        </w:rPr>
        <w:t xml:space="preserve">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gramStart"/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proofErr w:type="gramEnd"/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CD20A3">
        <w:rPr>
          <w:rFonts w:ascii="Times New Roman" w:hAnsi="Times New Roman" w:cs="Times New Roman"/>
          <w:i/>
          <w:iCs/>
          <w:sz w:val="24"/>
        </w:rPr>
        <w:t xml:space="preserve">Medical University of Sofia, Bulgaria 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CD20A3">
        <w:rPr>
          <w:rFonts w:ascii="Times New Roman" w:hAnsi="Times New Roman" w:cs="Times New Roman"/>
          <w:i/>
          <w:iCs/>
          <w:sz w:val="24"/>
        </w:rPr>
        <w:t xml:space="preserve">Medical Faculty of Sofia University, Bulgaria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CD20A3">
        <w:rPr>
          <w:rFonts w:ascii="Times New Roman" w:hAnsi="Times New Roman" w:cs="Times New Roman"/>
          <w:i/>
          <w:iCs/>
          <w:sz w:val="24"/>
        </w:rPr>
        <w:t xml:space="preserve">University of Telecommunications, Sofia, Bulgaria </w:t>
      </w:r>
    </w:p>
    <w:p w:rsidR="00CD20A3" w:rsidRPr="0028059F" w:rsidRDefault="00CD20A3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</w:t>
      </w:r>
      <w:r w:rsidR="00740359" w:rsidRPr="00740359">
        <w:rPr>
          <w:rFonts w:ascii="Times New Roman" w:hAnsi="Times New Roman" w:cs="Times New Roman"/>
          <w:b/>
          <w:sz w:val="24"/>
          <w:highlight w:val="yellow"/>
        </w:rPr>
        <w:t>2</w:t>
      </w:r>
      <w:r w:rsidR="00AA6EA5">
        <w:rPr>
          <w:rFonts w:ascii="Times New Roman" w:hAnsi="Times New Roman" w:cs="Times New Roman"/>
          <w:b/>
          <w:sz w:val="24"/>
          <w:highlight w:val="yellow"/>
        </w:rPr>
        <w:t>97</w:t>
      </w:r>
      <w:r w:rsidR="00740359" w:rsidRPr="00740359">
        <w:rPr>
          <w:rFonts w:ascii="Times New Roman" w:hAnsi="Times New Roman" w:cs="Times New Roman"/>
          <w:b/>
          <w:sz w:val="24"/>
          <w:highlight w:val="yellow"/>
        </w:rPr>
        <w:t xml:space="preserve"> words</w:t>
      </w:r>
      <w:r w:rsidR="00740359">
        <w:rPr>
          <w:rFonts w:ascii="Times New Roman" w:hAnsi="Times New Roman" w:cs="Times New Roman"/>
          <w:b/>
          <w:sz w:val="24"/>
        </w:rPr>
        <w:t xml:space="preserve"> - </w:t>
      </w:r>
      <w:r w:rsidRPr="00740359">
        <w:rPr>
          <w:rFonts w:ascii="Times New Roman" w:hAnsi="Times New Roman" w:cs="Times New Roman"/>
          <w:b/>
          <w:i/>
          <w:color w:val="FF0000"/>
          <w:sz w:val="24"/>
        </w:rPr>
        <w:t>not more than 300 words</w:t>
      </w:r>
      <w:r w:rsidRPr="00DF04E3">
        <w:rPr>
          <w:rFonts w:ascii="Times New Roman" w:hAnsi="Times New Roman" w:cs="Times New Roman"/>
          <w:b/>
          <w:sz w:val="24"/>
        </w:rPr>
        <w:t>)</w:t>
      </w:r>
    </w:p>
    <w:p w:rsidR="00601831" w:rsidRDefault="00601831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740359" w:rsidRPr="00265BFE" w:rsidRDefault="00D53B31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265BFE">
        <w:rPr>
          <w:rFonts w:ascii="Times New Roman" w:hAnsi="Times New Roman" w:cs="Times New Roman"/>
          <w:sz w:val="24"/>
          <w:szCs w:val="24"/>
        </w:rPr>
        <w:t>Neurorehabilitation</w:t>
      </w:r>
      <w:r w:rsidR="00740359" w:rsidRPr="00265BFE">
        <w:rPr>
          <w:rFonts w:ascii="Times New Roman" w:hAnsi="Times New Roman" w:cs="Times New Roman"/>
          <w:sz w:val="24"/>
          <w:szCs w:val="24"/>
        </w:rPr>
        <w:t xml:space="preserve"> (NR)</w:t>
      </w:r>
      <w:r w:rsidRPr="00265BFE">
        <w:rPr>
          <w:rFonts w:ascii="Times New Roman" w:hAnsi="Times New Roman" w:cs="Times New Roman"/>
          <w:sz w:val="24"/>
          <w:szCs w:val="24"/>
        </w:rPr>
        <w:t xml:space="preserve"> is an </w:t>
      </w:r>
      <w:proofErr w:type="spellStart"/>
      <w:r w:rsidRPr="00265BFE">
        <w:rPr>
          <w:rFonts w:ascii="Times New Roman" w:hAnsi="Times New Roman" w:cs="Times New Roman"/>
          <w:sz w:val="24"/>
          <w:szCs w:val="24"/>
        </w:rPr>
        <w:t>interdiscipline</w:t>
      </w:r>
      <w:proofErr w:type="spellEnd"/>
      <w:r w:rsidRPr="00265BFE">
        <w:rPr>
          <w:rFonts w:ascii="Times New Roman" w:hAnsi="Times New Roman" w:cs="Times New Roman"/>
          <w:sz w:val="24"/>
          <w:szCs w:val="24"/>
        </w:rPr>
        <w:t xml:space="preserve"> between Neurology, Neurosurgery, Physical and rehabilitation medicine (PRM)</w:t>
      </w:r>
      <w:r w:rsidR="00740359" w:rsidRPr="00265BFE">
        <w:rPr>
          <w:rFonts w:ascii="Times New Roman" w:hAnsi="Times New Roman" w:cs="Times New Roman"/>
          <w:sz w:val="24"/>
          <w:szCs w:val="24"/>
        </w:rPr>
        <w:t xml:space="preserve">. Practically, NR is a </w:t>
      </w:r>
      <w:r w:rsidR="00ED51B3">
        <w:rPr>
          <w:rFonts w:ascii="Times New Roman" w:hAnsi="Times New Roman" w:cs="Times New Roman"/>
          <w:sz w:val="24"/>
          <w:szCs w:val="24"/>
        </w:rPr>
        <w:t xml:space="preserve">combination of detailed functional assessment and subsequent </w:t>
      </w:r>
      <w:r w:rsidR="00740359" w:rsidRPr="00265BFE">
        <w:rPr>
          <w:rFonts w:ascii="Times New Roman" w:hAnsi="Times New Roman" w:cs="Times New Roman"/>
          <w:sz w:val="24"/>
          <w:szCs w:val="24"/>
        </w:rPr>
        <w:t xml:space="preserve">complex </w:t>
      </w:r>
      <w:r w:rsidR="00ED51B3">
        <w:rPr>
          <w:rFonts w:ascii="Times New Roman" w:hAnsi="Times New Roman" w:cs="Times New Roman"/>
          <w:sz w:val="24"/>
          <w:szCs w:val="24"/>
        </w:rPr>
        <w:t xml:space="preserve">functional </w:t>
      </w:r>
      <w:r w:rsidR="00740359" w:rsidRPr="00265BFE">
        <w:rPr>
          <w:rFonts w:ascii="Times New Roman" w:hAnsi="Times New Roman" w:cs="Times New Roman"/>
          <w:sz w:val="24"/>
          <w:szCs w:val="24"/>
        </w:rPr>
        <w:t xml:space="preserve">therapy, oriented to modulate neuroplasticity – through stimulation or inhibition techniques. </w:t>
      </w:r>
    </w:p>
    <w:p w:rsidR="00601831" w:rsidRPr="00265BFE" w:rsidRDefault="00ED51B3" w:rsidP="00601831">
      <w:pPr>
        <w:pStyle w:val="HTMLPreformatted"/>
        <w:jc w:val="both"/>
        <w:rPr>
          <w:rFonts w:ascii="Times New Roman" w:hAnsi="Times New Roman" w:cs="Times New Roman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740359" w:rsidRPr="00265BFE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>-clinical practice, we</w:t>
      </w:r>
      <w:r w:rsidR="00740359" w:rsidRPr="00265BFE">
        <w:rPr>
          <w:rFonts w:ascii="Times New Roman" w:hAnsi="Times New Roman" w:cs="Times New Roman"/>
          <w:sz w:val="24"/>
          <w:szCs w:val="24"/>
        </w:rPr>
        <w:t xml:space="preserve"> appl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="00740359" w:rsidRPr="00265BFE">
        <w:rPr>
          <w:rFonts w:ascii="Times New Roman" w:hAnsi="Times New Roman" w:cs="Times New Roman"/>
          <w:sz w:val="24"/>
          <w:szCs w:val="24"/>
        </w:rPr>
        <w:t>many natural physical modalities (physiotherapy</w:t>
      </w:r>
      <w:r w:rsidR="007057D2">
        <w:rPr>
          <w:rFonts w:ascii="Times New Roman" w:hAnsi="Times New Roman" w:cs="Times New Roman"/>
          <w:sz w:val="24"/>
          <w:szCs w:val="24"/>
        </w:rPr>
        <w:t xml:space="preserve"> and</w:t>
      </w:r>
      <w:r w:rsidR="00AD1C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359" w:rsidRPr="00265BFE">
        <w:rPr>
          <w:rFonts w:ascii="Times New Roman" w:hAnsi="Times New Roman" w:cs="Times New Roman"/>
          <w:sz w:val="24"/>
          <w:szCs w:val="24"/>
        </w:rPr>
        <w:t>ergotherapy</w:t>
      </w:r>
      <w:proofErr w:type="spellEnd"/>
      <w:r w:rsidR="00AD1CC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AD1CCF">
        <w:rPr>
          <w:rFonts w:ascii="Times New Roman" w:hAnsi="Times New Roman" w:cs="Times New Roman"/>
          <w:sz w:val="24"/>
          <w:szCs w:val="24"/>
        </w:rPr>
        <w:t>balneotherapy</w:t>
      </w:r>
      <w:proofErr w:type="spellEnd"/>
      <w:r w:rsidR="00AD1CC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="00AD1CCF">
        <w:rPr>
          <w:rFonts w:ascii="Times New Roman" w:hAnsi="Times New Roman" w:cs="Times New Roman"/>
          <w:sz w:val="24"/>
          <w:szCs w:val="24"/>
        </w:rPr>
        <w:t>balneophysiotherapy</w:t>
      </w:r>
      <w:proofErr w:type="spellEnd"/>
      <w:r w:rsidR="00AD1CCF">
        <w:rPr>
          <w:rFonts w:ascii="Times New Roman" w:hAnsi="Times New Roman" w:cs="Times New Roman"/>
          <w:sz w:val="24"/>
          <w:szCs w:val="24"/>
        </w:rPr>
        <w:t>;</w:t>
      </w:r>
      <w:r w:rsidR="00740359" w:rsidRPr="00265B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359" w:rsidRPr="00265BFE">
        <w:rPr>
          <w:rFonts w:ascii="Times New Roman" w:hAnsi="Times New Roman" w:cs="Times New Roman"/>
          <w:sz w:val="24"/>
          <w:szCs w:val="24"/>
        </w:rPr>
        <w:t>cryo</w:t>
      </w:r>
      <w:proofErr w:type="spellEnd"/>
      <w:r w:rsidR="00740359" w:rsidRPr="00265BFE">
        <w:rPr>
          <w:rFonts w:ascii="Times New Roman" w:hAnsi="Times New Roman" w:cs="Times New Roman"/>
          <w:sz w:val="24"/>
          <w:szCs w:val="24"/>
        </w:rPr>
        <w:t xml:space="preserve"> or thermo-agents</w:t>
      </w:r>
      <w:r w:rsidR="00273B87">
        <w:rPr>
          <w:rFonts w:ascii="Times New Roman" w:hAnsi="Times New Roman" w:cs="Times New Roman"/>
          <w:sz w:val="24"/>
          <w:szCs w:val="24"/>
        </w:rPr>
        <w:t>; manual therapy</w:t>
      </w:r>
      <w:r w:rsidR="007057D2">
        <w:rPr>
          <w:rFonts w:ascii="Times New Roman" w:hAnsi="Times New Roman" w:cs="Times New Roman"/>
          <w:sz w:val="24"/>
          <w:szCs w:val="24"/>
        </w:rPr>
        <w:t xml:space="preserve">; </w:t>
      </w:r>
      <w:r w:rsidR="00273B87">
        <w:rPr>
          <w:rFonts w:ascii="Times New Roman" w:hAnsi="Times New Roman" w:cs="Times New Roman"/>
          <w:sz w:val="24"/>
          <w:szCs w:val="24"/>
        </w:rPr>
        <w:t>soft-tissue techniques</w:t>
      </w:r>
      <w:r w:rsidR="00740359" w:rsidRPr="00265BFE">
        <w:rPr>
          <w:rFonts w:ascii="Times New Roman" w:hAnsi="Times New Roman" w:cs="Times New Roman"/>
          <w:sz w:val="24"/>
          <w:szCs w:val="24"/>
        </w:rPr>
        <w:t>) and preformed methods (functional electrostimulations</w:t>
      </w:r>
      <w:r w:rsidR="00F8087D">
        <w:rPr>
          <w:rFonts w:ascii="Times New Roman" w:hAnsi="Times New Roman" w:cs="Times New Roman"/>
          <w:sz w:val="24"/>
          <w:szCs w:val="24"/>
        </w:rPr>
        <w:t xml:space="preserve"> </w:t>
      </w:r>
      <w:r w:rsidR="007057D2">
        <w:rPr>
          <w:rFonts w:ascii="Times New Roman" w:hAnsi="Times New Roman" w:cs="Times New Roman"/>
          <w:sz w:val="24"/>
          <w:szCs w:val="24"/>
        </w:rPr>
        <w:t>/</w:t>
      </w:r>
      <w:r w:rsidR="00F8087D">
        <w:rPr>
          <w:rFonts w:ascii="Times New Roman" w:hAnsi="Times New Roman" w:cs="Times New Roman"/>
          <w:sz w:val="24"/>
          <w:szCs w:val="24"/>
        </w:rPr>
        <w:t>FES</w:t>
      </w:r>
      <w:r w:rsidR="007057D2">
        <w:rPr>
          <w:rFonts w:ascii="Times New Roman" w:hAnsi="Times New Roman" w:cs="Times New Roman"/>
          <w:sz w:val="24"/>
          <w:szCs w:val="24"/>
        </w:rPr>
        <w:t>/</w:t>
      </w:r>
      <w:r w:rsidR="00740359" w:rsidRPr="00265BFE">
        <w:rPr>
          <w:rFonts w:ascii="Times New Roman" w:hAnsi="Times New Roman" w:cs="Times New Roman"/>
          <w:sz w:val="24"/>
          <w:szCs w:val="24"/>
        </w:rPr>
        <w:t xml:space="preserve">, </w:t>
      </w:r>
      <w:r w:rsidR="00F8087D">
        <w:rPr>
          <w:rFonts w:ascii="Times New Roman" w:hAnsi="Times New Roman" w:cs="Times New Roman"/>
          <w:sz w:val="24"/>
          <w:szCs w:val="24"/>
        </w:rPr>
        <w:t>transcut</w:t>
      </w:r>
      <w:r w:rsidR="007057D2">
        <w:rPr>
          <w:rFonts w:ascii="Times New Roman" w:hAnsi="Times New Roman" w:cs="Times New Roman"/>
          <w:sz w:val="24"/>
          <w:szCs w:val="24"/>
        </w:rPr>
        <w:t xml:space="preserve">aneous </w:t>
      </w:r>
      <w:proofErr w:type="spellStart"/>
      <w:r w:rsidR="007057D2">
        <w:rPr>
          <w:rFonts w:ascii="Times New Roman" w:hAnsi="Times New Roman" w:cs="Times New Roman"/>
          <w:sz w:val="24"/>
          <w:szCs w:val="24"/>
        </w:rPr>
        <w:t>electroneurostimulation</w:t>
      </w:r>
      <w:proofErr w:type="spellEnd"/>
      <w:r w:rsidR="007057D2">
        <w:rPr>
          <w:rFonts w:ascii="Times New Roman" w:hAnsi="Times New Roman" w:cs="Times New Roman"/>
          <w:sz w:val="24"/>
          <w:szCs w:val="24"/>
        </w:rPr>
        <w:t xml:space="preserve"> /</w:t>
      </w:r>
      <w:r w:rsidR="00F8087D">
        <w:rPr>
          <w:rFonts w:ascii="Times New Roman" w:hAnsi="Times New Roman" w:cs="Times New Roman"/>
          <w:sz w:val="24"/>
          <w:szCs w:val="24"/>
        </w:rPr>
        <w:t>TENS</w:t>
      </w:r>
      <w:r w:rsidR="007057D2">
        <w:rPr>
          <w:rFonts w:ascii="Times New Roman" w:hAnsi="Times New Roman" w:cs="Times New Roman"/>
          <w:sz w:val="24"/>
          <w:szCs w:val="24"/>
        </w:rPr>
        <w:t>/</w:t>
      </w:r>
      <w:r w:rsidR="00F8087D">
        <w:rPr>
          <w:rFonts w:ascii="Times New Roman" w:hAnsi="Times New Roman" w:cs="Times New Roman"/>
          <w:sz w:val="24"/>
          <w:szCs w:val="24"/>
        </w:rPr>
        <w:t xml:space="preserve">, </w:t>
      </w:r>
      <w:r w:rsidR="001C781D">
        <w:rPr>
          <w:rFonts w:ascii="Times New Roman" w:hAnsi="Times New Roman" w:cs="Times New Roman"/>
          <w:sz w:val="24"/>
          <w:szCs w:val="24"/>
        </w:rPr>
        <w:t xml:space="preserve">Deep Oscillation, </w:t>
      </w:r>
      <w:r w:rsidR="00740359" w:rsidRPr="00265BFE">
        <w:rPr>
          <w:rFonts w:ascii="Times New Roman" w:hAnsi="Times New Roman" w:cs="Times New Roman"/>
          <w:sz w:val="24"/>
          <w:szCs w:val="24"/>
        </w:rPr>
        <w:t>low-frequency low intensity magnetic field</w:t>
      </w:r>
      <w:r w:rsidR="00F8087D">
        <w:rPr>
          <w:rFonts w:ascii="Times New Roman" w:hAnsi="Times New Roman" w:cs="Times New Roman"/>
          <w:sz w:val="24"/>
          <w:szCs w:val="24"/>
        </w:rPr>
        <w:t>, U</w:t>
      </w:r>
      <w:r w:rsidR="00740359" w:rsidRPr="00265BFE">
        <w:rPr>
          <w:rFonts w:ascii="Times New Roman" w:hAnsi="Times New Roman" w:cs="Times New Roman"/>
          <w:sz w:val="24"/>
          <w:szCs w:val="24"/>
        </w:rPr>
        <w:t xml:space="preserve">ltrasound, </w:t>
      </w:r>
      <w:r w:rsidR="00F8087D">
        <w:rPr>
          <w:rFonts w:ascii="Times New Roman" w:hAnsi="Times New Roman" w:cs="Times New Roman"/>
          <w:sz w:val="24"/>
          <w:szCs w:val="24"/>
        </w:rPr>
        <w:t xml:space="preserve">Laser, </w:t>
      </w:r>
      <w:r w:rsidR="00740359" w:rsidRPr="00265BFE">
        <w:rPr>
          <w:rFonts w:ascii="Times New Roman" w:hAnsi="Times New Roman" w:cs="Times New Roman"/>
          <w:sz w:val="24"/>
          <w:szCs w:val="24"/>
        </w:rPr>
        <w:t xml:space="preserve">etc.). </w:t>
      </w:r>
      <w:proofErr w:type="gramStart"/>
      <w:r w:rsidR="007057D2">
        <w:rPr>
          <w:rFonts w:ascii="Times New Roman" w:hAnsi="Times New Roman" w:cs="Times New Roman"/>
          <w:sz w:val="24"/>
          <w:szCs w:val="24"/>
        </w:rPr>
        <w:t>we</w:t>
      </w:r>
      <w:proofErr w:type="gramEnd"/>
      <w:r w:rsidR="007057D2">
        <w:rPr>
          <w:rFonts w:ascii="Times New Roman" w:hAnsi="Times New Roman" w:cs="Times New Roman"/>
          <w:sz w:val="24"/>
          <w:szCs w:val="24"/>
        </w:rPr>
        <w:t xml:space="preserve"> accentuate on some e</w:t>
      </w:r>
      <w:r w:rsidR="00601831" w:rsidRPr="00265BFE">
        <w:rPr>
          <w:rFonts w:ascii="Times New Roman" w:hAnsi="Times New Roman" w:cs="Times New Roman"/>
          <w:kern w:val="36"/>
          <w:sz w:val="24"/>
          <w:szCs w:val="24"/>
        </w:rPr>
        <w:t xml:space="preserve">merging methods, </w:t>
      </w:r>
      <w:r w:rsidR="007057D2">
        <w:rPr>
          <w:rFonts w:ascii="Times New Roman" w:hAnsi="Times New Roman" w:cs="Times New Roman"/>
          <w:kern w:val="36"/>
          <w:sz w:val="24"/>
          <w:szCs w:val="24"/>
        </w:rPr>
        <w:t xml:space="preserve">as </w:t>
      </w:r>
      <w:r w:rsidR="00601831" w:rsidRPr="00265BFE">
        <w:rPr>
          <w:rFonts w:ascii="Times New Roman" w:hAnsi="Times New Roman" w:cs="Times New Roman"/>
          <w:kern w:val="36"/>
          <w:sz w:val="24"/>
          <w:szCs w:val="24"/>
        </w:rPr>
        <w:t xml:space="preserve">exoskeletons, robotic NR, virtual reality. </w:t>
      </w:r>
    </w:p>
    <w:p w:rsidR="00740359" w:rsidRPr="00265BFE" w:rsidRDefault="00601831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265BFE">
        <w:rPr>
          <w:rFonts w:ascii="Times New Roman" w:hAnsi="Times New Roman" w:cs="Times New Roman"/>
          <w:sz w:val="24"/>
          <w:szCs w:val="24"/>
        </w:rPr>
        <w:t xml:space="preserve">In clinical NR-practice, we apply a synergic combination of different methods, oriented to the same goal – functional recovery and amelioration of the quality of life of neurological and neurosurgical patients.  </w:t>
      </w:r>
    </w:p>
    <w:p w:rsidR="007D1EAE" w:rsidRDefault="00740359" w:rsidP="00DF04E3">
      <w:pPr>
        <w:pStyle w:val="HTMLPreformatted"/>
        <w:jc w:val="both"/>
        <w:rPr>
          <w:rFonts w:ascii="Times New Roman" w:hAnsi="Times New Roman" w:cs="Times New Roman"/>
          <w:kern w:val="36"/>
          <w:sz w:val="24"/>
          <w:szCs w:val="24"/>
        </w:rPr>
      </w:pPr>
      <w:r w:rsidRPr="00265BFE">
        <w:rPr>
          <w:rFonts w:ascii="Times New Roman" w:hAnsi="Times New Roman" w:cs="Times New Roman"/>
          <w:kern w:val="36"/>
          <w:sz w:val="24"/>
          <w:szCs w:val="24"/>
        </w:rPr>
        <w:t xml:space="preserve">We will present some </w:t>
      </w:r>
      <w:r w:rsidR="007D1EAE">
        <w:rPr>
          <w:rFonts w:ascii="Times New Roman" w:hAnsi="Times New Roman" w:cs="Times New Roman"/>
          <w:kern w:val="36"/>
          <w:sz w:val="24"/>
          <w:szCs w:val="24"/>
        </w:rPr>
        <w:t xml:space="preserve">results and interesting </w:t>
      </w:r>
      <w:r w:rsidR="001C781D">
        <w:rPr>
          <w:rFonts w:ascii="Times New Roman" w:hAnsi="Times New Roman" w:cs="Times New Roman"/>
          <w:kern w:val="36"/>
          <w:sz w:val="24"/>
          <w:szCs w:val="24"/>
        </w:rPr>
        <w:t>cases from our own clinical practice of 30+ years</w:t>
      </w:r>
      <w:r w:rsidR="007D1EAE">
        <w:rPr>
          <w:rFonts w:ascii="Times New Roman" w:hAnsi="Times New Roman" w:cs="Times New Roman"/>
          <w:kern w:val="36"/>
          <w:sz w:val="24"/>
          <w:szCs w:val="24"/>
        </w:rPr>
        <w:t xml:space="preserve"> (post-stroke hemiparesis, Parkinsonism, multiple sclerosis; brain tumours or cerebral aneurism after neurosurgery; diabetic polyneuropathy, </w:t>
      </w:r>
      <w:proofErr w:type="spellStart"/>
      <w:r w:rsidR="007D1EAE">
        <w:rPr>
          <w:rFonts w:ascii="Times New Roman" w:hAnsi="Times New Roman" w:cs="Times New Roman"/>
          <w:kern w:val="36"/>
          <w:sz w:val="24"/>
          <w:szCs w:val="24"/>
        </w:rPr>
        <w:t>cervico</w:t>
      </w:r>
      <w:proofErr w:type="spellEnd"/>
      <w:r w:rsidR="007D1EAE">
        <w:rPr>
          <w:rFonts w:ascii="Times New Roman" w:hAnsi="Times New Roman" w:cs="Times New Roman"/>
          <w:kern w:val="36"/>
          <w:sz w:val="24"/>
          <w:szCs w:val="24"/>
        </w:rPr>
        <w:t xml:space="preserve">-brachial and </w:t>
      </w:r>
      <w:proofErr w:type="spellStart"/>
      <w:r w:rsidR="007D1EAE">
        <w:rPr>
          <w:rFonts w:ascii="Times New Roman" w:hAnsi="Times New Roman" w:cs="Times New Roman"/>
          <w:kern w:val="36"/>
          <w:sz w:val="24"/>
          <w:szCs w:val="24"/>
        </w:rPr>
        <w:t>lumbo</w:t>
      </w:r>
      <w:proofErr w:type="spellEnd"/>
      <w:r w:rsidR="007D1EAE">
        <w:rPr>
          <w:rFonts w:ascii="Times New Roman" w:hAnsi="Times New Roman" w:cs="Times New Roman"/>
          <w:kern w:val="36"/>
          <w:sz w:val="24"/>
          <w:szCs w:val="24"/>
        </w:rPr>
        <w:t xml:space="preserve">-sacral radiculopathies in patients with </w:t>
      </w:r>
      <w:r w:rsidR="00273B87">
        <w:rPr>
          <w:rFonts w:ascii="Times New Roman" w:hAnsi="Times New Roman" w:cs="Times New Roman"/>
          <w:kern w:val="36"/>
          <w:sz w:val="24"/>
          <w:szCs w:val="24"/>
        </w:rPr>
        <w:t xml:space="preserve">cervical or lumbar </w:t>
      </w:r>
      <w:proofErr w:type="spellStart"/>
      <w:r w:rsidR="007D1EAE">
        <w:rPr>
          <w:rFonts w:ascii="Times New Roman" w:hAnsi="Times New Roman" w:cs="Times New Roman"/>
          <w:kern w:val="36"/>
          <w:sz w:val="24"/>
          <w:szCs w:val="24"/>
        </w:rPr>
        <w:t>discal</w:t>
      </w:r>
      <w:proofErr w:type="spellEnd"/>
      <w:r w:rsidR="007D1EAE">
        <w:rPr>
          <w:rFonts w:ascii="Times New Roman" w:hAnsi="Times New Roman" w:cs="Times New Roman"/>
          <w:kern w:val="36"/>
          <w:sz w:val="24"/>
          <w:szCs w:val="24"/>
        </w:rPr>
        <w:t xml:space="preserve"> hern</w:t>
      </w:r>
      <w:r w:rsidR="00273B87">
        <w:rPr>
          <w:rFonts w:ascii="Times New Roman" w:hAnsi="Times New Roman" w:cs="Times New Roman"/>
          <w:kern w:val="36"/>
          <w:sz w:val="24"/>
          <w:szCs w:val="24"/>
        </w:rPr>
        <w:t>i</w:t>
      </w:r>
      <w:r w:rsidR="007D1EAE">
        <w:rPr>
          <w:rFonts w:ascii="Times New Roman" w:hAnsi="Times New Roman" w:cs="Times New Roman"/>
          <w:kern w:val="36"/>
          <w:sz w:val="24"/>
          <w:szCs w:val="24"/>
        </w:rPr>
        <w:t xml:space="preserve">a </w:t>
      </w:r>
      <w:r w:rsidR="00273B87">
        <w:rPr>
          <w:rFonts w:ascii="Times New Roman" w:hAnsi="Times New Roman" w:cs="Times New Roman"/>
          <w:kern w:val="36"/>
          <w:sz w:val="24"/>
          <w:szCs w:val="24"/>
        </w:rPr>
        <w:t>(</w:t>
      </w:r>
      <w:r w:rsidR="007D1EAE">
        <w:rPr>
          <w:rFonts w:ascii="Times New Roman" w:hAnsi="Times New Roman" w:cs="Times New Roman"/>
          <w:kern w:val="36"/>
          <w:sz w:val="24"/>
          <w:szCs w:val="24"/>
        </w:rPr>
        <w:t>without or after surgical intervention</w:t>
      </w:r>
      <w:r w:rsidR="00273B87">
        <w:rPr>
          <w:rFonts w:ascii="Times New Roman" w:hAnsi="Times New Roman" w:cs="Times New Roman"/>
          <w:kern w:val="36"/>
          <w:sz w:val="24"/>
          <w:szCs w:val="24"/>
        </w:rPr>
        <w:t>)</w:t>
      </w:r>
      <w:r w:rsidR="007D1EAE">
        <w:rPr>
          <w:rFonts w:ascii="Times New Roman" w:hAnsi="Times New Roman" w:cs="Times New Roman"/>
          <w:kern w:val="36"/>
          <w:sz w:val="24"/>
          <w:szCs w:val="24"/>
        </w:rPr>
        <w:t xml:space="preserve">. </w:t>
      </w:r>
    </w:p>
    <w:p w:rsidR="007057D2" w:rsidRDefault="007057D2" w:rsidP="00DF04E3">
      <w:pPr>
        <w:pStyle w:val="HTMLPreformatted"/>
        <w:jc w:val="both"/>
        <w:rPr>
          <w:rFonts w:ascii="Times New Roman" w:hAnsi="Times New Roman" w:cs="Times New Roman"/>
          <w:kern w:val="36"/>
          <w:sz w:val="24"/>
          <w:szCs w:val="24"/>
        </w:rPr>
      </w:pPr>
      <w:r>
        <w:rPr>
          <w:rFonts w:ascii="Times New Roman" w:hAnsi="Times New Roman" w:cs="Times New Roman"/>
          <w:kern w:val="36"/>
          <w:sz w:val="24"/>
          <w:szCs w:val="24"/>
        </w:rPr>
        <w:t>I</w:t>
      </w:r>
      <w:r w:rsidR="00273B87">
        <w:rPr>
          <w:rFonts w:ascii="Times New Roman" w:hAnsi="Times New Roman" w:cs="Times New Roman"/>
          <w:kern w:val="36"/>
          <w:sz w:val="24"/>
          <w:szCs w:val="24"/>
        </w:rPr>
        <w:t>n cases with motor weakness</w:t>
      </w:r>
      <w:r>
        <w:rPr>
          <w:rFonts w:ascii="Times New Roman" w:hAnsi="Times New Roman" w:cs="Times New Roman"/>
          <w:kern w:val="36"/>
          <w:sz w:val="24"/>
          <w:szCs w:val="24"/>
        </w:rPr>
        <w:t xml:space="preserve">, </w:t>
      </w:r>
      <w:r w:rsidR="00273B87">
        <w:rPr>
          <w:rFonts w:ascii="Times New Roman" w:hAnsi="Times New Roman" w:cs="Times New Roman"/>
          <w:kern w:val="36"/>
          <w:sz w:val="24"/>
          <w:szCs w:val="24"/>
        </w:rPr>
        <w:t>lack of mobility, and reduced range of motion</w:t>
      </w:r>
      <w:r>
        <w:rPr>
          <w:rFonts w:ascii="Times New Roman" w:hAnsi="Times New Roman" w:cs="Times New Roman"/>
          <w:kern w:val="36"/>
          <w:sz w:val="24"/>
          <w:szCs w:val="24"/>
        </w:rPr>
        <w:t xml:space="preserve"> (active or passive</w:t>
      </w:r>
      <w:r w:rsidR="00273B87">
        <w:rPr>
          <w:rFonts w:ascii="Times New Roman" w:hAnsi="Times New Roman" w:cs="Times New Roman"/>
          <w:kern w:val="36"/>
          <w:sz w:val="24"/>
          <w:szCs w:val="24"/>
        </w:rPr>
        <w:t xml:space="preserve">) </w:t>
      </w:r>
      <w:r w:rsidR="001C781D">
        <w:rPr>
          <w:rFonts w:ascii="Times New Roman" w:hAnsi="Times New Roman" w:cs="Times New Roman"/>
          <w:kern w:val="36"/>
          <w:sz w:val="24"/>
          <w:szCs w:val="24"/>
        </w:rPr>
        <w:t xml:space="preserve">we </w:t>
      </w:r>
      <w:r>
        <w:rPr>
          <w:rFonts w:ascii="Times New Roman" w:hAnsi="Times New Roman" w:cs="Times New Roman"/>
          <w:kern w:val="36"/>
          <w:sz w:val="24"/>
          <w:szCs w:val="24"/>
        </w:rPr>
        <w:t xml:space="preserve">stimulate neuroplasticity through </w:t>
      </w:r>
      <w:r w:rsidR="001C781D">
        <w:rPr>
          <w:rFonts w:ascii="Times New Roman" w:hAnsi="Times New Roman" w:cs="Times New Roman"/>
          <w:kern w:val="36"/>
          <w:sz w:val="24"/>
          <w:szCs w:val="24"/>
        </w:rPr>
        <w:t xml:space="preserve">active exercises </w:t>
      </w:r>
      <w:r w:rsidR="00085395">
        <w:rPr>
          <w:rFonts w:ascii="Times New Roman" w:hAnsi="Times New Roman" w:cs="Times New Roman"/>
          <w:kern w:val="36"/>
          <w:sz w:val="24"/>
          <w:szCs w:val="24"/>
        </w:rPr>
        <w:t>(including underwater training), Proprioceptive n</w:t>
      </w:r>
      <w:r w:rsidR="00AD1CCF">
        <w:rPr>
          <w:rFonts w:ascii="Times New Roman" w:hAnsi="Times New Roman" w:cs="Times New Roman"/>
          <w:kern w:val="36"/>
          <w:sz w:val="24"/>
          <w:szCs w:val="24"/>
        </w:rPr>
        <w:t>euro-muscular stimulation (PNF);</w:t>
      </w:r>
      <w:r w:rsidR="00085395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="00AD1CCF">
        <w:rPr>
          <w:rFonts w:ascii="Times New Roman" w:hAnsi="Times New Roman" w:cs="Times New Roman"/>
          <w:kern w:val="36"/>
          <w:sz w:val="24"/>
          <w:szCs w:val="24"/>
        </w:rPr>
        <w:t xml:space="preserve">grasp training and </w:t>
      </w:r>
      <w:r w:rsidR="00AD1CCF">
        <w:rPr>
          <w:rFonts w:ascii="Times New Roman" w:hAnsi="Times New Roman" w:cs="Times New Roman"/>
          <w:kern w:val="36"/>
          <w:sz w:val="24"/>
          <w:szCs w:val="24"/>
        </w:rPr>
        <w:t>goal-oriented activities</w:t>
      </w:r>
      <w:r w:rsidR="00AD1CCF">
        <w:rPr>
          <w:rFonts w:ascii="Times New Roman" w:hAnsi="Times New Roman" w:cs="Times New Roman"/>
          <w:kern w:val="36"/>
          <w:sz w:val="24"/>
          <w:szCs w:val="24"/>
        </w:rPr>
        <w:t>;</w:t>
      </w:r>
      <w:r w:rsidR="00AD1CCF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="00AD1CCF">
        <w:rPr>
          <w:rFonts w:ascii="Times New Roman" w:hAnsi="Times New Roman" w:cs="Times New Roman"/>
          <w:kern w:val="36"/>
          <w:sz w:val="24"/>
          <w:szCs w:val="24"/>
        </w:rPr>
        <w:t>balance and gait training;</w:t>
      </w:r>
      <w:r w:rsidR="00085395">
        <w:rPr>
          <w:rFonts w:ascii="Times New Roman" w:hAnsi="Times New Roman" w:cs="Times New Roman"/>
          <w:kern w:val="36"/>
          <w:sz w:val="24"/>
          <w:szCs w:val="24"/>
        </w:rPr>
        <w:t xml:space="preserve"> functional electrostimulations</w:t>
      </w:r>
      <w:r w:rsidR="00AD1CCF">
        <w:rPr>
          <w:rFonts w:ascii="Times New Roman" w:hAnsi="Times New Roman" w:cs="Times New Roman"/>
          <w:kern w:val="36"/>
          <w:sz w:val="24"/>
          <w:szCs w:val="24"/>
        </w:rPr>
        <w:t>;</w:t>
      </w:r>
      <w:r w:rsidR="00085395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="001C781D">
        <w:rPr>
          <w:rFonts w:ascii="Times New Roman" w:hAnsi="Times New Roman" w:cs="Times New Roman"/>
          <w:kern w:val="36"/>
          <w:sz w:val="24"/>
          <w:szCs w:val="24"/>
        </w:rPr>
        <w:t>ex</w:t>
      </w:r>
      <w:r w:rsidR="00AD1CCF">
        <w:rPr>
          <w:rFonts w:ascii="Times New Roman" w:hAnsi="Times New Roman" w:cs="Times New Roman"/>
          <w:kern w:val="36"/>
          <w:sz w:val="24"/>
          <w:szCs w:val="24"/>
        </w:rPr>
        <w:t>oskeletons</w:t>
      </w:r>
      <w:r w:rsidR="00A75E68">
        <w:rPr>
          <w:rFonts w:ascii="Times New Roman" w:hAnsi="Times New Roman" w:cs="Times New Roman"/>
          <w:kern w:val="36"/>
          <w:sz w:val="24"/>
          <w:szCs w:val="24"/>
        </w:rPr>
        <w:t xml:space="preserve"> (with Hybrid-assistive limb – HAL)</w:t>
      </w:r>
      <w:r w:rsidR="00AD1CCF">
        <w:rPr>
          <w:rFonts w:ascii="Times New Roman" w:hAnsi="Times New Roman" w:cs="Times New Roman"/>
          <w:kern w:val="36"/>
          <w:sz w:val="24"/>
          <w:szCs w:val="24"/>
        </w:rPr>
        <w:t>;</w:t>
      </w:r>
      <w:r w:rsidR="001C781D">
        <w:rPr>
          <w:rFonts w:ascii="Times New Roman" w:hAnsi="Times New Roman" w:cs="Times New Roman"/>
          <w:kern w:val="36"/>
          <w:sz w:val="24"/>
          <w:szCs w:val="24"/>
        </w:rPr>
        <w:t xml:space="preserve"> virtual reality training. </w:t>
      </w:r>
      <w:proofErr w:type="spellStart"/>
      <w:r w:rsidR="00F8087D">
        <w:rPr>
          <w:rFonts w:ascii="Times New Roman" w:hAnsi="Times New Roman" w:cs="Times New Roman"/>
          <w:kern w:val="36"/>
          <w:sz w:val="24"/>
          <w:szCs w:val="24"/>
        </w:rPr>
        <w:t>Paralelly</w:t>
      </w:r>
      <w:proofErr w:type="spellEnd"/>
      <w:r w:rsidR="00F8087D">
        <w:rPr>
          <w:rFonts w:ascii="Times New Roman" w:hAnsi="Times New Roman" w:cs="Times New Roman"/>
          <w:kern w:val="36"/>
          <w:sz w:val="24"/>
          <w:szCs w:val="24"/>
        </w:rPr>
        <w:t>, we apply inhibitory techniques</w:t>
      </w:r>
      <w:r w:rsidR="00273B87">
        <w:rPr>
          <w:rFonts w:ascii="Times New Roman" w:hAnsi="Times New Roman" w:cs="Times New Roman"/>
          <w:kern w:val="36"/>
          <w:sz w:val="24"/>
          <w:szCs w:val="24"/>
        </w:rPr>
        <w:t xml:space="preserve"> - </w:t>
      </w:r>
      <w:r w:rsidR="00F8087D">
        <w:rPr>
          <w:rFonts w:ascii="Times New Roman" w:hAnsi="Times New Roman" w:cs="Times New Roman"/>
          <w:kern w:val="36"/>
          <w:sz w:val="24"/>
          <w:szCs w:val="24"/>
        </w:rPr>
        <w:t xml:space="preserve">oriented to pain </w:t>
      </w:r>
      <w:r w:rsidR="00273B87">
        <w:rPr>
          <w:rFonts w:ascii="Times New Roman" w:hAnsi="Times New Roman" w:cs="Times New Roman"/>
          <w:kern w:val="36"/>
          <w:sz w:val="24"/>
          <w:szCs w:val="24"/>
        </w:rPr>
        <w:t>reduction and regulation of the increased muscle tone (</w:t>
      </w:r>
      <w:r w:rsidR="00F8087D">
        <w:rPr>
          <w:rFonts w:ascii="Times New Roman" w:hAnsi="Times New Roman" w:cs="Times New Roman"/>
          <w:kern w:val="36"/>
          <w:sz w:val="24"/>
          <w:szCs w:val="24"/>
        </w:rPr>
        <w:t>spasticity</w:t>
      </w:r>
      <w:r w:rsidR="00273B87">
        <w:rPr>
          <w:rFonts w:ascii="Times New Roman" w:hAnsi="Times New Roman" w:cs="Times New Roman"/>
          <w:kern w:val="36"/>
          <w:sz w:val="24"/>
          <w:szCs w:val="24"/>
        </w:rPr>
        <w:t xml:space="preserve"> or rigidity)</w:t>
      </w:r>
      <w:r w:rsidR="00F8087D">
        <w:rPr>
          <w:rFonts w:ascii="Times New Roman" w:hAnsi="Times New Roman" w:cs="Times New Roman"/>
          <w:kern w:val="36"/>
          <w:sz w:val="24"/>
          <w:szCs w:val="24"/>
        </w:rPr>
        <w:t xml:space="preserve">: </w:t>
      </w:r>
      <w:r w:rsidR="00AD1CCF">
        <w:rPr>
          <w:rFonts w:ascii="Times New Roman" w:hAnsi="Times New Roman" w:cs="Times New Roman"/>
          <w:kern w:val="36"/>
          <w:sz w:val="24"/>
          <w:szCs w:val="24"/>
        </w:rPr>
        <w:t>c</w:t>
      </w:r>
      <w:r w:rsidR="001C781D">
        <w:rPr>
          <w:rFonts w:ascii="Times New Roman" w:hAnsi="Times New Roman" w:cs="Times New Roman"/>
          <w:kern w:val="36"/>
          <w:sz w:val="24"/>
          <w:szCs w:val="24"/>
        </w:rPr>
        <w:t>ryotherapy</w:t>
      </w:r>
      <w:r w:rsidR="00AD1CCF">
        <w:rPr>
          <w:rFonts w:ascii="Times New Roman" w:hAnsi="Times New Roman" w:cs="Times New Roman"/>
          <w:kern w:val="36"/>
          <w:sz w:val="24"/>
          <w:szCs w:val="24"/>
        </w:rPr>
        <w:t xml:space="preserve"> or thermotherapy; </w:t>
      </w:r>
      <w:proofErr w:type="spellStart"/>
      <w:r w:rsidR="00AD1CCF">
        <w:rPr>
          <w:rFonts w:ascii="Times New Roman" w:hAnsi="Times New Roman" w:cs="Times New Roman"/>
          <w:kern w:val="36"/>
          <w:sz w:val="24"/>
          <w:szCs w:val="24"/>
        </w:rPr>
        <w:t>balneotherapy</w:t>
      </w:r>
      <w:proofErr w:type="spellEnd"/>
      <w:r w:rsidR="00AD1CCF">
        <w:rPr>
          <w:rFonts w:ascii="Times New Roman" w:hAnsi="Times New Roman" w:cs="Times New Roman"/>
          <w:kern w:val="36"/>
          <w:sz w:val="24"/>
          <w:szCs w:val="24"/>
        </w:rPr>
        <w:t xml:space="preserve"> with mineral waters and </w:t>
      </w:r>
      <w:proofErr w:type="spellStart"/>
      <w:r w:rsidR="00AD1CCF">
        <w:rPr>
          <w:rFonts w:ascii="Times New Roman" w:hAnsi="Times New Roman" w:cs="Times New Roman"/>
          <w:kern w:val="36"/>
          <w:sz w:val="24"/>
          <w:szCs w:val="24"/>
        </w:rPr>
        <w:t>peloids</w:t>
      </w:r>
      <w:proofErr w:type="spellEnd"/>
      <w:r w:rsidR="00AD1CCF">
        <w:rPr>
          <w:rFonts w:ascii="Times New Roman" w:hAnsi="Times New Roman" w:cs="Times New Roman"/>
          <w:kern w:val="36"/>
          <w:sz w:val="24"/>
          <w:szCs w:val="24"/>
        </w:rPr>
        <w:t xml:space="preserve">; </w:t>
      </w:r>
      <w:r>
        <w:rPr>
          <w:rFonts w:ascii="Times New Roman" w:hAnsi="Times New Roman" w:cs="Times New Roman"/>
          <w:kern w:val="36"/>
          <w:sz w:val="24"/>
          <w:szCs w:val="24"/>
        </w:rPr>
        <w:t xml:space="preserve">manual therapy (joint tractions, mobilizations and manipulations); relaxing massage; post-isometric relaxation (PIR), stretching techniques; </w:t>
      </w:r>
      <w:r w:rsidR="00F8087D">
        <w:rPr>
          <w:rFonts w:ascii="Times New Roman" w:hAnsi="Times New Roman" w:cs="Times New Roman"/>
          <w:kern w:val="36"/>
          <w:sz w:val="24"/>
          <w:szCs w:val="24"/>
        </w:rPr>
        <w:t xml:space="preserve">TENS, </w:t>
      </w:r>
      <w:r w:rsidR="00AD1CCF">
        <w:rPr>
          <w:rFonts w:ascii="Times New Roman" w:hAnsi="Times New Roman" w:cs="Times New Roman"/>
          <w:kern w:val="36"/>
          <w:sz w:val="24"/>
          <w:szCs w:val="24"/>
        </w:rPr>
        <w:t>Deep o</w:t>
      </w:r>
      <w:r w:rsidR="00F8087D">
        <w:rPr>
          <w:rFonts w:ascii="Times New Roman" w:hAnsi="Times New Roman" w:cs="Times New Roman"/>
          <w:kern w:val="36"/>
          <w:sz w:val="24"/>
          <w:szCs w:val="24"/>
        </w:rPr>
        <w:t xml:space="preserve">scillation, </w:t>
      </w:r>
      <w:r w:rsidR="001C781D">
        <w:rPr>
          <w:rFonts w:ascii="Times New Roman" w:hAnsi="Times New Roman" w:cs="Times New Roman"/>
          <w:kern w:val="36"/>
          <w:sz w:val="24"/>
          <w:szCs w:val="24"/>
        </w:rPr>
        <w:t>Magn</w:t>
      </w:r>
      <w:r w:rsidR="00CC6B54">
        <w:rPr>
          <w:rFonts w:ascii="Times New Roman" w:hAnsi="Times New Roman" w:cs="Times New Roman"/>
          <w:kern w:val="36"/>
          <w:sz w:val="24"/>
          <w:szCs w:val="24"/>
        </w:rPr>
        <w:t xml:space="preserve">etic field, </w:t>
      </w:r>
      <w:proofErr w:type="spellStart"/>
      <w:r w:rsidR="00CC6B54">
        <w:rPr>
          <w:rFonts w:ascii="Times New Roman" w:hAnsi="Times New Roman" w:cs="Times New Roman"/>
          <w:kern w:val="36"/>
          <w:sz w:val="24"/>
          <w:szCs w:val="24"/>
        </w:rPr>
        <w:t>Lasertherapy</w:t>
      </w:r>
      <w:proofErr w:type="spellEnd"/>
      <w:r w:rsidR="00F8087D">
        <w:rPr>
          <w:rFonts w:ascii="Times New Roman" w:hAnsi="Times New Roman" w:cs="Times New Roman"/>
          <w:kern w:val="36"/>
          <w:sz w:val="24"/>
          <w:szCs w:val="24"/>
        </w:rPr>
        <w:t xml:space="preserve"> and </w:t>
      </w:r>
      <w:proofErr w:type="spellStart"/>
      <w:r w:rsidR="00F8087D">
        <w:rPr>
          <w:rFonts w:ascii="Times New Roman" w:hAnsi="Times New Roman" w:cs="Times New Roman"/>
          <w:kern w:val="36"/>
          <w:sz w:val="24"/>
          <w:szCs w:val="24"/>
        </w:rPr>
        <w:t>Laserpuncture</w:t>
      </w:r>
      <w:proofErr w:type="spellEnd"/>
      <w:r w:rsidR="00F8087D">
        <w:rPr>
          <w:rFonts w:ascii="Times New Roman" w:hAnsi="Times New Roman" w:cs="Times New Roman"/>
          <w:kern w:val="36"/>
          <w:sz w:val="24"/>
          <w:szCs w:val="24"/>
        </w:rPr>
        <w:t xml:space="preserve">. </w:t>
      </w:r>
    </w:p>
    <w:p w:rsidR="00AA6EA5" w:rsidRDefault="007057D2" w:rsidP="00DF04E3">
      <w:pPr>
        <w:pStyle w:val="HTMLPreformatted"/>
        <w:jc w:val="both"/>
        <w:rPr>
          <w:rFonts w:ascii="Times New Roman" w:hAnsi="Times New Roman" w:cs="Times New Roman"/>
          <w:kern w:val="36"/>
          <w:sz w:val="24"/>
          <w:szCs w:val="24"/>
        </w:rPr>
      </w:pPr>
      <w:r>
        <w:rPr>
          <w:rFonts w:ascii="Times New Roman" w:hAnsi="Times New Roman" w:cs="Times New Roman"/>
          <w:kern w:val="36"/>
          <w:sz w:val="24"/>
          <w:szCs w:val="24"/>
        </w:rPr>
        <w:t xml:space="preserve">During the construction of the complex </w:t>
      </w:r>
      <w:proofErr w:type="gramStart"/>
      <w:r>
        <w:rPr>
          <w:rFonts w:ascii="Times New Roman" w:hAnsi="Times New Roman" w:cs="Times New Roman"/>
          <w:kern w:val="36"/>
          <w:sz w:val="24"/>
          <w:szCs w:val="24"/>
        </w:rPr>
        <w:t>NR-algorithm</w:t>
      </w:r>
      <w:proofErr w:type="gramEnd"/>
      <w:r>
        <w:rPr>
          <w:rFonts w:ascii="Times New Roman" w:hAnsi="Times New Roman" w:cs="Times New Roman"/>
          <w:kern w:val="36"/>
          <w:sz w:val="24"/>
          <w:szCs w:val="24"/>
        </w:rPr>
        <w:t xml:space="preserve"> we apply </w:t>
      </w:r>
      <w:r w:rsidR="00AA6EA5">
        <w:rPr>
          <w:rFonts w:ascii="Times New Roman" w:hAnsi="Times New Roman" w:cs="Times New Roman"/>
          <w:kern w:val="36"/>
          <w:sz w:val="24"/>
          <w:szCs w:val="24"/>
        </w:rPr>
        <w:t xml:space="preserve">PRM-principles – multi-disciplinary team, holistic and patient-centred approach. </w:t>
      </w:r>
      <w:r>
        <w:rPr>
          <w:rFonts w:ascii="Times New Roman" w:hAnsi="Times New Roman" w:cs="Times New Roman"/>
          <w:kern w:val="36"/>
          <w:sz w:val="24"/>
          <w:szCs w:val="24"/>
        </w:rPr>
        <w:t xml:space="preserve">In every </w:t>
      </w:r>
      <w:proofErr w:type="gramStart"/>
      <w:r>
        <w:rPr>
          <w:rFonts w:ascii="Times New Roman" w:hAnsi="Times New Roman" w:cs="Times New Roman"/>
          <w:kern w:val="36"/>
          <w:sz w:val="24"/>
          <w:szCs w:val="24"/>
        </w:rPr>
        <w:t>case</w:t>
      </w:r>
      <w:proofErr w:type="gramEnd"/>
      <w:r>
        <w:rPr>
          <w:rFonts w:ascii="Times New Roman" w:hAnsi="Times New Roman" w:cs="Times New Roman"/>
          <w:kern w:val="36"/>
          <w:sz w:val="24"/>
          <w:szCs w:val="24"/>
        </w:rPr>
        <w:t xml:space="preserve"> we consider t</w:t>
      </w:r>
      <w:r w:rsidR="00F8087D">
        <w:rPr>
          <w:rFonts w:ascii="Times New Roman" w:hAnsi="Times New Roman" w:cs="Times New Roman"/>
          <w:kern w:val="36"/>
          <w:sz w:val="24"/>
          <w:szCs w:val="24"/>
        </w:rPr>
        <w:t>he balance between stimulation and inhibition</w:t>
      </w:r>
      <w:r>
        <w:rPr>
          <w:rFonts w:ascii="Times New Roman" w:hAnsi="Times New Roman" w:cs="Times New Roman"/>
          <w:kern w:val="36"/>
          <w:sz w:val="24"/>
          <w:szCs w:val="24"/>
        </w:rPr>
        <w:t xml:space="preserve">, </w:t>
      </w:r>
      <w:r w:rsidR="00F8087D">
        <w:rPr>
          <w:rFonts w:ascii="Times New Roman" w:hAnsi="Times New Roman" w:cs="Times New Roman"/>
          <w:kern w:val="36"/>
          <w:sz w:val="24"/>
          <w:szCs w:val="24"/>
        </w:rPr>
        <w:t xml:space="preserve">crucial for the final result. </w:t>
      </w:r>
    </w:p>
    <w:p w:rsidR="002350BC" w:rsidRPr="00265BFE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740359" w:rsidRDefault="00740359" w:rsidP="00DF04E3">
      <w:pPr>
        <w:pStyle w:val="HTMLPreformatted"/>
        <w:jc w:val="both"/>
      </w:pPr>
    </w:p>
    <w:p w:rsidR="00D53B31" w:rsidRDefault="00D53B31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D20A3">
        <w:rPr>
          <w:rFonts w:ascii="Times New Roman" w:hAnsi="Times New Roman" w:cs="Times New Roman"/>
          <w:i/>
          <w:sz w:val="24"/>
        </w:rPr>
        <w:t xml:space="preserve">Neuromodulation, neurorehabilitation, </w:t>
      </w:r>
      <w:r w:rsidR="00D53B31">
        <w:rPr>
          <w:rFonts w:ascii="Times New Roman" w:hAnsi="Times New Roman" w:cs="Times New Roman"/>
          <w:i/>
          <w:sz w:val="24"/>
        </w:rPr>
        <w:t xml:space="preserve">physical modalities, </w:t>
      </w:r>
      <w:r w:rsidR="00D53B31">
        <w:rPr>
          <w:rFonts w:ascii="Times New Roman" w:hAnsi="Times New Roman" w:cs="Times New Roman"/>
          <w:i/>
          <w:sz w:val="24"/>
        </w:rPr>
        <w:t xml:space="preserve">use-induced </w:t>
      </w:r>
      <w:r w:rsidR="00D53B31">
        <w:rPr>
          <w:rFonts w:ascii="Times New Roman" w:hAnsi="Times New Roman" w:cs="Times New Roman"/>
          <w:i/>
          <w:sz w:val="24"/>
        </w:rPr>
        <w:t xml:space="preserve">neuroplasticity 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E309AB" w:rsidRDefault="00E309AB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</w:t>
      </w:r>
      <w:r w:rsidR="00DF04E3" w:rsidRPr="00740359">
        <w:rPr>
          <w:rFonts w:ascii="Times New Roman" w:hAnsi="Times New Roman" w:cs="Times New Roman"/>
          <w:b/>
          <w:iCs/>
          <w:sz w:val="24"/>
          <w:highlight w:val="yellow"/>
        </w:rPr>
        <w:t>1</w:t>
      </w:r>
      <w:r w:rsidR="00765859">
        <w:rPr>
          <w:rFonts w:ascii="Times New Roman" w:hAnsi="Times New Roman" w:cs="Times New Roman"/>
          <w:b/>
          <w:iCs/>
          <w:sz w:val="24"/>
          <w:highlight w:val="yellow"/>
        </w:rPr>
        <w:t>43</w:t>
      </w:r>
      <w:r w:rsidR="00740359" w:rsidRPr="00740359">
        <w:rPr>
          <w:rFonts w:ascii="Times New Roman" w:hAnsi="Times New Roman" w:cs="Times New Roman"/>
          <w:b/>
          <w:iCs/>
          <w:sz w:val="24"/>
          <w:highlight w:val="yellow"/>
        </w:rPr>
        <w:t xml:space="preserve"> words</w:t>
      </w:r>
      <w:r w:rsidR="00740359">
        <w:rPr>
          <w:rFonts w:ascii="Times New Roman" w:hAnsi="Times New Roman" w:cs="Times New Roman"/>
          <w:b/>
          <w:iCs/>
          <w:sz w:val="24"/>
        </w:rPr>
        <w:t xml:space="preserve"> </w:t>
      </w:r>
      <w:r w:rsidR="00740359" w:rsidRPr="00740359">
        <w:rPr>
          <w:rFonts w:ascii="Times New Roman" w:hAnsi="Times New Roman" w:cs="Times New Roman"/>
          <w:b/>
          <w:i/>
          <w:iCs/>
          <w:color w:val="FF0000"/>
          <w:sz w:val="24"/>
        </w:rPr>
        <w:t xml:space="preserve">– up to </w:t>
      </w:r>
      <w:r w:rsidR="00DF04E3" w:rsidRPr="00740359">
        <w:rPr>
          <w:rFonts w:ascii="Times New Roman" w:hAnsi="Times New Roman" w:cs="Times New Roman"/>
          <w:b/>
          <w:i/>
          <w:iCs/>
          <w:color w:val="FF0000"/>
          <w:sz w:val="24"/>
        </w:rPr>
        <w:t>150 words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FB1F1B" w:rsidRDefault="00245CFC" w:rsidP="00FB1F1B">
      <w:pPr>
        <w:spacing w:after="0" w:line="240" w:lineRule="auto"/>
        <w:ind w:right="26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0" w:name="_GoBack"/>
      <w:proofErr w:type="spellStart"/>
      <w:r w:rsidRPr="00245CFC">
        <w:rPr>
          <w:rFonts w:ascii="Times New Roman" w:hAnsi="Times New Roman" w:cs="Times New Roman"/>
          <w:iCs/>
          <w:sz w:val="24"/>
          <w:szCs w:val="24"/>
        </w:rPr>
        <w:t>Ivet</w:t>
      </w:r>
      <w:proofErr w:type="spellEnd"/>
      <w:r w:rsidRPr="00245CFC">
        <w:rPr>
          <w:rFonts w:ascii="Times New Roman" w:hAnsi="Times New Roman" w:cs="Times New Roman"/>
          <w:iCs/>
          <w:sz w:val="24"/>
          <w:szCs w:val="24"/>
        </w:rPr>
        <w:t xml:space="preserve"> KOLEVA is a medical doctor, specialist in Physical and Rehabilitation Medicine (PRM) and in Neurology. She published several articles in Bulgarian and international peer-reviewed scientific journals</w:t>
      </w:r>
      <w:proofErr w:type="gramStart"/>
      <w:r w:rsidRPr="00245CFC">
        <w:rPr>
          <w:rFonts w:ascii="Times New Roman" w:hAnsi="Times New Roman" w:cs="Times New Roman"/>
          <w:iCs/>
          <w:sz w:val="24"/>
          <w:szCs w:val="24"/>
        </w:rPr>
        <w:t>;</w:t>
      </w:r>
      <w:proofErr w:type="gramEnd"/>
      <w:r w:rsidRPr="00245CFC">
        <w:rPr>
          <w:rFonts w:ascii="Times New Roman" w:hAnsi="Times New Roman" w:cs="Times New Roman"/>
          <w:iCs/>
          <w:sz w:val="24"/>
          <w:szCs w:val="24"/>
        </w:rPr>
        <w:t xml:space="preserve"> author of several books and monographs. She defended scientific theses (for </w:t>
      </w:r>
      <w:proofErr w:type="spellStart"/>
      <w:r w:rsidRPr="00245CFC">
        <w:rPr>
          <w:rFonts w:ascii="Times New Roman" w:hAnsi="Times New Roman" w:cs="Times New Roman"/>
          <w:i/>
          <w:iCs/>
          <w:sz w:val="24"/>
          <w:szCs w:val="24"/>
        </w:rPr>
        <w:t>Phylosophy</w:t>
      </w:r>
      <w:proofErr w:type="spellEnd"/>
      <w:r w:rsidRPr="00245CFC">
        <w:rPr>
          <w:rFonts w:ascii="Times New Roman" w:hAnsi="Times New Roman" w:cs="Times New Roman"/>
          <w:i/>
          <w:iCs/>
          <w:sz w:val="24"/>
          <w:szCs w:val="24"/>
        </w:rPr>
        <w:t xml:space="preserve"> Doctor </w:t>
      </w:r>
      <w:r w:rsidRPr="00245CFC">
        <w:rPr>
          <w:rFonts w:ascii="Times New Roman" w:hAnsi="Times New Roman" w:cs="Times New Roman"/>
          <w:iCs/>
          <w:sz w:val="24"/>
          <w:szCs w:val="24"/>
        </w:rPr>
        <w:t xml:space="preserve">and </w:t>
      </w:r>
      <w:r w:rsidRPr="00245CFC">
        <w:rPr>
          <w:rFonts w:ascii="Times New Roman" w:hAnsi="Times New Roman" w:cs="Times New Roman"/>
          <w:sz w:val="24"/>
          <w:szCs w:val="24"/>
        </w:rPr>
        <w:t xml:space="preserve">for </w:t>
      </w:r>
      <w:r w:rsidRPr="00245CFC">
        <w:rPr>
          <w:rFonts w:ascii="Times New Roman" w:hAnsi="Times New Roman" w:cs="Times New Roman"/>
          <w:i/>
          <w:sz w:val="24"/>
          <w:szCs w:val="24"/>
        </w:rPr>
        <w:t xml:space="preserve">Doctor </w:t>
      </w:r>
      <w:proofErr w:type="spellStart"/>
      <w:r w:rsidRPr="00245CFC">
        <w:rPr>
          <w:rFonts w:ascii="Times New Roman" w:hAnsi="Times New Roman" w:cs="Times New Roman"/>
          <w:i/>
          <w:sz w:val="24"/>
          <w:szCs w:val="24"/>
        </w:rPr>
        <w:t>Es</w:t>
      </w:r>
      <w:proofErr w:type="spellEnd"/>
      <w:r w:rsidRPr="00245CFC">
        <w:rPr>
          <w:rFonts w:ascii="Times New Roman" w:hAnsi="Times New Roman" w:cs="Times New Roman"/>
          <w:i/>
          <w:sz w:val="24"/>
          <w:szCs w:val="24"/>
        </w:rPr>
        <w:t xml:space="preserve"> Medical Sciences</w:t>
      </w:r>
      <w:r w:rsidRPr="00245CFC">
        <w:rPr>
          <w:rFonts w:ascii="Times New Roman" w:hAnsi="Times New Roman" w:cs="Times New Roman"/>
          <w:sz w:val="24"/>
          <w:szCs w:val="24"/>
        </w:rPr>
        <w:t xml:space="preserve">) – in the </w:t>
      </w:r>
      <w:r w:rsidR="00765859">
        <w:rPr>
          <w:rFonts w:ascii="Times New Roman" w:hAnsi="Times New Roman" w:cs="Times New Roman"/>
          <w:sz w:val="24"/>
          <w:szCs w:val="24"/>
        </w:rPr>
        <w:t xml:space="preserve">thematic </w:t>
      </w:r>
      <w:r w:rsidRPr="00245CFC">
        <w:rPr>
          <w:rFonts w:ascii="Times New Roman" w:hAnsi="Times New Roman" w:cs="Times New Roman"/>
          <w:sz w:val="24"/>
          <w:szCs w:val="24"/>
        </w:rPr>
        <w:t xml:space="preserve">field of </w:t>
      </w:r>
      <w:r w:rsidR="00765859">
        <w:rPr>
          <w:rFonts w:ascii="Times New Roman" w:hAnsi="Times New Roman" w:cs="Times New Roman"/>
          <w:sz w:val="24"/>
          <w:szCs w:val="24"/>
        </w:rPr>
        <w:t xml:space="preserve">Rehabilitation Medicine and </w:t>
      </w:r>
      <w:r>
        <w:rPr>
          <w:rFonts w:ascii="Times New Roman" w:hAnsi="Times New Roman" w:cs="Times New Roman"/>
          <w:sz w:val="24"/>
          <w:szCs w:val="24"/>
        </w:rPr>
        <w:t xml:space="preserve">Neurorehabilitation. </w:t>
      </w:r>
      <w:r w:rsidRPr="00245CFC">
        <w:rPr>
          <w:rFonts w:ascii="Times New Roman" w:hAnsi="Times New Roman" w:cs="Times New Roman"/>
          <w:iCs/>
          <w:sz w:val="24"/>
          <w:szCs w:val="24"/>
        </w:rPr>
        <w:t>Associated professor from 2004 and Professor - from 2010 (Diplomas of the High Attestation Commission of Bulgaria</w:t>
      </w:r>
      <w:r>
        <w:rPr>
          <w:rFonts w:ascii="Times New Roman" w:hAnsi="Times New Roman" w:cs="Times New Roman"/>
          <w:iCs/>
          <w:sz w:val="24"/>
          <w:szCs w:val="24"/>
        </w:rPr>
        <w:t>)</w:t>
      </w:r>
      <w:r w:rsidRPr="00245CFC">
        <w:rPr>
          <w:rFonts w:ascii="Times New Roman" w:hAnsi="Times New Roman" w:cs="Times New Roman"/>
          <w:iCs/>
          <w:sz w:val="24"/>
          <w:szCs w:val="24"/>
        </w:rPr>
        <w:t xml:space="preserve">.  From 2012 and actually,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Ivet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Koleva </w:t>
      </w:r>
      <w:r>
        <w:rPr>
          <w:rFonts w:ascii="Times New Roman" w:hAnsi="Times New Roman" w:cs="Times New Roman"/>
          <w:iCs/>
          <w:sz w:val="24"/>
          <w:szCs w:val="24"/>
        </w:rPr>
        <w:t>wo</w:t>
      </w:r>
      <w:r w:rsidRPr="00245CFC">
        <w:rPr>
          <w:rFonts w:ascii="Times New Roman" w:hAnsi="Times New Roman" w:cs="Times New Roman"/>
          <w:iCs/>
          <w:sz w:val="24"/>
          <w:szCs w:val="24"/>
        </w:rPr>
        <w:t xml:space="preserve">rks at the Medical University of Sofia, Bulgaria. </w:t>
      </w:r>
      <w:proofErr w:type="spellStart"/>
      <w:r w:rsidRPr="00245CFC">
        <w:rPr>
          <w:rFonts w:ascii="Times New Roman" w:hAnsi="Times New Roman" w:cs="Times New Roman"/>
          <w:iCs/>
          <w:sz w:val="24"/>
          <w:szCs w:val="24"/>
        </w:rPr>
        <w:t>Parallely</w:t>
      </w:r>
      <w:proofErr w:type="spellEnd"/>
      <w:r w:rsidRPr="00245CFC">
        <w:rPr>
          <w:rFonts w:ascii="Times New Roman" w:hAnsi="Times New Roman" w:cs="Times New Roman"/>
          <w:iCs/>
          <w:sz w:val="24"/>
          <w:szCs w:val="24"/>
        </w:rPr>
        <w:t xml:space="preserve">, she is consulting professor at some Rehabilitation Departments.  </w:t>
      </w:r>
    </w:p>
    <w:p w:rsidR="00245CFC" w:rsidRPr="00245CFC" w:rsidRDefault="00245CFC" w:rsidP="00FB1F1B">
      <w:pPr>
        <w:spacing w:after="0" w:line="240" w:lineRule="auto"/>
        <w:ind w:right="26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245CFC">
        <w:rPr>
          <w:rFonts w:ascii="Times New Roman" w:hAnsi="Times New Roman" w:cs="Times New Roman"/>
          <w:iCs/>
          <w:sz w:val="24"/>
          <w:szCs w:val="24"/>
        </w:rPr>
        <w:t>Borislav</w:t>
      </w:r>
      <w:proofErr w:type="spellEnd"/>
      <w:r w:rsidRPr="00245CFC">
        <w:rPr>
          <w:rFonts w:ascii="Times New Roman" w:hAnsi="Times New Roman" w:cs="Times New Roman"/>
          <w:iCs/>
          <w:sz w:val="24"/>
          <w:szCs w:val="24"/>
        </w:rPr>
        <w:t xml:space="preserve"> YOSHINOV is Physiotherapist, with many specializations in the field of neurological, </w:t>
      </w:r>
      <w:proofErr w:type="spellStart"/>
      <w:r w:rsidRPr="00245CFC">
        <w:rPr>
          <w:rFonts w:ascii="Times New Roman" w:hAnsi="Times New Roman" w:cs="Times New Roman"/>
          <w:iCs/>
          <w:sz w:val="24"/>
          <w:szCs w:val="24"/>
        </w:rPr>
        <w:t>orthopedic</w:t>
      </w:r>
      <w:proofErr w:type="spellEnd"/>
      <w:r w:rsidRPr="00245CFC">
        <w:rPr>
          <w:rFonts w:ascii="Times New Roman" w:hAnsi="Times New Roman" w:cs="Times New Roman"/>
          <w:iCs/>
          <w:sz w:val="24"/>
          <w:szCs w:val="24"/>
        </w:rPr>
        <w:t xml:space="preserve"> and </w:t>
      </w:r>
      <w:proofErr w:type="spellStart"/>
      <w:r w:rsidRPr="00245CFC">
        <w:rPr>
          <w:rFonts w:ascii="Times New Roman" w:hAnsi="Times New Roman" w:cs="Times New Roman"/>
          <w:iCs/>
          <w:sz w:val="24"/>
          <w:szCs w:val="24"/>
        </w:rPr>
        <w:t>traumatologic</w:t>
      </w:r>
      <w:proofErr w:type="spellEnd"/>
      <w:r w:rsidRPr="00245CFC">
        <w:rPr>
          <w:rFonts w:ascii="Times New Roman" w:hAnsi="Times New Roman" w:cs="Times New Roman"/>
          <w:iCs/>
          <w:sz w:val="24"/>
          <w:szCs w:val="24"/>
        </w:rPr>
        <w:t xml:space="preserve"> physiotherapy; manual therapy; kinesiology and applied kinesiology; etc. Actually, he is student in Medicine. </w:t>
      </w:r>
    </w:p>
    <w:p w:rsidR="00245CFC" w:rsidRDefault="00245CFC" w:rsidP="00FB1F1B">
      <w:pPr>
        <w:spacing w:after="0" w:line="240" w:lineRule="auto"/>
        <w:ind w:right="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45CFC">
        <w:rPr>
          <w:rFonts w:ascii="Times New Roman" w:hAnsi="Times New Roman" w:cs="Times New Roman"/>
          <w:iCs/>
          <w:sz w:val="24"/>
          <w:szCs w:val="24"/>
        </w:rPr>
        <w:t xml:space="preserve">Radoslav </w:t>
      </w:r>
      <w:r w:rsidR="00FB1F1B" w:rsidRPr="00245CFC">
        <w:rPr>
          <w:rFonts w:ascii="Times New Roman" w:hAnsi="Times New Roman" w:cs="Times New Roman"/>
          <w:iCs/>
          <w:sz w:val="24"/>
          <w:szCs w:val="24"/>
        </w:rPr>
        <w:t>YOSHINOV</w:t>
      </w:r>
      <w:r w:rsidRPr="00245CFC">
        <w:rPr>
          <w:rFonts w:ascii="Times New Roman" w:hAnsi="Times New Roman" w:cs="Times New Roman"/>
          <w:iCs/>
          <w:sz w:val="24"/>
          <w:szCs w:val="24"/>
        </w:rPr>
        <w:t xml:space="preserve"> is </w:t>
      </w:r>
      <w:r w:rsidR="003637F1">
        <w:rPr>
          <w:rFonts w:ascii="Times New Roman" w:hAnsi="Times New Roman" w:cs="Times New Roman"/>
          <w:iCs/>
          <w:sz w:val="24"/>
          <w:szCs w:val="24"/>
        </w:rPr>
        <w:t xml:space="preserve">software engineer, </w:t>
      </w:r>
      <w:r w:rsidR="00EF1C3C">
        <w:rPr>
          <w:rFonts w:ascii="Times New Roman" w:hAnsi="Times New Roman" w:cs="Times New Roman"/>
          <w:iCs/>
          <w:sz w:val="24"/>
          <w:szCs w:val="24"/>
        </w:rPr>
        <w:t xml:space="preserve">with experience in the field of </w:t>
      </w:r>
      <w:r w:rsidR="00765859">
        <w:rPr>
          <w:rFonts w:ascii="Times New Roman" w:hAnsi="Times New Roman" w:cs="Times New Roman"/>
          <w:iCs/>
          <w:sz w:val="24"/>
          <w:szCs w:val="24"/>
        </w:rPr>
        <w:t xml:space="preserve">application of </w:t>
      </w:r>
      <w:r w:rsidR="00EF1C3C">
        <w:rPr>
          <w:rFonts w:ascii="Times New Roman" w:hAnsi="Times New Roman" w:cs="Times New Roman"/>
          <w:iCs/>
          <w:sz w:val="24"/>
          <w:szCs w:val="24"/>
        </w:rPr>
        <w:t xml:space="preserve">information technologies in </w:t>
      </w:r>
      <w:r w:rsidR="00765859">
        <w:rPr>
          <w:rFonts w:ascii="Times New Roman" w:hAnsi="Times New Roman" w:cs="Times New Roman"/>
          <w:iCs/>
          <w:sz w:val="24"/>
          <w:szCs w:val="24"/>
        </w:rPr>
        <w:t xml:space="preserve">clinical </w:t>
      </w:r>
      <w:r w:rsidR="00EF1C3C">
        <w:rPr>
          <w:rFonts w:ascii="Times New Roman" w:hAnsi="Times New Roman" w:cs="Times New Roman"/>
          <w:iCs/>
          <w:sz w:val="24"/>
          <w:szCs w:val="24"/>
        </w:rPr>
        <w:t>Rehabilitation.</w:t>
      </w:r>
    </w:p>
    <w:bookmarkEnd w:id="0"/>
    <w:p w:rsidR="009B7041" w:rsidRPr="00245CFC" w:rsidRDefault="009B7041" w:rsidP="00FB1F1B">
      <w:pPr>
        <w:spacing w:after="0" w:line="240" w:lineRule="auto"/>
        <w:ind w:right="26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3082B" w:rsidRPr="00765859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lang w:val="en-IN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245CFC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6422C">
        <w:rPr>
          <w:noProof/>
        </w:rPr>
        <w:drawing>
          <wp:inline distT="0" distB="0" distL="0" distR="0" wp14:anchorId="3664EC60" wp14:editId="58CCEE00">
            <wp:extent cx="527821" cy="702745"/>
            <wp:effectExtent l="0" t="0" r="5715" b="2540"/>
            <wp:docPr id="1" name="Picture 1" descr="C:\Users\yvett\Desktop\2020-June-Dubai\Ivet_Koleva-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vett\Desktop\2020-June-Dubai\Ivet_Koleva-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86" cy="728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245CFC" w:rsidRPr="00D26C95">
          <w:rPr>
            <w:rStyle w:val="Hyperlink"/>
            <w:rFonts w:ascii="Times New Roman" w:hAnsi="Times New Roman" w:cs="Times New Roman"/>
            <w:iCs/>
            <w:sz w:val="24"/>
          </w:rPr>
          <w:t>yvette@cc.bas.bg</w:t>
        </w:r>
      </w:hyperlink>
      <w:r w:rsidR="00245CFC">
        <w:rPr>
          <w:rFonts w:ascii="Times New Roman" w:hAnsi="Times New Roman" w:cs="Times New Roman"/>
          <w:iCs/>
          <w:sz w:val="24"/>
        </w:rPr>
        <w:t xml:space="preserve"> </w:t>
      </w:r>
    </w:p>
    <w:p w:rsidR="00245CFC" w:rsidRPr="00DF04E3" w:rsidRDefault="00245CFC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 2</w:t>
      </w:r>
      <w:r w:rsidRPr="00B6703B">
        <w:rPr>
          <w:rFonts w:ascii="Times New Roman" w:hAnsi="Times New Roman" w:cs="Times New Roman"/>
          <w:iCs/>
          <w:sz w:val="24"/>
        </w:rPr>
        <w:t>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8" w:history="1">
        <w:r w:rsidRPr="00D26C95">
          <w:rPr>
            <w:rStyle w:val="Hyperlink"/>
            <w:rFonts w:ascii="Times New Roman" w:hAnsi="Times New Roman" w:cs="Times New Roman"/>
            <w:iCs/>
            <w:sz w:val="24"/>
          </w:rPr>
          <w:t>dr.yvette.5@gmail.com</w:t>
        </w:r>
      </w:hyperlink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245CFC" w:rsidRPr="00245CFC" w:rsidRDefault="00245CFC" w:rsidP="002350B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 prefer oral presentation.</w:t>
      </w:r>
    </w:p>
    <w:sectPr w:rsidR="00245CFC" w:rsidRPr="00245CFC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9EB" w:rsidRDefault="00FD29EB" w:rsidP="00495C76">
      <w:pPr>
        <w:spacing w:after="0" w:line="240" w:lineRule="auto"/>
      </w:pPr>
      <w:r>
        <w:separator/>
      </w:r>
    </w:p>
  </w:endnote>
  <w:endnote w:type="continuationSeparator" w:id="0">
    <w:p w:rsidR="00FD29EB" w:rsidRDefault="00FD29E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9EB" w:rsidRDefault="00FD29EB" w:rsidP="00495C76">
      <w:pPr>
        <w:spacing w:after="0" w:line="240" w:lineRule="auto"/>
      </w:pPr>
      <w:r>
        <w:separator/>
      </w:r>
    </w:p>
  </w:footnote>
  <w:footnote w:type="continuationSeparator" w:id="0">
    <w:p w:rsidR="00FD29EB" w:rsidRDefault="00FD29E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016BA"/>
    <w:rsid w:val="00085395"/>
    <w:rsid w:val="000A4C22"/>
    <w:rsid w:val="001C781D"/>
    <w:rsid w:val="002350BC"/>
    <w:rsid w:val="00245CFC"/>
    <w:rsid w:val="00265BFE"/>
    <w:rsid w:val="00273B87"/>
    <w:rsid w:val="0028059F"/>
    <w:rsid w:val="002F4DF0"/>
    <w:rsid w:val="00333E31"/>
    <w:rsid w:val="003637F1"/>
    <w:rsid w:val="0038483D"/>
    <w:rsid w:val="00435234"/>
    <w:rsid w:val="00495C76"/>
    <w:rsid w:val="0050185B"/>
    <w:rsid w:val="00601831"/>
    <w:rsid w:val="00627419"/>
    <w:rsid w:val="00672104"/>
    <w:rsid w:val="007057D2"/>
    <w:rsid w:val="00734F6F"/>
    <w:rsid w:val="00740359"/>
    <w:rsid w:val="00765859"/>
    <w:rsid w:val="007D1EAE"/>
    <w:rsid w:val="009B7041"/>
    <w:rsid w:val="00A75E68"/>
    <w:rsid w:val="00AA6EA5"/>
    <w:rsid w:val="00AD1CCF"/>
    <w:rsid w:val="00AE58A0"/>
    <w:rsid w:val="00AF5617"/>
    <w:rsid w:val="00B3082B"/>
    <w:rsid w:val="00B6703B"/>
    <w:rsid w:val="00BA654F"/>
    <w:rsid w:val="00CC6B54"/>
    <w:rsid w:val="00CD20A3"/>
    <w:rsid w:val="00CE511D"/>
    <w:rsid w:val="00D53B31"/>
    <w:rsid w:val="00DF04E3"/>
    <w:rsid w:val="00E309AB"/>
    <w:rsid w:val="00EA6C68"/>
    <w:rsid w:val="00ED51B3"/>
    <w:rsid w:val="00EF1C3C"/>
    <w:rsid w:val="00F8087D"/>
    <w:rsid w:val="00FB1F1B"/>
    <w:rsid w:val="00FD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4D3E5C-6F13-48FF-9085-0006135E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245C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yvette.5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yvette@cc.bas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dr.yvette.5@gmail.com</cp:lastModifiedBy>
  <cp:revision>34</cp:revision>
  <dcterms:created xsi:type="dcterms:W3CDTF">2020-01-27T14:55:00Z</dcterms:created>
  <dcterms:modified xsi:type="dcterms:W3CDTF">2020-01-27T17:19:00Z</dcterms:modified>
</cp:coreProperties>
</file>