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695FF8" w:rsidP="00494130">
      <w:pPr>
        <w:pStyle w:val="Heading1"/>
        <w:spacing w:before="170"/>
        <w:ind w:left="0"/>
      </w:pPr>
      <w:r w:rsidRPr="00C91069">
        <w:rPr>
          <w:color w:val="337AB7"/>
        </w:rPr>
        <w:t>Plant Genomics: A Tool with Multiple Dimensions</w:t>
      </w:r>
    </w:p>
    <w:p w:rsidR="00695FF8" w:rsidRPr="00C91069" w:rsidRDefault="00695FF8" w:rsidP="00695FF8">
      <w:pPr>
        <w:rPr>
          <w:rFonts w:ascii="Arial"/>
          <w:sz w:val="18"/>
          <w:szCs w:val="18"/>
        </w:rPr>
      </w:pPr>
      <w:bookmarkStart w:id="0" w:name="_GoBack"/>
      <w:bookmarkEnd w:id="0"/>
      <w:r>
        <w:rPr>
          <w:rFonts w:ascii="Arial"/>
        </w:rPr>
        <w:t xml:space="preserve"> </w:t>
      </w:r>
      <w:proofErr w:type="spellStart"/>
      <w:r w:rsidRPr="00C91069">
        <w:rPr>
          <w:rFonts w:ascii="Arial"/>
          <w:sz w:val="18"/>
          <w:szCs w:val="18"/>
        </w:rPr>
        <w:t>Uma</w:t>
      </w:r>
      <w:proofErr w:type="spellEnd"/>
      <w:r w:rsidRPr="00C91069">
        <w:rPr>
          <w:rFonts w:ascii="Arial"/>
          <w:sz w:val="18"/>
          <w:szCs w:val="18"/>
        </w:rPr>
        <w:t xml:space="preserve"> </w:t>
      </w:r>
      <w:proofErr w:type="spellStart"/>
      <w:r w:rsidRPr="00C91069">
        <w:rPr>
          <w:rFonts w:ascii="Arial"/>
          <w:sz w:val="18"/>
          <w:szCs w:val="18"/>
        </w:rPr>
        <w:t>Bhardwaj</w:t>
      </w:r>
      <w:proofErr w:type="spellEnd"/>
      <w:r w:rsidRPr="00C91069">
        <w:rPr>
          <w:rFonts w:ascii="Arial"/>
          <w:sz w:val="18"/>
          <w:szCs w:val="18"/>
        </w:rPr>
        <w:t xml:space="preserve">, </w:t>
      </w:r>
      <w:proofErr w:type="spellStart"/>
      <w:r w:rsidRPr="00C91069">
        <w:rPr>
          <w:rFonts w:ascii="Arial"/>
          <w:sz w:val="18"/>
          <w:szCs w:val="18"/>
        </w:rPr>
        <w:t>Kanti</w:t>
      </w:r>
      <w:proofErr w:type="spellEnd"/>
      <w:r w:rsidRPr="00C91069">
        <w:rPr>
          <w:rFonts w:ascii="Arial"/>
          <w:sz w:val="18"/>
          <w:szCs w:val="18"/>
        </w:rPr>
        <w:t xml:space="preserve"> </w:t>
      </w:r>
      <w:proofErr w:type="spellStart"/>
      <w:r w:rsidRPr="00C91069">
        <w:rPr>
          <w:rFonts w:ascii="Arial"/>
          <w:sz w:val="18"/>
          <w:szCs w:val="18"/>
        </w:rPr>
        <w:t>Prakash</w:t>
      </w:r>
      <w:proofErr w:type="spellEnd"/>
      <w:r w:rsidRPr="00C91069">
        <w:rPr>
          <w:rFonts w:ascii="Arial"/>
          <w:sz w:val="18"/>
          <w:szCs w:val="18"/>
        </w:rPr>
        <w:t xml:space="preserve"> Sharma, School of Liberal Arts and Sciences, </w:t>
      </w:r>
      <w:proofErr w:type="spellStart"/>
      <w:r w:rsidRPr="00C91069">
        <w:rPr>
          <w:rFonts w:ascii="Arial"/>
          <w:sz w:val="18"/>
          <w:szCs w:val="18"/>
        </w:rPr>
        <w:t>Mody</w:t>
      </w:r>
      <w:proofErr w:type="spellEnd"/>
      <w:r w:rsidRPr="00C91069">
        <w:rPr>
          <w:rFonts w:ascii="Arial"/>
          <w:sz w:val="18"/>
          <w:szCs w:val="18"/>
        </w:rPr>
        <w:t xml:space="preserve"> University of Science and Technology, Rajasthan, India</w:t>
      </w:r>
    </w:p>
    <w:p w:rsidR="005973B9" w:rsidRDefault="005973B9" w:rsidP="005973B9">
      <w:pPr>
        <w:pStyle w:val="BodyText"/>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695FF8" w:rsidRPr="00C91069" w:rsidRDefault="00695FF8" w:rsidP="00695FF8">
      <w:pPr>
        <w:jc w:val="both"/>
        <w:rPr>
          <w:sz w:val="18"/>
          <w:szCs w:val="18"/>
        </w:rPr>
      </w:pPr>
      <w:r w:rsidRPr="00C91069">
        <w:rPr>
          <w:sz w:val="18"/>
          <w:szCs w:val="18"/>
        </w:rPr>
        <w:t xml:space="preserve">Plants genome is unique due to their sedentary life styles. They are bestowed with an incredible power of tolerance. They not only tolerate environmental stress conditions but also serve their primary purpose in ecosystem for which they are evolved and </w:t>
      </w:r>
      <w:proofErr w:type="spellStart"/>
      <w:r w:rsidRPr="00C91069">
        <w:rPr>
          <w:sz w:val="18"/>
          <w:szCs w:val="18"/>
        </w:rPr>
        <w:t>i.e</w:t>
      </w:r>
      <w:proofErr w:type="spellEnd"/>
      <w:r w:rsidRPr="00C91069">
        <w:rPr>
          <w:sz w:val="18"/>
          <w:szCs w:val="18"/>
        </w:rPr>
        <w:t xml:space="preserve"> Photosynthesis. Plant secondary metabolites are thought to be involved behind above. Further the environmental changes are inducing plants to change their genome and stabilize above changes in the form of adaptation. These adaptations are defined at molecular basis in terms of plant secondary metabolites occurrence. </w:t>
      </w:r>
    </w:p>
    <w:p w:rsidR="00695FF8" w:rsidRPr="00C91069" w:rsidRDefault="00695FF8" w:rsidP="00695FF8">
      <w:pPr>
        <w:jc w:val="both"/>
        <w:rPr>
          <w:sz w:val="18"/>
          <w:szCs w:val="18"/>
        </w:rPr>
      </w:pPr>
      <w:r w:rsidRPr="00C91069">
        <w:rPr>
          <w:sz w:val="18"/>
          <w:szCs w:val="18"/>
        </w:rPr>
        <w:t xml:space="preserve">Today human civilization is facing numerous challenges for their food and medicines. Day by day </w:t>
      </w:r>
      <w:proofErr w:type="gramStart"/>
      <w:r w:rsidRPr="00C91069">
        <w:rPr>
          <w:sz w:val="18"/>
          <w:szCs w:val="18"/>
        </w:rPr>
        <w:t>It</w:t>
      </w:r>
      <w:proofErr w:type="gramEnd"/>
      <w:r w:rsidRPr="00C91069">
        <w:rPr>
          <w:sz w:val="18"/>
          <w:szCs w:val="18"/>
        </w:rPr>
        <w:t xml:space="preserve"> is becoming more difficult for plants to cater the demand of food owing to various stress conditions. In addition to above, the emergence of new pathogens and their ability of antimicrobial resistance are imposing a threat on human survival. In this context the role of such plant secondary metabolites becomes more meaningful. </w:t>
      </w:r>
    </w:p>
    <w:p w:rsidR="00695FF8" w:rsidRPr="00C91069" w:rsidRDefault="00695FF8" w:rsidP="00695FF8">
      <w:pPr>
        <w:jc w:val="both"/>
        <w:rPr>
          <w:sz w:val="18"/>
          <w:szCs w:val="18"/>
        </w:rPr>
      </w:pPr>
      <w:r w:rsidRPr="00C91069">
        <w:rPr>
          <w:sz w:val="18"/>
          <w:szCs w:val="18"/>
        </w:rPr>
        <w:t xml:space="preserve">Present era has witnessed huge advances in plant genomics. It is characterized by an explosion of high throughput techniques to identify multidimensional facets of plant genome and phenotypes at low cost. More interestingly it is not only restricted up to know about the gene functions but also harnessing the power of data mining tool to predict and explain the function of gene/s and their interactions. This also paves a path for metabolite engineering and synthetic biology approaches to address numerous issues of chemical industries and helping them to achieve sustainable development. </w:t>
      </w:r>
    </w:p>
    <w:p w:rsidR="00695FF8" w:rsidRPr="00C91069" w:rsidRDefault="00695FF8" w:rsidP="00695FF8">
      <w:pPr>
        <w:jc w:val="both"/>
        <w:rPr>
          <w:sz w:val="18"/>
          <w:szCs w:val="18"/>
        </w:rPr>
      </w:pPr>
      <w:r w:rsidRPr="00C91069">
        <w:rPr>
          <w:sz w:val="18"/>
          <w:szCs w:val="18"/>
        </w:rPr>
        <w:t>Conclusion &amp; Significance: Plant genomics holds a promise to address present and future issues of human population with reference to food, medicine and country economical growth.</w:t>
      </w:r>
    </w:p>
    <w:p w:rsidR="004A54B2" w:rsidRPr="00EF450F" w:rsidRDefault="005973B9" w:rsidP="00EF450F">
      <w:pPr>
        <w:spacing w:line="204" w:lineRule="exact"/>
        <w:rPr>
          <w:rFonts w:ascii="Arial"/>
          <w:b/>
          <w:sz w:val="20"/>
        </w:rPr>
      </w:pPr>
      <w:r>
        <w:rPr>
          <w:rFonts w:ascii="Arial"/>
          <w:b/>
          <w:color w:val="BF5A14"/>
          <w:sz w:val="20"/>
        </w:rPr>
        <w:br/>
        <w:t>Recent Publications</w:t>
      </w:r>
    </w:p>
    <w:p w:rsidR="00EF450F" w:rsidRPr="00EF450F" w:rsidRDefault="00EF450F" w:rsidP="00EF450F">
      <w:pPr>
        <w:widowControl/>
        <w:spacing w:before="240" w:after="120" w:line="360" w:lineRule="auto"/>
        <w:contextualSpacing/>
        <w:textAlignment w:val="baseline"/>
        <w:rPr>
          <w:sz w:val="18"/>
          <w:lang w:val="en-GB"/>
        </w:rPr>
      </w:pPr>
      <w:proofErr w:type="spellStart"/>
      <w:r w:rsidRPr="00EF450F">
        <w:rPr>
          <w:b/>
          <w:sz w:val="18"/>
          <w:lang w:val="en-GB"/>
        </w:rPr>
        <w:t>Bhardwaj</w:t>
      </w:r>
      <w:proofErr w:type="spellEnd"/>
      <w:r w:rsidRPr="00EF450F">
        <w:rPr>
          <w:b/>
          <w:sz w:val="18"/>
          <w:lang w:val="en-GB"/>
        </w:rPr>
        <w:t xml:space="preserve"> U, </w:t>
      </w:r>
      <w:proofErr w:type="spellStart"/>
      <w:r w:rsidRPr="00EF450F">
        <w:rPr>
          <w:b/>
          <w:sz w:val="18"/>
          <w:lang w:val="en-GB"/>
        </w:rPr>
        <w:t>Rai</w:t>
      </w:r>
      <w:proofErr w:type="spellEnd"/>
      <w:r w:rsidRPr="00EF450F">
        <w:rPr>
          <w:b/>
          <w:sz w:val="18"/>
          <w:lang w:val="en-GB"/>
        </w:rPr>
        <w:t> </w:t>
      </w:r>
      <w:proofErr w:type="gramStart"/>
      <w:r w:rsidRPr="00EF450F">
        <w:rPr>
          <w:b/>
          <w:sz w:val="18"/>
          <w:lang w:val="en-GB"/>
        </w:rPr>
        <w:t>S</w:t>
      </w:r>
      <w:r>
        <w:rPr>
          <w:sz w:val="18"/>
          <w:lang w:val="en-GB"/>
        </w:rPr>
        <w:t xml:space="preserve"> </w:t>
      </w:r>
      <w:r w:rsidRPr="00EF450F">
        <w:rPr>
          <w:sz w:val="18"/>
          <w:lang w:val="en-GB"/>
        </w:rPr>
        <w:t>.</w:t>
      </w:r>
      <w:proofErr w:type="gramEnd"/>
      <w:r w:rsidR="00205FFD">
        <w:rPr>
          <w:sz w:val="18"/>
          <w:lang w:val="en-GB"/>
        </w:rPr>
        <w:t xml:space="preserve"> </w:t>
      </w:r>
      <w:proofErr w:type="gramStart"/>
      <w:r w:rsidRPr="00EF450F">
        <w:rPr>
          <w:sz w:val="18"/>
          <w:lang w:val="en-GB"/>
        </w:rPr>
        <w:t>Correlation of MRD status and relapse in acute myeloid</w:t>
      </w:r>
      <w:r>
        <w:rPr>
          <w:sz w:val="18"/>
          <w:lang w:val="en-GB"/>
        </w:rPr>
        <w:t xml:space="preserve"> </w:t>
      </w:r>
      <w:proofErr w:type="spellStart"/>
      <w:r>
        <w:rPr>
          <w:sz w:val="18"/>
          <w:lang w:val="en-GB"/>
        </w:rPr>
        <w:t>leukemia</w:t>
      </w:r>
      <w:proofErr w:type="spellEnd"/>
      <w:r>
        <w:rPr>
          <w:sz w:val="18"/>
          <w:lang w:val="en-GB"/>
        </w:rPr>
        <w:t>.</w:t>
      </w:r>
      <w:proofErr w:type="gramEnd"/>
      <w:r>
        <w:rPr>
          <w:sz w:val="18"/>
          <w:lang w:val="en-GB"/>
        </w:rPr>
        <w:t xml:space="preserve"> </w:t>
      </w:r>
      <w:proofErr w:type="spellStart"/>
      <w:r>
        <w:rPr>
          <w:sz w:val="18"/>
          <w:lang w:val="en-GB"/>
        </w:rPr>
        <w:t>Bhardwaj</w:t>
      </w:r>
      <w:proofErr w:type="spellEnd"/>
      <w:r>
        <w:rPr>
          <w:sz w:val="18"/>
          <w:lang w:val="en-GB"/>
        </w:rPr>
        <w:t xml:space="preserve"> et al.</w:t>
      </w:r>
      <w:r w:rsidRPr="00EF450F">
        <w:rPr>
          <w:sz w:val="18"/>
          <w:lang w:val="en-GB"/>
        </w:rPr>
        <w:t xml:space="preserve"> </w:t>
      </w:r>
      <w:proofErr w:type="spellStart"/>
      <w:r w:rsidRPr="00EF450F">
        <w:rPr>
          <w:b/>
          <w:sz w:val="18"/>
          <w:lang w:val="en-GB"/>
        </w:rPr>
        <w:t>Int</w:t>
      </w:r>
      <w:proofErr w:type="spellEnd"/>
      <w:r w:rsidRPr="00EF450F">
        <w:rPr>
          <w:b/>
          <w:sz w:val="18"/>
          <w:lang w:val="en-GB"/>
        </w:rPr>
        <w:t xml:space="preserve"> J Med Lab Res, 2016, 1(1): 2-8</w:t>
      </w:r>
      <w:r w:rsidRPr="00EF450F">
        <w:rPr>
          <w:sz w:val="18"/>
          <w:lang w:val="en-GB"/>
        </w:rPr>
        <w:t xml:space="preserve">. </w:t>
      </w:r>
    </w:p>
    <w:p w:rsidR="00EF450F" w:rsidRPr="00EF450F" w:rsidRDefault="00EF450F" w:rsidP="00EF450F">
      <w:pPr>
        <w:widowControl/>
        <w:spacing w:before="240" w:after="120" w:line="360" w:lineRule="auto"/>
        <w:contextualSpacing/>
        <w:textAlignment w:val="baseline"/>
        <w:rPr>
          <w:sz w:val="18"/>
          <w:lang w:val="en-GB"/>
        </w:rPr>
      </w:pPr>
      <w:r w:rsidRPr="00EF450F">
        <w:rPr>
          <w:b/>
          <w:sz w:val="18"/>
          <w:lang w:val="en-GB"/>
        </w:rPr>
        <w:t xml:space="preserve">Sharma </w:t>
      </w:r>
      <w:proofErr w:type="spellStart"/>
      <w:r w:rsidRPr="00EF450F">
        <w:rPr>
          <w:b/>
          <w:sz w:val="18"/>
          <w:lang w:val="en-GB"/>
        </w:rPr>
        <w:t>Parul</w:t>
      </w:r>
      <w:proofErr w:type="spellEnd"/>
      <w:r w:rsidRPr="00EF450F">
        <w:rPr>
          <w:b/>
          <w:sz w:val="18"/>
          <w:lang w:val="en-GB"/>
        </w:rPr>
        <w:t xml:space="preserve">, </w:t>
      </w:r>
      <w:proofErr w:type="spellStart"/>
      <w:r w:rsidRPr="00EF450F">
        <w:rPr>
          <w:b/>
          <w:sz w:val="18"/>
          <w:lang w:val="en-GB"/>
        </w:rPr>
        <w:t>Bhardwaj</w:t>
      </w:r>
      <w:proofErr w:type="spellEnd"/>
      <w:r w:rsidRPr="00EF450F">
        <w:rPr>
          <w:b/>
          <w:sz w:val="18"/>
          <w:lang w:val="en-GB"/>
        </w:rPr>
        <w:t xml:space="preserve"> </w:t>
      </w:r>
      <w:proofErr w:type="spellStart"/>
      <w:r w:rsidRPr="00EF450F">
        <w:rPr>
          <w:b/>
          <w:sz w:val="18"/>
          <w:lang w:val="en-GB"/>
        </w:rPr>
        <w:t>Uma</w:t>
      </w:r>
      <w:proofErr w:type="spellEnd"/>
      <w:r w:rsidRPr="00EF450F">
        <w:rPr>
          <w:b/>
          <w:sz w:val="18"/>
          <w:lang w:val="en-GB"/>
        </w:rPr>
        <w:t xml:space="preserve">, </w:t>
      </w:r>
      <w:proofErr w:type="spellStart"/>
      <w:r w:rsidRPr="00EF450F">
        <w:rPr>
          <w:b/>
          <w:sz w:val="18"/>
          <w:lang w:val="en-GB"/>
        </w:rPr>
        <w:t>Rai</w:t>
      </w:r>
      <w:proofErr w:type="spellEnd"/>
      <w:r w:rsidRPr="00EF450F">
        <w:rPr>
          <w:b/>
          <w:sz w:val="18"/>
          <w:lang w:val="en-GB"/>
        </w:rPr>
        <w:t xml:space="preserve"> </w:t>
      </w:r>
      <w:proofErr w:type="spellStart"/>
      <w:r w:rsidRPr="00EF450F">
        <w:rPr>
          <w:b/>
          <w:sz w:val="18"/>
          <w:lang w:val="en-GB"/>
        </w:rPr>
        <w:t>Sandeep</w:t>
      </w:r>
      <w:proofErr w:type="spellEnd"/>
      <w:r w:rsidRPr="00EF450F">
        <w:rPr>
          <w:b/>
          <w:sz w:val="18"/>
          <w:lang w:val="en-GB"/>
        </w:rPr>
        <w:t xml:space="preserve">, Sharma R, </w:t>
      </w:r>
      <w:proofErr w:type="spellStart"/>
      <w:r w:rsidRPr="00EF450F">
        <w:rPr>
          <w:b/>
          <w:sz w:val="18"/>
          <w:lang w:val="en-GB"/>
        </w:rPr>
        <w:t>hasan</w:t>
      </w:r>
      <w:proofErr w:type="spellEnd"/>
      <w:r w:rsidRPr="00EF450F">
        <w:rPr>
          <w:b/>
          <w:sz w:val="18"/>
          <w:lang w:val="en-GB"/>
        </w:rPr>
        <w:t xml:space="preserve"> </w:t>
      </w:r>
      <w:proofErr w:type="spellStart"/>
      <w:r w:rsidRPr="00EF450F">
        <w:rPr>
          <w:b/>
          <w:sz w:val="18"/>
          <w:lang w:val="en-GB"/>
        </w:rPr>
        <w:t>Taiyyaba</w:t>
      </w:r>
      <w:proofErr w:type="spellEnd"/>
      <w:r w:rsidRPr="00EF450F">
        <w:rPr>
          <w:b/>
          <w:sz w:val="18"/>
          <w:lang w:val="en-GB"/>
        </w:rPr>
        <w:t>, khan Sheena</w:t>
      </w:r>
      <w:r w:rsidRPr="00EF450F">
        <w:rPr>
          <w:sz w:val="18"/>
          <w:lang w:val="en-GB"/>
        </w:rPr>
        <w:t xml:space="preserve"> ,  Prognostic significance ki-67 expression in endometrial cancers: a population-based study. International Journal of Medical Laboratory Research.2016</w:t>
      </w:r>
      <w:proofErr w:type="gramStart"/>
      <w:r w:rsidRPr="00EF450F">
        <w:rPr>
          <w:sz w:val="18"/>
          <w:lang w:val="en-GB"/>
        </w:rPr>
        <w:t>;1</w:t>
      </w:r>
      <w:proofErr w:type="gramEnd"/>
      <w:r w:rsidRPr="00EF450F">
        <w:rPr>
          <w:sz w:val="18"/>
          <w:lang w:val="en-GB"/>
        </w:rPr>
        <w:t>(1):13-17</w:t>
      </w:r>
    </w:p>
    <w:p w:rsidR="00EF450F" w:rsidRPr="00205FFD" w:rsidRDefault="00EF450F" w:rsidP="00205FFD">
      <w:pPr>
        <w:widowControl/>
        <w:spacing w:before="240" w:after="120" w:line="360" w:lineRule="auto"/>
        <w:contextualSpacing/>
        <w:textAlignment w:val="baseline"/>
        <w:rPr>
          <w:sz w:val="18"/>
          <w:lang w:val="en-GB"/>
        </w:rPr>
      </w:pPr>
      <w:proofErr w:type="spellStart"/>
      <w:r w:rsidRPr="00205FFD">
        <w:rPr>
          <w:b/>
          <w:sz w:val="18"/>
          <w:lang w:val="en-GB"/>
        </w:rPr>
        <w:t>Manoj</w:t>
      </w:r>
      <w:proofErr w:type="spellEnd"/>
      <w:r w:rsidRPr="00205FFD">
        <w:rPr>
          <w:b/>
          <w:sz w:val="18"/>
          <w:lang w:val="en-GB"/>
        </w:rPr>
        <w:t xml:space="preserve"> Kumar Dubey1, </w:t>
      </w:r>
      <w:proofErr w:type="spellStart"/>
      <w:r w:rsidRPr="00205FFD">
        <w:rPr>
          <w:b/>
          <w:sz w:val="18"/>
          <w:lang w:val="en-GB"/>
        </w:rPr>
        <w:t>Uma</w:t>
      </w:r>
      <w:proofErr w:type="spellEnd"/>
      <w:r w:rsidRPr="00205FFD">
        <w:rPr>
          <w:b/>
          <w:sz w:val="18"/>
          <w:lang w:val="en-GB"/>
        </w:rPr>
        <w:t xml:space="preserve"> Bhardwaj1, M Hanif2*, Chopra KK2, </w:t>
      </w:r>
      <w:proofErr w:type="spellStart"/>
      <w:r w:rsidRPr="00205FFD">
        <w:rPr>
          <w:b/>
          <w:sz w:val="18"/>
          <w:lang w:val="en-GB"/>
        </w:rPr>
        <w:t>Ashwani</w:t>
      </w:r>
      <w:proofErr w:type="spellEnd"/>
      <w:r w:rsidRPr="00205FFD">
        <w:rPr>
          <w:b/>
          <w:sz w:val="18"/>
          <w:lang w:val="en-GB"/>
        </w:rPr>
        <w:t xml:space="preserve"> Khanna3, </w:t>
      </w:r>
      <w:proofErr w:type="spellStart"/>
      <w:r w:rsidRPr="00205FFD">
        <w:rPr>
          <w:b/>
          <w:sz w:val="18"/>
          <w:lang w:val="en-GB"/>
        </w:rPr>
        <w:t>Sanjeev</w:t>
      </w:r>
      <w:proofErr w:type="spellEnd"/>
      <w:r w:rsidRPr="00205FFD">
        <w:rPr>
          <w:b/>
          <w:sz w:val="18"/>
          <w:lang w:val="en-GB"/>
        </w:rPr>
        <w:t xml:space="preserve"> Saini2, </w:t>
      </w:r>
      <w:proofErr w:type="spellStart"/>
      <w:r w:rsidRPr="00205FFD">
        <w:rPr>
          <w:b/>
          <w:sz w:val="18"/>
          <w:lang w:val="en-GB"/>
        </w:rPr>
        <w:t>Kaushal</w:t>
      </w:r>
      <w:proofErr w:type="spellEnd"/>
      <w:r w:rsidRPr="00205FFD">
        <w:rPr>
          <w:b/>
          <w:sz w:val="18"/>
          <w:lang w:val="en-GB"/>
        </w:rPr>
        <w:t xml:space="preserve"> Kumar Dwivedi2, </w:t>
      </w:r>
      <w:proofErr w:type="spellStart"/>
      <w:r w:rsidRPr="00205FFD">
        <w:rPr>
          <w:b/>
          <w:sz w:val="18"/>
          <w:lang w:val="en-GB"/>
        </w:rPr>
        <w:t>Himanshu</w:t>
      </w:r>
      <w:proofErr w:type="spellEnd"/>
      <w:r w:rsidRPr="00205FFD">
        <w:rPr>
          <w:b/>
          <w:sz w:val="18"/>
          <w:lang w:val="en-GB"/>
        </w:rPr>
        <w:t xml:space="preserve"> Vashistha2, </w:t>
      </w:r>
      <w:proofErr w:type="spellStart"/>
      <w:r w:rsidRPr="00205FFD">
        <w:rPr>
          <w:b/>
          <w:sz w:val="18"/>
          <w:lang w:val="en-GB"/>
        </w:rPr>
        <w:t>Zeeshan</w:t>
      </w:r>
      <w:proofErr w:type="spellEnd"/>
      <w:r w:rsidRPr="00205FFD">
        <w:rPr>
          <w:b/>
          <w:sz w:val="18"/>
          <w:lang w:val="en-GB"/>
        </w:rPr>
        <w:t xml:space="preserve"> Sidiq2, </w:t>
      </w:r>
      <w:proofErr w:type="spellStart"/>
      <w:r w:rsidRPr="00205FFD">
        <w:rPr>
          <w:b/>
          <w:sz w:val="18"/>
          <w:lang w:val="en-GB"/>
        </w:rPr>
        <w:t>Vasim</w:t>
      </w:r>
      <w:proofErr w:type="spellEnd"/>
      <w:r w:rsidRPr="00205FFD">
        <w:rPr>
          <w:b/>
          <w:sz w:val="18"/>
          <w:lang w:val="en-GB"/>
        </w:rPr>
        <w:t xml:space="preserve"> Ahmed2, </w:t>
      </w:r>
      <w:proofErr w:type="spellStart"/>
      <w:r w:rsidRPr="00205FFD">
        <w:rPr>
          <w:b/>
          <w:sz w:val="18"/>
          <w:lang w:val="en-GB"/>
        </w:rPr>
        <w:t>Srashty</w:t>
      </w:r>
      <w:proofErr w:type="spellEnd"/>
      <w:r w:rsidRPr="00205FFD">
        <w:rPr>
          <w:b/>
          <w:sz w:val="18"/>
          <w:lang w:val="en-GB"/>
        </w:rPr>
        <w:t xml:space="preserve"> Sharma2</w:t>
      </w:r>
      <w:r w:rsidRPr="00205FFD">
        <w:rPr>
          <w:sz w:val="18"/>
          <w:lang w:val="en-GB"/>
        </w:rPr>
        <w:t xml:space="preserve">, Rapid detection of multi drug resistance among multi drug resistant tuberculosis suspects using line probe assay,  Asian Journal of Pharmaceutical  and Clinical Research, </w:t>
      </w:r>
      <w:proofErr w:type="spellStart"/>
      <w:r w:rsidRPr="00205FFD">
        <w:rPr>
          <w:sz w:val="18"/>
          <w:lang w:val="en-GB"/>
        </w:rPr>
        <w:t>Vol</w:t>
      </w:r>
      <w:proofErr w:type="spellEnd"/>
      <w:r w:rsidRPr="00205FFD">
        <w:rPr>
          <w:sz w:val="18"/>
          <w:lang w:val="en-GB"/>
        </w:rPr>
        <w:t xml:space="preserve"> 10, Issue 1, 2017, 14341.</w:t>
      </w:r>
    </w:p>
    <w:p w:rsidR="00EF450F" w:rsidRPr="00205FFD" w:rsidRDefault="00EF450F" w:rsidP="00205FFD">
      <w:pPr>
        <w:widowControl/>
        <w:spacing w:before="240" w:after="120" w:line="360" w:lineRule="auto"/>
        <w:contextualSpacing/>
        <w:textAlignment w:val="baseline"/>
        <w:rPr>
          <w:sz w:val="18"/>
          <w:lang w:val="en-GB"/>
        </w:rPr>
      </w:pPr>
      <w:proofErr w:type="spellStart"/>
      <w:r w:rsidRPr="00205FFD">
        <w:rPr>
          <w:b/>
          <w:sz w:val="18"/>
          <w:lang w:val="en-GB"/>
        </w:rPr>
        <w:t>Tabrez</w:t>
      </w:r>
      <w:proofErr w:type="spellEnd"/>
      <w:r w:rsidRPr="00205FFD">
        <w:rPr>
          <w:b/>
          <w:sz w:val="18"/>
          <w:lang w:val="en-GB"/>
        </w:rPr>
        <w:t xml:space="preserve"> Ahmad,</w:t>
      </w:r>
      <w:r w:rsidR="00205FFD">
        <w:rPr>
          <w:b/>
          <w:sz w:val="18"/>
          <w:lang w:val="en-GB"/>
        </w:rPr>
        <w:t xml:space="preserve"> </w:t>
      </w:r>
      <w:proofErr w:type="spellStart"/>
      <w:r w:rsidRPr="00205FFD">
        <w:rPr>
          <w:b/>
          <w:sz w:val="18"/>
          <w:lang w:val="en-GB"/>
        </w:rPr>
        <w:t>Abdulhamid</w:t>
      </w:r>
      <w:proofErr w:type="spellEnd"/>
      <w:r w:rsidRPr="00205FFD">
        <w:rPr>
          <w:b/>
          <w:sz w:val="18"/>
          <w:lang w:val="en-GB"/>
        </w:rPr>
        <w:t xml:space="preserve"> </w:t>
      </w:r>
      <w:proofErr w:type="spellStart"/>
      <w:r w:rsidRPr="00205FFD">
        <w:rPr>
          <w:b/>
          <w:sz w:val="18"/>
          <w:lang w:val="en-GB"/>
        </w:rPr>
        <w:t>Tahir</w:t>
      </w:r>
      <w:proofErr w:type="spellEnd"/>
      <w:r w:rsidR="00205FFD">
        <w:rPr>
          <w:b/>
          <w:sz w:val="18"/>
          <w:lang w:val="en-GB"/>
        </w:rPr>
        <w:t xml:space="preserve"> </w:t>
      </w:r>
      <w:proofErr w:type="spellStart"/>
      <w:r w:rsidRPr="00205FFD">
        <w:rPr>
          <w:b/>
          <w:sz w:val="18"/>
          <w:lang w:val="en-GB"/>
        </w:rPr>
        <w:t>Hamid</w:t>
      </w:r>
      <w:proofErr w:type="spellEnd"/>
      <w:r w:rsidRPr="00205FFD">
        <w:rPr>
          <w:b/>
          <w:sz w:val="18"/>
          <w:lang w:val="en-GB"/>
        </w:rPr>
        <w:t xml:space="preserve">, </w:t>
      </w:r>
      <w:proofErr w:type="spellStart"/>
      <w:r w:rsidRPr="00205FFD">
        <w:rPr>
          <w:b/>
          <w:sz w:val="18"/>
          <w:lang w:val="en-GB"/>
        </w:rPr>
        <w:t>Anuradha</w:t>
      </w:r>
      <w:proofErr w:type="spellEnd"/>
      <w:r w:rsidRPr="00205FFD">
        <w:rPr>
          <w:b/>
          <w:sz w:val="18"/>
          <w:lang w:val="en-GB"/>
        </w:rPr>
        <w:t xml:space="preserve"> Sharma and </w:t>
      </w:r>
      <w:proofErr w:type="spellStart"/>
      <w:r w:rsidRPr="00205FFD">
        <w:rPr>
          <w:b/>
          <w:sz w:val="18"/>
          <w:lang w:val="en-GB"/>
        </w:rPr>
        <w:t>Uma</w:t>
      </w:r>
      <w:proofErr w:type="spellEnd"/>
      <w:r w:rsidRPr="00205FFD">
        <w:rPr>
          <w:b/>
          <w:sz w:val="18"/>
          <w:lang w:val="en-GB"/>
        </w:rPr>
        <w:t xml:space="preserve"> </w:t>
      </w:r>
      <w:proofErr w:type="spellStart"/>
      <w:r w:rsidRPr="00205FFD">
        <w:rPr>
          <w:b/>
          <w:sz w:val="18"/>
          <w:lang w:val="en-GB"/>
        </w:rPr>
        <w:t>Bhardwaj</w:t>
      </w:r>
      <w:proofErr w:type="spellEnd"/>
      <w:r w:rsidRPr="00205FFD">
        <w:rPr>
          <w:b/>
          <w:sz w:val="18"/>
          <w:lang w:val="en-GB"/>
        </w:rPr>
        <w:t>;</w:t>
      </w:r>
      <w:r w:rsidR="00205FFD">
        <w:rPr>
          <w:b/>
          <w:sz w:val="18"/>
          <w:lang w:val="en-GB"/>
        </w:rPr>
        <w:t xml:space="preserve"> </w:t>
      </w:r>
      <w:proofErr w:type="spellStart"/>
      <w:r w:rsidRPr="00205FFD">
        <w:rPr>
          <w:sz w:val="18"/>
          <w:lang w:val="en-GB"/>
        </w:rPr>
        <w:t>Theveetia</w:t>
      </w:r>
      <w:proofErr w:type="spellEnd"/>
      <w:r w:rsidRPr="00205FFD">
        <w:rPr>
          <w:sz w:val="18"/>
          <w:lang w:val="en-GB"/>
        </w:rPr>
        <w:t xml:space="preserve"> </w:t>
      </w:r>
      <w:proofErr w:type="spellStart"/>
      <w:r w:rsidRPr="00205FFD">
        <w:rPr>
          <w:sz w:val="18"/>
          <w:lang w:val="en-GB"/>
        </w:rPr>
        <w:t>Peruviana</w:t>
      </w:r>
      <w:proofErr w:type="gramStart"/>
      <w:r w:rsidRPr="00205FFD">
        <w:rPr>
          <w:sz w:val="18"/>
          <w:lang w:val="en-GB"/>
        </w:rPr>
        <w:t>:A</w:t>
      </w:r>
      <w:proofErr w:type="spellEnd"/>
      <w:proofErr w:type="gramEnd"/>
      <w:r w:rsidRPr="00205FFD">
        <w:rPr>
          <w:sz w:val="18"/>
          <w:lang w:val="en-GB"/>
        </w:rPr>
        <w:t xml:space="preserve"> multipurpose</w:t>
      </w:r>
      <w:r w:rsidR="00205FFD">
        <w:rPr>
          <w:sz w:val="18"/>
          <w:lang w:val="en-GB"/>
        </w:rPr>
        <w:t xml:space="preserve"> </w:t>
      </w:r>
      <w:r w:rsidRPr="00205FFD">
        <w:rPr>
          <w:sz w:val="18"/>
          <w:lang w:val="en-GB"/>
        </w:rPr>
        <w:t xml:space="preserve">Medicinal Plant-A Review. Aug 2017, 7Int. </w:t>
      </w:r>
      <w:proofErr w:type="gramStart"/>
      <w:r w:rsidRPr="00205FFD">
        <w:rPr>
          <w:sz w:val="18"/>
          <w:lang w:val="en-GB"/>
        </w:rPr>
        <w:t>J.Adv.Res.5(</w:t>
      </w:r>
      <w:proofErr w:type="gramEnd"/>
      <w:r w:rsidRPr="00205FFD">
        <w:rPr>
          <w:sz w:val="18"/>
          <w:lang w:val="en-GB"/>
        </w:rPr>
        <w:t>8),486-493.</w:t>
      </w:r>
    </w:p>
    <w:p w:rsidR="00EF450F" w:rsidRPr="00205FFD" w:rsidRDefault="00EF450F" w:rsidP="00205FFD">
      <w:pPr>
        <w:widowControl/>
        <w:spacing w:before="240" w:after="120" w:line="360" w:lineRule="auto"/>
        <w:contextualSpacing/>
        <w:textAlignment w:val="baseline"/>
        <w:rPr>
          <w:sz w:val="18"/>
          <w:lang w:val="en-GB"/>
        </w:rPr>
      </w:pPr>
      <w:r w:rsidRPr="00205FFD">
        <w:rPr>
          <w:b/>
          <w:sz w:val="18"/>
          <w:lang w:val="en-GB"/>
        </w:rPr>
        <w:t>*</w:t>
      </w:r>
      <w:proofErr w:type="spellStart"/>
      <w:r w:rsidRPr="00205FFD">
        <w:rPr>
          <w:b/>
          <w:sz w:val="18"/>
          <w:lang w:val="en-GB"/>
        </w:rPr>
        <w:t>Sandeep</w:t>
      </w:r>
      <w:proofErr w:type="spellEnd"/>
      <w:r w:rsidRPr="00205FFD">
        <w:rPr>
          <w:b/>
          <w:sz w:val="18"/>
          <w:lang w:val="en-GB"/>
        </w:rPr>
        <w:t xml:space="preserve"> </w:t>
      </w:r>
      <w:proofErr w:type="spellStart"/>
      <w:r w:rsidRPr="00205FFD">
        <w:rPr>
          <w:b/>
          <w:sz w:val="18"/>
          <w:lang w:val="en-GB"/>
        </w:rPr>
        <w:t>Rai</w:t>
      </w:r>
      <w:proofErr w:type="spellEnd"/>
      <w:r w:rsidRPr="00205FFD">
        <w:rPr>
          <w:b/>
          <w:sz w:val="18"/>
          <w:lang w:val="en-GB"/>
        </w:rPr>
        <w:t xml:space="preserve"> </w:t>
      </w:r>
      <w:proofErr w:type="gramStart"/>
      <w:r w:rsidRPr="00205FFD">
        <w:rPr>
          <w:b/>
          <w:sz w:val="18"/>
          <w:lang w:val="en-GB"/>
        </w:rPr>
        <w:t>1 ,</w:t>
      </w:r>
      <w:proofErr w:type="gramEnd"/>
      <w:r w:rsidRPr="00205FFD">
        <w:rPr>
          <w:b/>
          <w:sz w:val="18"/>
          <w:lang w:val="en-GB"/>
        </w:rPr>
        <w:t xml:space="preserve"> Dr. </w:t>
      </w:r>
      <w:proofErr w:type="spellStart"/>
      <w:r w:rsidRPr="00205FFD">
        <w:rPr>
          <w:b/>
          <w:sz w:val="18"/>
          <w:lang w:val="en-GB"/>
        </w:rPr>
        <w:t>Uma</w:t>
      </w:r>
      <w:proofErr w:type="spellEnd"/>
      <w:r w:rsidRPr="00205FFD">
        <w:rPr>
          <w:b/>
          <w:sz w:val="18"/>
          <w:lang w:val="en-GB"/>
        </w:rPr>
        <w:t xml:space="preserve"> Bhardwaj2  </w:t>
      </w:r>
      <w:proofErr w:type="spellStart"/>
      <w:r w:rsidRPr="00205FFD">
        <w:rPr>
          <w:b/>
          <w:sz w:val="18"/>
          <w:lang w:val="en-GB"/>
        </w:rPr>
        <w:t>Saroj</w:t>
      </w:r>
      <w:proofErr w:type="spellEnd"/>
      <w:r w:rsidRPr="00205FFD">
        <w:rPr>
          <w:b/>
          <w:sz w:val="18"/>
          <w:lang w:val="en-GB"/>
        </w:rPr>
        <w:t xml:space="preserve"> Singh </w:t>
      </w:r>
      <w:proofErr w:type="spellStart"/>
      <w:r w:rsidRPr="00205FFD">
        <w:rPr>
          <w:b/>
          <w:sz w:val="18"/>
          <w:lang w:val="en-GB"/>
        </w:rPr>
        <w:t>aroonima</w:t>
      </w:r>
      <w:proofErr w:type="spellEnd"/>
      <w:r w:rsidRPr="00205FFD">
        <w:rPr>
          <w:b/>
          <w:sz w:val="18"/>
          <w:lang w:val="en-GB"/>
        </w:rPr>
        <w:t xml:space="preserve"> </w:t>
      </w:r>
      <w:proofErr w:type="spellStart"/>
      <w:r w:rsidRPr="00205FFD">
        <w:rPr>
          <w:b/>
          <w:sz w:val="18"/>
          <w:lang w:val="en-GB"/>
        </w:rPr>
        <w:t>Misra</w:t>
      </w:r>
      <w:proofErr w:type="spellEnd"/>
      <w:r w:rsidRPr="00205FFD">
        <w:rPr>
          <w:sz w:val="18"/>
          <w:lang w:val="en-GB"/>
        </w:rPr>
        <w:t>,  Effect of processing time on analysis of rare event in Minimum Residual Disease study, Accepted for publication in the Indian Journal of Pathology and Microbiology. Vol</w:t>
      </w:r>
      <w:proofErr w:type="gramStart"/>
      <w:r w:rsidRPr="00205FFD">
        <w:rPr>
          <w:sz w:val="18"/>
          <w:lang w:val="en-GB"/>
        </w:rPr>
        <w:t>:60</w:t>
      </w:r>
      <w:proofErr w:type="gramEnd"/>
      <w:r w:rsidRPr="00205FFD">
        <w:rPr>
          <w:sz w:val="18"/>
          <w:lang w:val="en-GB"/>
        </w:rPr>
        <w:t>, Issue:3, 2017.</w:t>
      </w:r>
    </w:p>
    <w:p w:rsidR="00EF450F" w:rsidRPr="00205FFD" w:rsidRDefault="00EF450F" w:rsidP="00205FFD">
      <w:pPr>
        <w:widowControl/>
        <w:spacing w:before="240" w:after="120" w:line="360" w:lineRule="auto"/>
        <w:contextualSpacing/>
        <w:textAlignment w:val="baseline"/>
        <w:rPr>
          <w:sz w:val="18"/>
          <w:lang w:val="en-GB"/>
        </w:rPr>
      </w:pPr>
      <w:proofErr w:type="spellStart"/>
      <w:r w:rsidRPr="00205FFD">
        <w:rPr>
          <w:b/>
          <w:sz w:val="18"/>
          <w:lang w:val="en-GB"/>
        </w:rPr>
        <w:t>Sandeep</w:t>
      </w:r>
      <w:proofErr w:type="spellEnd"/>
      <w:r w:rsidRPr="00205FFD">
        <w:rPr>
          <w:b/>
          <w:sz w:val="18"/>
          <w:lang w:val="en-GB"/>
        </w:rPr>
        <w:t xml:space="preserve"> </w:t>
      </w:r>
      <w:proofErr w:type="spellStart"/>
      <w:r w:rsidRPr="00205FFD">
        <w:rPr>
          <w:b/>
          <w:sz w:val="18"/>
          <w:lang w:val="en-GB"/>
        </w:rPr>
        <w:t>Rai</w:t>
      </w:r>
      <w:proofErr w:type="spellEnd"/>
      <w:r w:rsidRPr="00205FFD">
        <w:rPr>
          <w:b/>
          <w:sz w:val="18"/>
          <w:lang w:val="en-GB"/>
        </w:rPr>
        <w:t xml:space="preserve"> and </w:t>
      </w:r>
      <w:proofErr w:type="spellStart"/>
      <w:r w:rsidRPr="00205FFD">
        <w:rPr>
          <w:b/>
          <w:sz w:val="18"/>
          <w:lang w:val="en-GB"/>
        </w:rPr>
        <w:t>Uma</w:t>
      </w:r>
      <w:proofErr w:type="spellEnd"/>
      <w:r w:rsidRPr="00205FFD">
        <w:rPr>
          <w:b/>
          <w:sz w:val="18"/>
          <w:lang w:val="en-GB"/>
        </w:rPr>
        <w:t xml:space="preserve"> </w:t>
      </w:r>
      <w:proofErr w:type="spellStart"/>
      <w:r w:rsidRPr="00205FFD">
        <w:rPr>
          <w:b/>
          <w:sz w:val="18"/>
          <w:lang w:val="en-GB"/>
        </w:rPr>
        <w:t>Bhardwaj</w:t>
      </w:r>
      <w:proofErr w:type="spellEnd"/>
      <w:r w:rsidRPr="00205FFD">
        <w:rPr>
          <w:sz w:val="18"/>
          <w:lang w:val="en-GB"/>
        </w:rPr>
        <w:t xml:space="preserve">; Comparison between Photo-stability of </w:t>
      </w:r>
      <w:proofErr w:type="spellStart"/>
      <w:r w:rsidRPr="00205FFD">
        <w:rPr>
          <w:sz w:val="18"/>
          <w:lang w:val="en-GB"/>
        </w:rPr>
        <w:t>Alexa</w:t>
      </w:r>
      <w:proofErr w:type="spellEnd"/>
      <w:r w:rsidRPr="00205FFD">
        <w:rPr>
          <w:sz w:val="18"/>
          <w:lang w:val="en-GB"/>
        </w:rPr>
        <w:t xml:space="preserve"> Fluor 448 (Beckman Coulter) and</w:t>
      </w:r>
      <w:proofErr w:type="gramStart"/>
      <w:r w:rsidRPr="00205FFD">
        <w:rPr>
          <w:sz w:val="18"/>
          <w:lang w:val="en-GB"/>
        </w:rPr>
        <w:t xml:space="preserve">  </w:t>
      </w:r>
      <w:proofErr w:type="spellStart"/>
      <w:r w:rsidRPr="00205FFD">
        <w:rPr>
          <w:sz w:val="18"/>
          <w:lang w:val="en-GB"/>
        </w:rPr>
        <w:t>Alexa</w:t>
      </w:r>
      <w:proofErr w:type="spellEnd"/>
      <w:proofErr w:type="gramEnd"/>
      <w:r w:rsidRPr="00205FFD">
        <w:rPr>
          <w:sz w:val="18"/>
          <w:lang w:val="en-GB"/>
        </w:rPr>
        <w:t xml:space="preserve">-Fluor 647 (Beckman Coulter) with conventional dyes- FITC and APC by flow </w:t>
      </w:r>
      <w:proofErr w:type="spellStart"/>
      <w:r w:rsidRPr="00205FFD">
        <w:rPr>
          <w:sz w:val="18"/>
          <w:lang w:val="en-GB"/>
        </w:rPr>
        <w:t>cytometry</w:t>
      </w:r>
      <w:proofErr w:type="spellEnd"/>
      <w:r w:rsidRPr="00205FFD">
        <w:rPr>
          <w:sz w:val="18"/>
          <w:lang w:val="en-GB"/>
        </w:rPr>
        <w:t xml:space="preserve">. </w:t>
      </w:r>
      <w:proofErr w:type="gramStart"/>
      <w:r w:rsidRPr="00205FFD">
        <w:rPr>
          <w:sz w:val="18"/>
          <w:lang w:val="en-GB"/>
        </w:rPr>
        <w:t>International Journal of Laboratory Haematology (WILEY).</w:t>
      </w:r>
      <w:proofErr w:type="gramEnd"/>
      <w:r w:rsidRPr="00205FFD">
        <w:rPr>
          <w:sz w:val="18"/>
          <w:lang w:val="en-GB"/>
        </w:rPr>
        <w:t xml:space="preserve"> </w:t>
      </w:r>
      <w:proofErr w:type="spellStart"/>
      <w:r w:rsidRPr="00205FFD">
        <w:rPr>
          <w:sz w:val="18"/>
          <w:lang w:val="en-GB"/>
        </w:rPr>
        <w:t>Int</w:t>
      </w:r>
      <w:proofErr w:type="spellEnd"/>
      <w:r w:rsidRPr="00205FFD">
        <w:rPr>
          <w:sz w:val="18"/>
          <w:lang w:val="en-GB"/>
        </w:rPr>
        <w:t xml:space="preserve"> J Hem. 2018</w:t>
      </w:r>
      <w:proofErr w:type="gramStart"/>
      <w:r w:rsidRPr="00205FFD">
        <w:rPr>
          <w:sz w:val="18"/>
          <w:lang w:val="en-GB"/>
        </w:rPr>
        <w:t>;1</w:t>
      </w:r>
      <w:proofErr w:type="gramEnd"/>
      <w:r w:rsidRPr="00205FFD">
        <w:rPr>
          <w:sz w:val="18"/>
          <w:lang w:val="en-GB"/>
        </w:rPr>
        <w:t>-3.</w:t>
      </w:r>
    </w:p>
    <w:p w:rsidR="00EF450F" w:rsidRPr="00205FFD" w:rsidRDefault="00EF450F" w:rsidP="00205FFD">
      <w:pPr>
        <w:widowControl/>
        <w:spacing w:before="240" w:after="120" w:line="360" w:lineRule="auto"/>
        <w:contextualSpacing/>
        <w:textAlignment w:val="baseline"/>
        <w:rPr>
          <w:sz w:val="18"/>
          <w:lang w:val="en-GB"/>
        </w:rPr>
      </w:pPr>
      <w:proofErr w:type="spellStart"/>
      <w:proofErr w:type="gramStart"/>
      <w:r w:rsidRPr="00205FFD">
        <w:rPr>
          <w:b/>
          <w:sz w:val="18"/>
          <w:lang w:val="en-GB"/>
        </w:rPr>
        <w:t>Tabrez</w:t>
      </w:r>
      <w:proofErr w:type="spellEnd"/>
      <w:r w:rsidRPr="00205FFD">
        <w:rPr>
          <w:b/>
          <w:sz w:val="18"/>
          <w:lang w:val="en-GB"/>
        </w:rPr>
        <w:t xml:space="preserve"> Ahmed and </w:t>
      </w:r>
      <w:proofErr w:type="spellStart"/>
      <w:r w:rsidRPr="00205FFD">
        <w:rPr>
          <w:b/>
          <w:sz w:val="18"/>
          <w:lang w:val="en-GB"/>
        </w:rPr>
        <w:t>Uma</w:t>
      </w:r>
      <w:proofErr w:type="spellEnd"/>
      <w:r w:rsidRPr="00205FFD">
        <w:rPr>
          <w:b/>
          <w:sz w:val="18"/>
          <w:lang w:val="en-GB"/>
        </w:rPr>
        <w:t xml:space="preserve"> </w:t>
      </w:r>
      <w:proofErr w:type="spellStart"/>
      <w:r w:rsidRPr="00205FFD">
        <w:rPr>
          <w:b/>
          <w:sz w:val="18"/>
          <w:lang w:val="en-GB"/>
        </w:rPr>
        <w:t>Bhardwaj</w:t>
      </w:r>
      <w:proofErr w:type="spellEnd"/>
      <w:r w:rsidRPr="00205FFD">
        <w:rPr>
          <w:sz w:val="18"/>
          <w:lang w:val="en-GB"/>
        </w:rPr>
        <w:t>.</w:t>
      </w:r>
      <w:proofErr w:type="gramEnd"/>
      <w:r w:rsidR="00205FFD">
        <w:rPr>
          <w:sz w:val="18"/>
          <w:lang w:val="en-GB"/>
        </w:rPr>
        <w:t xml:space="preserve"> </w:t>
      </w:r>
      <w:r w:rsidRPr="00205FFD">
        <w:rPr>
          <w:sz w:val="18"/>
          <w:lang w:val="en-GB"/>
        </w:rPr>
        <w:t xml:space="preserve">Antibacterial Activity and HPLC analysis of </w:t>
      </w:r>
      <w:proofErr w:type="spellStart"/>
      <w:r w:rsidRPr="00205FFD">
        <w:rPr>
          <w:sz w:val="18"/>
          <w:lang w:val="en-GB"/>
        </w:rPr>
        <w:t>Thevetia-peruviana</w:t>
      </w:r>
      <w:proofErr w:type="spellEnd"/>
      <w:r w:rsidRPr="00205FFD">
        <w:rPr>
          <w:sz w:val="18"/>
          <w:lang w:val="en-GB"/>
        </w:rPr>
        <w:t xml:space="preserve"> leaf extracts. </w:t>
      </w:r>
      <w:proofErr w:type="gramStart"/>
      <w:r w:rsidRPr="00205FFD">
        <w:rPr>
          <w:sz w:val="18"/>
          <w:lang w:val="en-GB"/>
        </w:rPr>
        <w:t xml:space="preserve">Accepted International Journal of </w:t>
      </w:r>
      <w:proofErr w:type="spellStart"/>
      <w:r w:rsidRPr="00205FFD">
        <w:rPr>
          <w:sz w:val="18"/>
          <w:lang w:val="en-GB"/>
        </w:rPr>
        <w:t>Pharmacognosy</w:t>
      </w:r>
      <w:proofErr w:type="spellEnd"/>
      <w:r w:rsidRPr="00205FFD">
        <w:rPr>
          <w:sz w:val="18"/>
          <w:lang w:val="en-GB"/>
        </w:rPr>
        <w:t>.</w:t>
      </w:r>
      <w:proofErr w:type="gramEnd"/>
      <w:r w:rsidRPr="00205FFD">
        <w:rPr>
          <w:sz w:val="18"/>
          <w:lang w:val="en-GB"/>
        </w:rPr>
        <w:t xml:space="preserve"> </w:t>
      </w:r>
      <w:proofErr w:type="gramStart"/>
      <w:r w:rsidRPr="00205FFD">
        <w:rPr>
          <w:sz w:val="18"/>
          <w:lang w:val="en-GB"/>
        </w:rPr>
        <w:t>Jan 2018 Vol.5 issue1.</w:t>
      </w:r>
      <w:proofErr w:type="gramEnd"/>
    </w:p>
    <w:p w:rsidR="00EF450F" w:rsidRPr="00205FFD" w:rsidRDefault="00EF450F" w:rsidP="00205FFD">
      <w:pPr>
        <w:widowControl/>
        <w:spacing w:before="240" w:after="120" w:line="360" w:lineRule="auto"/>
        <w:contextualSpacing/>
        <w:textAlignment w:val="baseline"/>
        <w:rPr>
          <w:sz w:val="18"/>
          <w:lang w:val="en-GB"/>
        </w:rPr>
      </w:pPr>
      <w:proofErr w:type="spellStart"/>
      <w:r w:rsidRPr="00205FFD">
        <w:rPr>
          <w:b/>
          <w:sz w:val="18"/>
          <w:lang w:val="en-GB"/>
        </w:rPr>
        <w:t>Anukriti</w:t>
      </w:r>
      <w:proofErr w:type="spellEnd"/>
      <w:r w:rsidRPr="00205FFD">
        <w:rPr>
          <w:b/>
          <w:sz w:val="18"/>
          <w:lang w:val="en-GB"/>
        </w:rPr>
        <w:t xml:space="preserve"> 1, </w:t>
      </w:r>
      <w:proofErr w:type="spellStart"/>
      <w:r w:rsidRPr="00205FFD">
        <w:rPr>
          <w:b/>
          <w:sz w:val="18"/>
          <w:lang w:val="en-GB"/>
        </w:rPr>
        <w:t>Anupam</w:t>
      </w:r>
      <w:proofErr w:type="spellEnd"/>
      <w:r w:rsidRPr="00205FFD">
        <w:rPr>
          <w:b/>
          <w:sz w:val="18"/>
          <w:lang w:val="en-GB"/>
        </w:rPr>
        <w:t xml:space="preserve"> </w:t>
      </w:r>
      <w:proofErr w:type="spellStart"/>
      <w:r w:rsidRPr="00205FFD">
        <w:rPr>
          <w:b/>
          <w:sz w:val="18"/>
          <w:lang w:val="en-GB"/>
        </w:rPr>
        <w:t>Dhasmana</w:t>
      </w:r>
      <w:proofErr w:type="spellEnd"/>
      <w:r w:rsidRPr="00205FFD">
        <w:rPr>
          <w:b/>
          <w:sz w:val="18"/>
          <w:lang w:val="en-GB"/>
        </w:rPr>
        <w:t xml:space="preserve"> 1, </w:t>
      </w:r>
      <w:proofErr w:type="spellStart"/>
      <w:r w:rsidRPr="00205FFD">
        <w:rPr>
          <w:b/>
          <w:sz w:val="18"/>
          <w:lang w:val="en-GB"/>
        </w:rPr>
        <w:t>Swati</w:t>
      </w:r>
      <w:proofErr w:type="spellEnd"/>
      <w:r w:rsidRPr="00205FFD">
        <w:rPr>
          <w:b/>
          <w:sz w:val="18"/>
          <w:lang w:val="en-GB"/>
        </w:rPr>
        <w:t xml:space="preserve"> </w:t>
      </w:r>
      <w:proofErr w:type="spellStart"/>
      <w:r w:rsidRPr="00205FFD">
        <w:rPr>
          <w:b/>
          <w:sz w:val="18"/>
          <w:lang w:val="en-GB"/>
        </w:rPr>
        <w:t>Uniyal</w:t>
      </w:r>
      <w:proofErr w:type="spellEnd"/>
      <w:r w:rsidRPr="00205FFD">
        <w:rPr>
          <w:b/>
          <w:sz w:val="18"/>
          <w:lang w:val="en-GB"/>
        </w:rPr>
        <w:t xml:space="preserve"> 2, </w:t>
      </w:r>
      <w:proofErr w:type="spellStart"/>
      <w:r w:rsidRPr="00205FFD">
        <w:rPr>
          <w:b/>
          <w:sz w:val="18"/>
          <w:lang w:val="en-GB"/>
        </w:rPr>
        <w:t>Pallavi</w:t>
      </w:r>
      <w:proofErr w:type="spellEnd"/>
      <w:r w:rsidRPr="00205FFD">
        <w:rPr>
          <w:b/>
          <w:sz w:val="18"/>
          <w:lang w:val="en-GB"/>
        </w:rPr>
        <w:t xml:space="preserve"> </w:t>
      </w:r>
      <w:proofErr w:type="spellStart"/>
      <w:r w:rsidRPr="00205FFD">
        <w:rPr>
          <w:b/>
          <w:sz w:val="18"/>
          <w:lang w:val="en-GB"/>
        </w:rPr>
        <w:t>Somvanshi</w:t>
      </w:r>
      <w:proofErr w:type="spellEnd"/>
      <w:r w:rsidRPr="00205FFD">
        <w:rPr>
          <w:b/>
          <w:sz w:val="18"/>
          <w:lang w:val="en-GB"/>
        </w:rPr>
        <w:t xml:space="preserve"> 3, </w:t>
      </w:r>
      <w:proofErr w:type="spellStart"/>
      <w:r w:rsidRPr="00205FFD">
        <w:rPr>
          <w:b/>
          <w:sz w:val="18"/>
          <w:lang w:val="en-GB"/>
        </w:rPr>
        <w:t>Uma</w:t>
      </w:r>
      <w:proofErr w:type="spellEnd"/>
      <w:r w:rsidRPr="00205FFD">
        <w:rPr>
          <w:b/>
          <w:sz w:val="18"/>
          <w:lang w:val="en-GB"/>
        </w:rPr>
        <w:t xml:space="preserve"> </w:t>
      </w:r>
      <w:proofErr w:type="spellStart"/>
      <w:r w:rsidRPr="00205FFD">
        <w:rPr>
          <w:b/>
          <w:sz w:val="18"/>
          <w:lang w:val="en-GB"/>
        </w:rPr>
        <w:t>Bhardwaj</w:t>
      </w:r>
      <w:proofErr w:type="spellEnd"/>
      <w:r w:rsidRPr="00205FFD">
        <w:rPr>
          <w:b/>
          <w:sz w:val="18"/>
          <w:lang w:val="en-GB"/>
        </w:rPr>
        <w:t xml:space="preserve"> 4, </w:t>
      </w:r>
      <w:proofErr w:type="spellStart"/>
      <w:r w:rsidRPr="00205FFD">
        <w:rPr>
          <w:b/>
          <w:sz w:val="18"/>
          <w:lang w:val="en-GB"/>
        </w:rPr>
        <w:t>Meenu</w:t>
      </w:r>
      <w:proofErr w:type="spellEnd"/>
      <w:r w:rsidRPr="00205FFD">
        <w:rPr>
          <w:b/>
          <w:sz w:val="18"/>
          <w:lang w:val="en-GB"/>
        </w:rPr>
        <w:t xml:space="preserve"> Gupta 5, </w:t>
      </w:r>
      <w:proofErr w:type="spellStart"/>
      <w:r w:rsidRPr="00205FFD">
        <w:rPr>
          <w:b/>
          <w:sz w:val="18"/>
          <w:lang w:val="en-GB"/>
        </w:rPr>
        <w:t>Shafiul</w:t>
      </w:r>
      <w:proofErr w:type="spellEnd"/>
      <w:r w:rsidRPr="00205FFD">
        <w:rPr>
          <w:b/>
          <w:sz w:val="18"/>
          <w:lang w:val="en-GB"/>
        </w:rPr>
        <w:t xml:space="preserve"> </w:t>
      </w:r>
      <w:proofErr w:type="spellStart"/>
      <w:r w:rsidRPr="00205FFD">
        <w:rPr>
          <w:b/>
          <w:sz w:val="18"/>
          <w:lang w:val="en-GB"/>
        </w:rPr>
        <w:t>Haque</w:t>
      </w:r>
      <w:proofErr w:type="spellEnd"/>
      <w:r w:rsidRPr="00205FFD">
        <w:rPr>
          <w:b/>
          <w:sz w:val="18"/>
          <w:lang w:val="en-GB"/>
        </w:rPr>
        <w:t xml:space="preserve"> 6, </w:t>
      </w:r>
      <w:proofErr w:type="spellStart"/>
      <w:r w:rsidRPr="00205FFD">
        <w:rPr>
          <w:b/>
          <w:sz w:val="18"/>
          <w:lang w:val="en-GB"/>
        </w:rPr>
        <w:t>Mohtashim</w:t>
      </w:r>
      <w:proofErr w:type="spellEnd"/>
      <w:r w:rsidRPr="00205FFD">
        <w:rPr>
          <w:b/>
          <w:sz w:val="18"/>
          <w:lang w:val="en-GB"/>
        </w:rPr>
        <w:t xml:space="preserve"> </w:t>
      </w:r>
      <w:proofErr w:type="spellStart"/>
      <w:r w:rsidRPr="00205FFD">
        <w:rPr>
          <w:b/>
          <w:sz w:val="18"/>
          <w:lang w:val="en-GB"/>
        </w:rPr>
        <w:t>Lohani</w:t>
      </w:r>
      <w:proofErr w:type="spellEnd"/>
      <w:r w:rsidRPr="00205FFD">
        <w:rPr>
          <w:b/>
          <w:sz w:val="18"/>
          <w:lang w:val="en-GB"/>
        </w:rPr>
        <w:t xml:space="preserve"> 7, </w:t>
      </w:r>
      <w:proofErr w:type="spellStart"/>
      <w:r w:rsidRPr="00205FFD">
        <w:rPr>
          <w:b/>
          <w:sz w:val="18"/>
          <w:lang w:val="en-GB"/>
        </w:rPr>
        <w:t>Dhruv</w:t>
      </w:r>
      <w:proofErr w:type="spellEnd"/>
      <w:r w:rsidRPr="00205FFD">
        <w:rPr>
          <w:b/>
          <w:sz w:val="18"/>
          <w:lang w:val="en-GB"/>
        </w:rPr>
        <w:t xml:space="preserve"> Kumar 8, </w:t>
      </w:r>
      <w:proofErr w:type="spellStart"/>
      <w:r w:rsidRPr="00205FFD">
        <w:rPr>
          <w:b/>
          <w:sz w:val="18"/>
          <w:lang w:val="en-GB"/>
        </w:rPr>
        <w:t>Janne</w:t>
      </w:r>
      <w:proofErr w:type="spellEnd"/>
      <w:r w:rsidRPr="00205FFD">
        <w:rPr>
          <w:b/>
          <w:sz w:val="18"/>
          <w:lang w:val="en-GB"/>
        </w:rPr>
        <w:t xml:space="preserve"> </w:t>
      </w:r>
      <w:proofErr w:type="spellStart"/>
      <w:r w:rsidRPr="00205FFD">
        <w:rPr>
          <w:b/>
          <w:sz w:val="18"/>
          <w:lang w:val="en-GB"/>
        </w:rPr>
        <w:t>Ruokolainen</w:t>
      </w:r>
      <w:proofErr w:type="spellEnd"/>
      <w:r w:rsidRPr="00205FFD">
        <w:rPr>
          <w:b/>
          <w:sz w:val="18"/>
          <w:lang w:val="en-GB"/>
        </w:rPr>
        <w:t xml:space="preserve"> 9 and </w:t>
      </w:r>
      <w:proofErr w:type="spellStart"/>
      <w:r w:rsidRPr="00205FFD">
        <w:rPr>
          <w:b/>
          <w:sz w:val="18"/>
          <w:lang w:val="en-GB"/>
        </w:rPr>
        <w:t>Kavindra</w:t>
      </w:r>
      <w:proofErr w:type="spellEnd"/>
      <w:r w:rsidRPr="00205FFD">
        <w:rPr>
          <w:b/>
          <w:sz w:val="18"/>
          <w:lang w:val="en-GB"/>
        </w:rPr>
        <w:t xml:space="preserve"> Kumar </w:t>
      </w:r>
      <w:proofErr w:type="spellStart"/>
      <w:r w:rsidRPr="00205FFD">
        <w:rPr>
          <w:b/>
          <w:sz w:val="18"/>
          <w:lang w:val="en-GB"/>
        </w:rPr>
        <w:t>Kesari</w:t>
      </w:r>
      <w:proofErr w:type="spellEnd"/>
      <w:r w:rsidRPr="00205FFD">
        <w:rPr>
          <w:b/>
          <w:sz w:val="18"/>
          <w:lang w:val="en-GB"/>
        </w:rPr>
        <w:t xml:space="preserve"> 9</w:t>
      </w:r>
      <w:r w:rsidRPr="00205FFD">
        <w:rPr>
          <w:sz w:val="18"/>
          <w:lang w:val="en-GB"/>
        </w:rPr>
        <w:t>,* 26 July 2019, Investigation of Precise Molecular Mechanistic Action of Tobacco-Associated Carcinogen `NNK´ Induced Carcinogenesis: A System Biology Approach. Genes, MDPI, Volume 10</w:t>
      </w:r>
      <w:proofErr w:type="gramStart"/>
      <w:r w:rsidRPr="00205FFD">
        <w:rPr>
          <w:sz w:val="18"/>
          <w:lang w:val="en-GB"/>
        </w:rPr>
        <w:t>,issue</w:t>
      </w:r>
      <w:proofErr w:type="gramEnd"/>
      <w:r w:rsidRPr="00205FFD">
        <w:rPr>
          <w:sz w:val="18"/>
          <w:lang w:val="en-GB"/>
        </w:rPr>
        <w:t xml:space="preserve"> 8. </w:t>
      </w:r>
    </w:p>
    <w:p w:rsidR="00AE3E37" w:rsidRPr="00205FFD" w:rsidRDefault="00EF450F" w:rsidP="00205FFD">
      <w:pPr>
        <w:widowControl/>
        <w:spacing w:before="240" w:after="120" w:line="360" w:lineRule="auto"/>
        <w:contextualSpacing/>
        <w:textAlignment w:val="baseline"/>
        <w:rPr>
          <w:sz w:val="18"/>
          <w:lang w:val="en-GB"/>
        </w:rPr>
      </w:pPr>
      <w:r w:rsidRPr="00205FFD">
        <w:rPr>
          <w:sz w:val="18"/>
          <w:lang w:val="en-GB"/>
        </w:rPr>
        <w:t xml:space="preserve"> </w:t>
      </w:r>
      <w:proofErr w:type="spellStart"/>
      <w:r w:rsidRPr="00205FFD">
        <w:rPr>
          <w:sz w:val="18"/>
          <w:lang w:val="en-GB"/>
        </w:rPr>
        <w:t>Anupam</w:t>
      </w:r>
      <w:proofErr w:type="spellEnd"/>
      <w:r w:rsidRPr="00205FFD">
        <w:rPr>
          <w:sz w:val="18"/>
          <w:lang w:val="en-GB"/>
        </w:rPr>
        <w:t xml:space="preserve"> </w:t>
      </w:r>
      <w:proofErr w:type="spellStart"/>
      <w:r w:rsidRPr="00205FFD">
        <w:rPr>
          <w:b/>
          <w:sz w:val="18"/>
          <w:lang w:val="en-GB"/>
        </w:rPr>
        <w:t>Dhasmana</w:t>
      </w:r>
      <w:proofErr w:type="spellEnd"/>
      <w:r w:rsidRPr="00205FFD">
        <w:rPr>
          <w:b/>
          <w:sz w:val="18"/>
          <w:lang w:val="en-GB"/>
        </w:rPr>
        <w:t xml:space="preserve">, </w:t>
      </w:r>
      <w:proofErr w:type="spellStart"/>
      <w:r w:rsidRPr="00205FFD">
        <w:rPr>
          <w:b/>
          <w:sz w:val="18"/>
          <w:lang w:val="en-GB"/>
        </w:rPr>
        <w:t>Swati</w:t>
      </w:r>
      <w:proofErr w:type="spellEnd"/>
      <w:r w:rsidRPr="00205FFD">
        <w:rPr>
          <w:b/>
          <w:sz w:val="18"/>
          <w:lang w:val="en-GB"/>
        </w:rPr>
        <w:t xml:space="preserve"> </w:t>
      </w:r>
      <w:proofErr w:type="spellStart"/>
      <w:r w:rsidRPr="00205FFD">
        <w:rPr>
          <w:b/>
          <w:sz w:val="18"/>
          <w:lang w:val="en-GB"/>
        </w:rPr>
        <w:t>Uniyal</w:t>
      </w:r>
      <w:proofErr w:type="spellEnd"/>
      <w:r w:rsidRPr="00205FFD">
        <w:rPr>
          <w:b/>
          <w:sz w:val="18"/>
          <w:lang w:val="en-GB"/>
        </w:rPr>
        <w:t xml:space="preserve">, </w:t>
      </w:r>
      <w:proofErr w:type="spellStart"/>
      <w:r w:rsidRPr="00205FFD">
        <w:rPr>
          <w:b/>
          <w:sz w:val="18"/>
          <w:lang w:val="en-GB"/>
        </w:rPr>
        <w:t>Anukriti</w:t>
      </w:r>
      <w:proofErr w:type="spellEnd"/>
      <w:r w:rsidRPr="00205FFD">
        <w:rPr>
          <w:b/>
          <w:sz w:val="18"/>
          <w:lang w:val="en-GB"/>
        </w:rPr>
        <w:t xml:space="preserve"> ., </w:t>
      </w:r>
      <w:proofErr w:type="spellStart"/>
      <w:r w:rsidRPr="00205FFD">
        <w:rPr>
          <w:b/>
          <w:sz w:val="18"/>
          <w:lang w:val="en-GB"/>
        </w:rPr>
        <w:t>Pallavi</w:t>
      </w:r>
      <w:proofErr w:type="spellEnd"/>
      <w:r w:rsidRPr="00205FFD">
        <w:rPr>
          <w:b/>
          <w:sz w:val="18"/>
          <w:lang w:val="en-GB"/>
        </w:rPr>
        <w:t xml:space="preserve"> </w:t>
      </w:r>
      <w:proofErr w:type="spellStart"/>
      <w:r w:rsidRPr="00205FFD">
        <w:rPr>
          <w:b/>
          <w:sz w:val="18"/>
          <w:lang w:val="en-GB"/>
        </w:rPr>
        <w:t>Somvanshi</w:t>
      </w:r>
      <w:proofErr w:type="spellEnd"/>
      <w:r w:rsidRPr="00205FFD">
        <w:rPr>
          <w:b/>
          <w:sz w:val="18"/>
          <w:lang w:val="en-GB"/>
        </w:rPr>
        <w:t xml:space="preserve">, </w:t>
      </w:r>
      <w:proofErr w:type="spellStart"/>
      <w:r w:rsidRPr="00205FFD">
        <w:rPr>
          <w:b/>
          <w:sz w:val="18"/>
          <w:lang w:val="en-GB"/>
        </w:rPr>
        <w:t>Meenu</w:t>
      </w:r>
      <w:proofErr w:type="spellEnd"/>
      <w:r w:rsidRPr="00205FFD">
        <w:rPr>
          <w:b/>
          <w:sz w:val="18"/>
          <w:lang w:val="en-GB"/>
        </w:rPr>
        <w:t xml:space="preserve"> Gupta, </w:t>
      </w:r>
      <w:proofErr w:type="spellStart"/>
      <w:r w:rsidRPr="00205FFD">
        <w:rPr>
          <w:b/>
          <w:sz w:val="18"/>
          <w:lang w:val="en-GB"/>
        </w:rPr>
        <w:t>Uma</w:t>
      </w:r>
      <w:proofErr w:type="spellEnd"/>
      <w:r w:rsidRPr="00205FFD">
        <w:rPr>
          <w:b/>
          <w:sz w:val="18"/>
          <w:lang w:val="en-GB"/>
        </w:rPr>
        <w:t xml:space="preserve"> </w:t>
      </w:r>
      <w:proofErr w:type="spellStart"/>
      <w:r w:rsidRPr="00205FFD">
        <w:rPr>
          <w:b/>
          <w:sz w:val="18"/>
          <w:lang w:val="en-GB"/>
        </w:rPr>
        <w:t>Bhardwaj</w:t>
      </w:r>
      <w:proofErr w:type="spellEnd"/>
      <w:r w:rsidRPr="00205FFD">
        <w:rPr>
          <w:b/>
          <w:sz w:val="18"/>
          <w:lang w:val="en-GB"/>
        </w:rPr>
        <w:t xml:space="preserve">, </w:t>
      </w:r>
      <w:proofErr w:type="spellStart"/>
      <w:r w:rsidRPr="00205FFD">
        <w:rPr>
          <w:b/>
          <w:sz w:val="18"/>
          <w:lang w:val="en-GB"/>
        </w:rPr>
        <w:t>Meena</w:t>
      </w:r>
      <w:proofErr w:type="spellEnd"/>
      <w:r w:rsidRPr="00205FFD">
        <w:rPr>
          <w:b/>
          <w:sz w:val="18"/>
          <w:lang w:val="en-GB"/>
        </w:rPr>
        <w:t xml:space="preserve"> </w:t>
      </w:r>
      <w:proofErr w:type="spellStart"/>
      <w:r w:rsidRPr="00205FFD">
        <w:rPr>
          <w:b/>
          <w:sz w:val="18"/>
          <w:lang w:val="en-GB"/>
        </w:rPr>
        <w:t>Jaggi</w:t>
      </w:r>
      <w:proofErr w:type="spellEnd"/>
      <w:r w:rsidRPr="00205FFD">
        <w:rPr>
          <w:b/>
          <w:sz w:val="18"/>
          <w:lang w:val="en-GB"/>
        </w:rPr>
        <w:t xml:space="preserve">, </w:t>
      </w:r>
      <w:proofErr w:type="spellStart"/>
      <w:r w:rsidRPr="00205FFD">
        <w:rPr>
          <w:b/>
          <w:sz w:val="18"/>
          <w:lang w:val="en-GB"/>
        </w:rPr>
        <w:t>Murali</w:t>
      </w:r>
      <w:proofErr w:type="spellEnd"/>
      <w:r w:rsidRPr="00205FFD">
        <w:rPr>
          <w:b/>
          <w:sz w:val="18"/>
          <w:lang w:val="en-GB"/>
        </w:rPr>
        <w:t xml:space="preserve"> </w:t>
      </w:r>
      <w:proofErr w:type="spellStart"/>
      <w:r w:rsidRPr="00205FFD">
        <w:rPr>
          <w:b/>
          <w:sz w:val="18"/>
          <w:lang w:val="en-GB"/>
        </w:rPr>
        <w:t>Yallapu</w:t>
      </w:r>
      <w:proofErr w:type="spellEnd"/>
      <w:r w:rsidRPr="00205FFD">
        <w:rPr>
          <w:b/>
          <w:sz w:val="18"/>
          <w:lang w:val="en-GB"/>
        </w:rPr>
        <w:t xml:space="preserve">, </w:t>
      </w:r>
      <w:proofErr w:type="spellStart"/>
      <w:r w:rsidRPr="00205FFD">
        <w:rPr>
          <w:b/>
          <w:sz w:val="18"/>
          <w:lang w:val="en-GB"/>
        </w:rPr>
        <w:t>Shafiul</w:t>
      </w:r>
      <w:proofErr w:type="spellEnd"/>
      <w:r w:rsidRPr="00205FFD">
        <w:rPr>
          <w:b/>
          <w:sz w:val="18"/>
          <w:lang w:val="en-GB"/>
        </w:rPr>
        <w:t xml:space="preserve"> </w:t>
      </w:r>
      <w:proofErr w:type="spellStart"/>
      <w:r w:rsidRPr="00205FFD">
        <w:rPr>
          <w:b/>
          <w:sz w:val="18"/>
          <w:lang w:val="en-GB"/>
        </w:rPr>
        <w:t>Haque</w:t>
      </w:r>
      <w:proofErr w:type="spellEnd"/>
      <w:r w:rsidRPr="00205FFD">
        <w:rPr>
          <w:b/>
          <w:sz w:val="18"/>
          <w:lang w:val="en-GB"/>
        </w:rPr>
        <w:t xml:space="preserve">, and </w:t>
      </w:r>
      <w:proofErr w:type="spellStart"/>
      <w:r w:rsidRPr="00205FFD">
        <w:rPr>
          <w:b/>
          <w:sz w:val="18"/>
          <w:lang w:val="en-GB"/>
        </w:rPr>
        <w:t>Subhash</w:t>
      </w:r>
      <w:proofErr w:type="spellEnd"/>
      <w:r w:rsidRPr="00205FFD">
        <w:rPr>
          <w:b/>
          <w:sz w:val="18"/>
          <w:lang w:val="en-GB"/>
        </w:rPr>
        <w:t xml:space="preserve"> C. </w:t>
      </w:r>
      <w:proofErr w:type="spellStart"/>
      <w:r w:rsidRPr="00205FFD">
        <w:rPr>
          <w:b/>
          <w:sz w:val="18"/>
          <w:lang w:val="en-GB"/>
        </w:rPr>
        <w:t>Chauhan</w:t>
      </w:r>
      <w:proofErr w:type="spellEnd"/>
      <w:r w:rsidRPr="00205FFD">
        <w:rPr>
          <w:sz w:val="18"/>
          <w:lang w:val="en-GB"/>
        </w:rPr>
        <w:t xml:space="preserve"> Topological and system-level protein interaction network (PIN) analyses to </w:t>
      </w:r>
      <w:proofErr w:type="spellStart"/>
      <w:r w:rsidRPr="00205FFD">
        <w:rPr>
          <w:sz w:val="18"/>
          <w:lang w:val="en-GB"/>
        </w:rPr>
        <w:t>duduce</w:t>
      </w:r>
      <w:proofErr w:type="spellEnd"/>
      <w:r w:rsidRPr="00205FFD">
        <w:rPr>
          <w:sz w:val="18"/>
          <w:lang w:val="en-GB"/>
        </w:rPr>
        <w:t xml:space="preserve"> molecular mechanism of </w:t>
      </w:r>
      <w:proofErr w:type="spellStart"/>
      <w:r w:rsidRPr="00205FFD">
        <w:rPr>
          <w:sz w:val="18"/>
          <w:lang w:val="en-GB"/>
        </w:rPr>
        <w:t>curcumin</w:t>
      </w:r>
      <w:proofErr w:type="spellEnd"/>
      <w:r w:rsidRPr="00205FFD">
        <w:rPr>
          <w:sz w:val="18"/>
          <w:lang w:val="en-GB"/>
        </w:rPr>
        <w:t>,  Springer Nature,  Communicated, 2019.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120245">
      <w:pPr>
        <w:pStyle w:val="BodyText"/>
        <w:rPr>
          <w:rFonts w:ascii="Calibri"/>
          <w:sz w:val="20"/>
        </w:rPr>
      </w:pPr>
      <w:r>
        <w:rPr>
          <w:noProof/>
        </w:rPr>
        <w:t xml:space="preserve">                                                                                                                          </w:t>
      </w:r>
      <w:r w:rsidRPr="00E6400B">
        <w:rPr>
          <w:noProof/>
        </w:rPr>
      </w:r>
      <w:r w:rsidRPr="00E6400B">
        <w:rPr>
          <w:noProof/>
        </w:rPr>
        <w:pict>
          <v:group id="Group 4" o:spid="_x0000_s1029" style="width:313.05pt;height:2pt;mso-position-horizontal-relative:char;mso-position-vertical-relative:line" coordsize="6261,40">
            <v:line id="Line 5" o:spid="_x0000_s1030" style="position:absolute;visibility:visible" from="20,20" to="6241,20" o:connectortype="straight" strokecolor="#004080" strokeweight="2pt">
              <o:lock v:ext="edit" shapetype="f"/>
            </v:line>
            <w10:wrap type="none"/>
            <w10:anchorlock/>
          </v:group>
        </w:pict>
      </w:r>
    </w:p>
    <w:p w:rsidR="00AE3E37" w:rsidRDefault="00AE3E37">
      <w:pPr>
        <w:pStyle w:val="BodyText"/>
        <w:spacing w:line="40" w:lineRule="exact"/>
        <w:ind w:left="2202"/>
        <w:rPr>
          <w:rFonts w:ascii="Calibri"/>
          <w:sz w:val="4"/>
        </w:rPr>
      </w:pPr>
    </w:p>
    <w:p w:rsidR="003623C7" w:rsidRDefault="008756E6" w:rsidP="00404E5B">
      <w:pPr>
        <w:spacing w:before="92"/>
        <w:ind w:right="4234"/>
        <w:rPr>
          <w:noProof/>
        </w:rPr>
      </w:pPr>
      <w:r>
        <w:rPr>
          <w:noProof/>
        </w:rPr>
        <w:t xml:space="preserve">              </w:t>
      </w:r>
      <w:r w:rsidR="00544D41" w:rsidRPr="00544D41">
        <w:rPr>
          <w:noProof/>
        </w:rPr>
        <w:drawing>
          <wp:inline distT="0" distB="0" distL="0" distR="0">
            <wp:extent cx="2009775" cy="21717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Uma-Bhardwaj Photo.jpg"/>
                    <pic:cNvPicPr/>
                  </pic:nvPicPr>
                  <pic:blipFill>
                    <a:blip r:embed="rId9" cstate="print">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9775" cy="2171700"/>
                    </a:xfrm>
                    <a:prstGeom prst="rect">
                      <a:avLst/>
                    </a:prstGeom>
                    <a:noFill/>
                    <a:ln>
                      <a:noFill/>
                    </a:ln>
                  </pic:spPr>
                </pic:pic>
              </a:graphicData>
            </a:graphic>
          </wp:inline>
        </w:drawing>
      </w:r>
    </w:p>
    <w:p w:rsidR="00AE3E37" w:rsidRDefault="00A9710C" w:rsidP="003623C7">
      <w:pPr>
        <w:spacing w:before="92"/>
        <w:ind w:right="4234"/>
        <w:rPr>
          <w:rFonts w:ascii="Arial"/>
          <w:sz w:val="14"/>
        </w:rPr>
      </w:pPr>
      <w:r>
        <w:rPr>
          <w:rFonts w:ascii="Arial"/>
          <w:color w:val="BF5A14"/>
        </w:rPr>
        <w:t>Biography</w:t>
      </w:r>
      <w:r w:rsidR="003623C7">
        <w:rPr>
          <w:rFonts w:ascii="Arial"/>
          <w:color w:val="BF5A14"/>
        </w:rPr>
        <w:t xml:space="preserve"> </w:t>
      </w:r>
    </w:p>
    <w:p w:rsidR="00544D41" w:rsidRDefault="00544D41" w:rsidP="00544D41">
      <w:pPr>
        <w:pStyle w:val="Heading1"/>
        <w:spacing w:before="170"/>
        <w:ind w:left="0"/>
        <w:rPr>
          <w:rFonts w:ascii="Arial"/>
          <w:sz w:val="14"/>
        </w:rPr>
      </w:pPr>
      <w:r w:rsidRPr="00544D41">
        <w:rPr>
          <w:rFonts w:ascii="Arial"/>
          <w:sz w:val="14"/>
        </w:rPr>
        <w:t xml:space="preserve">Dr. </w:t>
      </w:r>
      <w:proofErr w:type="spellStart"/>
      <w:r w:rsidRPr="00544D41">
        <w:rPr>
          <w:rFonts w:ascii="Arial"/>
          <w:sz w:val="14"/>
        </w:rPr>
        <w:t>Uma</w:t>
      </w:r>
      <w:proofErr w:type="spellEnd"/>
      <w:r>
        <w:rPr>
          <w:rFonts w:ascii="Arial"/>
          <w:sz w:val="14"/>
        </w:rPr>
        <w:t xml:space="preserve"> </w:t>
      </w:r>
      <w:proofErr w:type="spellStart"/>
      <w:r>
        <w:rPr>
          <w:rFonts w:ascii="Arial"/>
          <w:sz w:val="14"/>
        </w:rPr>
        <w:t>Bhardwaj</w:t>
      </w:r>
      <w:proofErr w:type="spellEnd"/>
      <w:r>
        <w:rPr>
          <w:rFonts w:ascii="Arial"/>
          <w:sz w:val="14"/>
        </w:rPr>
        <w:t xml:space="preserve">, Dean at School of Liberal Arts and Sciences (SLAS), </w:t>
      </w:r>
      <w:proofErr w:type="spellStart"/>
      <w:r>
        <w:rPr>
          <w:rFonts w:ascii="Arial"/>
          <w:sz w:val="14"/>
        </w:rPr>
        <w:t>Mody</w:t>
      </w:r>
      <w:proofErr w:type="spellEnd"/>
      <w:r>
        <w:rPr>
          <w:rFonts w:ascii="Arial"/>
          <w:sz w:val="14"/>
        </w:rPr>
        <w:t xml:space="preserve"> University of Science and Technology</w:t>
      </w:r>
      <w:r w:rsidRPr="00544D41">
        <w:rPr>
          <w:rFonts w:ascii="Arial"/>
          <w:sz w:val="14"/>
        </w:rPr>
        <w:t xml:space="preserve">, has previously served as Vice-Chancellor, </w:t>
      </w:r>
      <w:proofErr w:type="spellStart"/>
      <w:r w:rsidRPr="00544D41">
        <w:rPr>
          <w:rFonts w:ascii="Arial"/>
          <w:sz w:val="14"/>
        </w:rPr>
        <w:t>Maharaj</w:t>
      </w:r>
      <w:proofErr w:type="spellEnd"/>
      <w:r w:rsidRPr="00544D41">
        <w:rPr>
          <w:rFonts w:ascii="Arial"/>
          <w:sz w:val="14"/>
        </w:rPr>
        <w:t xml:space="preserve"> </w:t>
      </w:r>
      <w:proofErr w:type="spellStart"/>
      <w:r w:rsidRPr="00544D41">
        <w:rPr>
          <w:rFonts w:ascii="Arial"/>
          <w:sz w:val="14"/>
        </w:rPr>
        <w:t>Vinayak</w:t>
      </w:r>
      <w:proofErr w:type="spellEnd"/>
      <w:r w:rsidRPr="00544D41">
        <w:rPr>
          <w:rFonts w:ascii="Arial"/>
          <w:sz w:val="14"/>
        </w:rPr>
        <w:t xml:space="preserve"> Global University (MVGU), </w:t>
      </w:r>
      <w:proofErr w:type="spellStart"/>
      <w:proofErr w:type="gramStart"/>
      <w:r w:rsidRPr="00544D41">
        <w:rPr>
          <w:rFonts w:ascii="Arial"/>
          <w:sz w:val="14"/>
        </w:rPr>
        <w:t>Jaipur</w:t>
      </w:r>
      <w:proofErr w:type="spellEnd"/>
      <w:proofErr w:type="gramEnd"/>
      <w:r w:rsidRPr="00544D41">
        <w:rPr>
          <w:rFonts w:ascii="Arial"/>
          <w:sz w:val="14"/>
        </w:rPr>
        <w:t xml:space="preserve">. During her tenure as Vice-Chancellor, she was awarded with the 3rd CMAI CCI Technology Education Excellence Award, July 2016 and </w:t>
      </w:r>
      <w:proofErr w:type="spellStart"/>
      <w:r w:rsidRPr="00544D41">
        <w:rPr>
          <w:rFonts w:ascii="Arial"/>
          <w:sz w:val="14"/>
        </w:rPr>
        <w:t>honoured</w:t>
      </w:r>
      <w:proofErr w:type="spellEnd"/>
      <w:r w:rsidRPr="00544D41">
        <w:rPr>
          <w:rFonts w:ascii="Arial"/>
          <w:sz w:val="14"/>
        </w:rPr>
        <w:t xml:space="preserve"> by the High Commissioners and Ambassadors of eight Countries. She was </w:t>
      </w:r>
      <w:proofErr w:type="spellStart"/>
      <w:r w:rsidRPr="00544D41">
        <w:rPr>
          <w:rFonts w:ascii="Arial"/>
          <w:sz w:val="14"/>
        </w:rPr>
        <w:t>honoured</w:t>
      </w:r>
      <w:proofErr w:type="spellEnd"/>
      <w:r w:rsidRPr="00544D41">
        <w:rPr>
          <w:rFonts w:ascii="Arial"/>
          <w:sz w:val="14"/>
        </w:rPr>
        <w:t xml:space="preserve"> by Bharat </w:t>
      </w:r>
      <w:proofErr w:type="spellStart"/>
      <w:r w:rsidRPr="00544D41">
        <w:rPr>
          <w:rFonts w:ascii="Arial"/>
          <w:sz w:val="14"/>
        </w:rPr>
        <w:t>Jyoti</w:t>
      </w:r>
      <w:proofErr w:type="spellEnd"/>
      <w:r w:rsidRPr="00544D41">
        <w:rPr>
          <w:rFonts w:ascii="Arial"/>
          <w:sz w:val="14"/>
        </w:rPr>
        <w:t xml:space="preserve"> Award 2018 and Best Citizen of India Award 2019.Her current research interest is in </w:t>
      </w:r>
      <w:r w:rsidRPr="00544D41">
        <w:rPr>
          <w:rFonts w:ascii="Arial"/>
          <w:sz w:val="14"/>
        </w:rPr>
        <w:t>“</w:t>
      </w:r>
      <w:r w:rsidRPr="00544D41">
        <w:rPr>
          <w:rFonts w:ascii="Arial"/>
          <w:sz w:val="14"/>
        </w:rPr>
        <w:t>Plant</w:t>
      </w:r>
      <w:r w:rsidRPr="00C91069">
        <w:rPr>
          <w:color w:val="337AB7"/>
        </w:rPr>
        <w:t xml:space="preserve"> </w:t>
      </w:r>
      <w:r w:rsidRPr="00544D41">
        <w:rPr>
          <w:rFonts w:ascii="Arial"/>
          <w:sz w:val="14"/>
        </w:rPr>
        <w:t>Genomics: A</w:t>
      </w:r>
      <w:r w:rsidRPr="00C91069">
        <w:rPr>
          <w:color w:val="337AB7"/>
        </w:rPr>
        <w:t xml:space="preserve"> </w:t>
      </w:r>
      <w:r w:rsidRPr="00544D41">
        <w:rPr>
          <w:rFonts w:ascii="Arial"/>
          <w:sz w:val="14"/>
        </w:rPr>
        <w:t>Tool</w:t>
      </w:r>
      <w:r w:rsidRPr="00C91069">
        <w:rPr>
          <w:color w:val="337AB7"/>
        </w:rPr>
        <w:t xml:space="preserve"> </w:t>
      </w:r>
      <w:r w:rsidRPr="00544D41">
        <w:rPr>
          <w:rFonts w:ascii="Arial"/>
          <w:sz w:val="14"/>
        </w:rPr>
        <w:t>with</w:t>
      </w:r>
      <w:r w:rsidRPr="00C91069">
        <w:rPr>
          <w:color w:val="337AB7"/>
        </w:rPr>
        <w:t xml:space="preserve"> </w:t>
      </w:r>
      <w:r w:rsidRPr="00544D41">
        <w:rPr>
          <w:rFonts w:ascii="Arial"/>
          <w:sz w:val="14"/>
        </w:rPr>
        <w:t>Multiple Dimensions</w:t>
      </w:r>
      <w:r w:rsidRPr="00544D41">
        <w:rPr>
          <w:rFonts w:ascii="Arial"/>
          <w:sz w:val="14"/>
        </w:rPr>
        <w:t>”</w:t>
      </w:r>
      <w:r w:rsidRPr="00544D41">
        <w:rPr>
          <w:rFonts w:ascii="Arial"/>
          <w:sz w:val="14"/>
        </w:rPr>
        <w:t xml:space="preserve">, and she has to her credit many peer reviewed research publications. Dr. </w:t>
      </w:r>
      <w:proofErr w:type="spellStart"/>
      <w:r w:rsidRPr="00544D41">
        <w:rPr>
          <w:rFonts w:ascii="Arial"/>
          <w:sz w:val="14"/>
        </w:rPr>
        <w:t>Bhardwaj</w:t>
      </w:r>
      <w:proofErr w:type="spellEnd"/>
      <w:r w:rsidRPr="00544D41">
        <w:rPr>
          <w:rFonts w:ascii="Arial"/>
          <w:sz w:val="14"/>
        </w:rPr>
        <w:t xml:space="preserve"> owns Patents and has developed some Commercial Products for Industries. She is currently acting as Chief Editor of Scientific Journals, and holds membership of many national and international Journals. She has many international books on Biochemistry from Pearson Publication</w:t>
      </w:r>
      <w:r w:rsidR="003623C7">
        <w:rPr>
          <w:rFonts w:ascii="Arial"/>
          <w:sz w:val="14"/>
        </w:rPr>
        <w:t>.</w:t>
      </w:r>
    </w:p>
    <w:p w:rsidR="009B30C6" w:rsidRPr="009B30C6" w:rsidRDefault="003623C7" w:rsidP="009B30C6">
      <w:pPr>
        <w:ind w:left="6480" w:firstLine="720"/>
        <w:rPr>
          <w:rFonts w:ascii="Times New Roman" w:eastAsia="Times New Roman" w:hAnsi="Times New Roman" w:cs="Times New Roman"/>
          <w:sz w:val="24"/>
          <w:szCs w:val="24"/>
        </w:rPr>
      </w:pPr>
      <w:r>
        <w:rPr>
          <w:rFonts w:ascii="Arial"/>
          <w:sz w:val="14"/>
        </w:rPr>
        <w:t xml:space="preserve"> </w:t>
      </w:r>
      <w:r w:rsidR="00A9710C">
        <w:rPr>
          <w:rFonts w:ascii="Arial"/>
          <w:sz w:val="14"/>
        </w:rPr>
        <w:t>Email:</w:t>
      </w:r>
      <w:r w:rsidR="009B30C6" w:rsidRPr="009B30C6">
        <w:rPr>
          <w:rStyle w:val="ListParagraph"/>
        </w:rPr>
        <w:t xml:space="preserve"> </w:t>
      </w:r>
      <w:r>
        <w:rPr>
          <w:rFonts w:ascii="Arial"/>
          <w:color w:val="4472C4" w:themeColor="accent1"/>
          <w:sz w:val="14"/>
        </w:rPr>
        <w:t>s</w:t>
      </w:r>
      <w:r w:rsidR="009B30C6" w:rsidRPr="003623C7">
        <w:rPr>
          <w:rFonts w:ascii="Arial"/>
          <w:color w:val="4472C4" w:themeColor="accent1"/>
          <w:sz w:val="14"/>
        </w:rPr>
        <w:t>rdirector.arni@gmail.com</w:t>
      </w:r>
    </w:p>
    <w:p w:rsidR="00AE3E37" w:rsidRDefault="00AE3E37" w:rsidP="003623C7">
      <w:pPr>
        <w:spacing w:before="62"/>
        <w:ind w:right="4235"/>
        <w:rPr>
          <w:rFonts w:ascii="Arial"/>
          <w:sz w:val="14"/>
        </w:rPr>
      </w:pPr>
    </w:p>
    <w:p w:rsidR="00AE3E37" w:rsidRDefault="00E6400B">
      <w:pPr>
        <w:pStyle w:val="BodyText"/>
        <w:spacing w:before="2"/>
        <w:rPr>
          <w:rFonts w:ascii="Arial"/>
          <w:sz w:val="19"/>
        </w:rPr>
      </w:pPr>
      <w:r w:rsidRPr="00E6400B">
        <w:rPr>
          <w:noProof/>
        </w:rPr>
        <w:pict>
          <v:line id="Line 3" o:spid="_x0000_s1028" style="position:absolute;z-index:251657216;visibility:visible;mso-wrap-distance-left:0;mso-wrap-distance-top:-3e-5mm;mso-wrap-distance-right:0;mso-wrap-distance-bottom:-3e-5mm;mso-position-vertical:top" from="309.1pt,0" to="580.15pt,0" strokecolor="#004080" strokeweight=".5pt">
            <o:lock v:ext="edit" shapetype="f"/>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345E" w:rsidRDefault="004B345E">
      <w:r>
        <w:separator/>
      </w:r>
    </w:p>
  </w:endnote>
  <w:endnote w:type="continuationSeparator" w:id="0">
    <w:p w:rsidR="004B345E" w:rsidRDefault="004B34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6400B">
    <w:pPr>
      <w:pStyle w:val="BodyText"/>
      <w:spacing w:line="14" w:lineRule="auto"/>
      <w:rPr>
        <w:sz w:val="20"/>
      </w:rPr>
    </w:pPr>
    <w:r w:rsidRPr="00E6400B">
      <w:rPr>
        <w:noProof/>
      </w:rPr>
      <w:pict>
        <v:shapetype id="_x0000_t202" coordsize="21600,21600" o:spt="202" path="m,l,21600r21600,l21600,xe">
          <v:stroke joinstyle="miter"/>
          <v:path gradientshapeok="t" o:connecttype="rect"/>
        </v:shapetype>
        <v:shape id="Text Box 3" o:spid="_x0000_s5123" type="#_x0000_t202" style="position:absolute;margin-left:35pt;margin-top:798.8pt;width:168.2pt;height:19.6pt;z-index:-251658752;visibility:visible;mso-position-horizontal-relative:page;mso-position-vertical-relative:page" filled="f" stroked="f">
          <v:path arrowok="t"/>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w:r>
    <w:r w:rsidRPr="00E6400B">
      <w:rPr>
        <w:noProof/>
      </w:rPr>
      <w:pict>
        <v:shape id="Text Box 2" o:spid="_x0000_s5122" type="#_x0000_t202" style="position:absolute;margin-left:252.1pt;margin-top:799.05pt;width:91.9pt;height:24.95pt;z-index:-251657728;visibility:visible;mso-position-horizontal-relative:page;mso-position-vertical-relative:page" filled="f" stroked="f">
          <v:path arrowok="t"/>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sidRPr="00E6400B">
      <w:rPr>
        <w:noProof/>
      </w:rPr>
      <w:pict>
        <v:shape id="Text Box 1" o:spid="_x0000_s5121" type="#_x0000_t202" style="position:absolute;margin-left:468.9pt;margin-top:798.8pt;width:91.4pt;height:26.05pt;z-index:-251656704;visibility:visible;mso-position-horizontal-relative:page;mso-position-vertical-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" filled="f" stroked="f">
          <v:path arrowok="t"/>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345E" w:rsidRDefault="004B345E">
      <w:r>
        <w:separator/>
      </w:r>
    </w:p>
  </w:footnote>
  <w:footnote w:type="continuationSeparator" w:id="0">
    <w:p w:rsidR="004B345E" w:rsidRDefault="004B34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6400B">
    <w:pPr>
      <w:pStyle w:val="BodyText"/>
      <w:spacing w:line="14" w:lineRule="auto"/>
      <w:rPr>
        <w:sz w:val="20"/>
      </w:rPr>
    </w:pPr>
    <w:r w:rsidRPr="00E6400B">
      <w:rPr>
        <w:noProof/>
      </w:rPr>
      <w:pict>
        <v:shapetype id="_x0000_t202" coordsize="21600,21600" o:spt="202" path="m,l,21600r21600,l21600,xe">
          <v:stroke joinstyle="miter"/>
          <v:path gradientshapeok="t" o:connecttype="rect"/>
        </v:shapetype>
        <v:shape id="Text Box 5" o:spid="_x0000_s5125" type="#_x0000_t202" style="position:absolute;margin-left:416pt;margin-top:26.05pt;width:144.3pt;height:17.4pt;z-index:-251660800;visibility:visible;mso-position-horizontal-relative:page;mso-position-vertical-relative:page" filled="f" stroked="f">
          <v:path arrowok="t"/>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v:textbox>
          <w10:wrap anchorx="page" anchory="page"/>
        </v:shape>
      </w:pict>
    </w:r>
    <w:r w:rsidRPr="00E6400B">
      <w:rPr>
        <w:noProof/>
      </w:rPr>
      <w:pict>
        <v:shape id="Text Box 4" o:spid="_x0000_s5124" type="#_x0000_t202" style="position:absolute;margin-left:35pt;margin-top:48.3pt;width:515.95pt;height:40.1pt;z-index:-251659776;visibility:visible;mso-position-horizontal-relative:page;mso-position-vertical-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" filled="f" stroked="f">
          <v:path arrowok="t"/>
          <v:textbox inset="0,0,0,0">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C741B"/>
    <w:multiLevelType w:val="hybridMultilevel"/>
    <w:tmpl w:val="27ECD3E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drawingGridHorizontalSpacing w:val="110"/>
  <w:displayHorizontalDrawingGridEvery w:val="2"/>
  <w:characterSpacingControl w:val="doNotCompress"/>
  <w:hdrShapeDefaults>
    <o:shapedefaults v:ext="edit" spidmax="6146"/>
    <o:shapelayout v:ext="edit">
      <o:idmap v:ext="edit" data="5"/>
    </o:shapelayout>
  </w:hdrShapeDefaults>
  <w:footnotePr>
    <w:footnote w:id="-1"/>
    <w:footnote w:id="0"/>
  </w:footnotePr>
  <w:endnotePr>
    <w:endnote w:id="-1"/>
    <w:endnote w:id="0"/>
  </w:endnotePr>
  <w:compat>
    <w:ulTrailSpace/>
  </w:compat>
  <w:rsids>
    <w:rsidRoot w:val="00AE3E37"/>
    <w:rsid w:val="000E2911"/>
    <w:rsid w:val="00120245"/>
    <w:rsid w:val="001263DF"/>
    <w:rsid w:val="001D75CF"/>
    <w:rsid w:val="00205FFD"/>
    <w:rsid w:val="00227290"/>
    <w:rsid w:val="002627BC"/>
    <w:rsid w:val="00292ED9"/>
    <w:rsid w:val="002E4C2C"/>
    <w:rsid w:val="003623C7"/>
    <w:rsid w:val="00404E5B"/>
    <w:rsid w:val="00414F7B"/>
    <w:rsid w:val="004355DC"/>
    <w:rsid w:val="004749B4"/>
    <w:rsid w:val="00494130"/>
    <w:rsid w:val="004A54B2"/>
    <w:rsid w:val="004B345E"/>
    <w:rsid w:val="004F3523"/>
    <w:rsid w:val="00544D41"/>
    <w:rsid w:val="00572DCD"/>
    <w:rsid w:val="005973B9"/>
    <w:rsid w:val="005B3A56"/>
    <w:rsid w:val="006060CE"/>
    <w:rsid w:val="00616C38"/>
    <w:rsid w:val="0063497F"/>
    <w:rsid w:val="00695FF8"/>
    <w:rsid w:val="007B0EBB"/>
    <w:rsid w:val="00873DF0"/>
    <w:rsid w:val="008756E6"/>
    <w:rsid w:val="008A7674"/>
    <w:rsid w:val="009B2D44"/>
    <w:rsid w:val="009B30C6"/>
    <w:rsid w:val="00A07E82"/>
    <w:rsid w:val="00A9710C"/>
    <w:rsid w:val="00AE3E37"/>
    <w:rsid w:val="00B21A57"/>
    <w:rsid w:val="00C33602"/>
    <w:rsid w:val="00C938CB"/>
    <w:rsid w:val="00CD6F55"/>
    <w:rsid w:val="00DC7620"/>
    <w:rsid w:val="00DE3104"/>
    <w:rsid w:val="00E6400B"/>
    <w:rsid w:val="00EF450F"/>
    <w:rsid w:val="00EF6537"/>
    <w:rsid w:val="00F00B88"/>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Gautami"/>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 w:type="character" w:customStyle="1" w:styleId="peb">
    <w:name w:val="_pe_b"/>
    <w:basedOn w:val="DefaultParagraphFont"/>
    <w:rsid w:val="009B30C6"/>
  </w:style>
  <w:style w:type="character" w:customStyle="1" w:styleId="bidi">
    <w:name w:val="bidi"/>
    <w:basedOn w:val="DefaultParagraphFont"/>
    <w:rsid w:val="009B30C6"/>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320302186">
      <w:bodyDiv w:val="1"/>
      <w:marLeft w:val="0"/>
      <w:marRight w:val="0"/>
      <w:marTop w:val="0"/>
      <w:marBottom w:val="0"/>
      <w:divBdr>
        <w:top w:val="none" w:sz="0" w:space="0" w:color="auto"/>
        <w:left w:val="none" w:sz="0" w:space="0" w:color="auto"/>
        <w:bottom w:val="none" w:sz="0" w:space="0" w:color="auto"/>
        <w:right w:val="none" w:sz="0" w:space="0" w:color="auto"/>
      </w:divBdr>
      <w:divsChild>
        <w:div w:id="1958680680">
          <w:marLeft w:val="0"/>
          <w:marRight w:val="0"/>
          <w:marTop w:val="0"/>
          <w:marBottom w:val="0"/>
          <w:divBdr>
            <w:top w:val="none" w:sz="0" w:space="0" w:color="auto"/>
            <w:left w:val="none" w:sz="0" w:space="0" w:color="auto"/>
            <w:bottom w:val="none" w:sz="0" w:space="0" w:color="auto"/>
            <w:right w:val="none" w:sz="0" w:space="0" w:color="auto"/>
          </w:divBdr>
          <w:divsChild>
            <w:div w:id="1983580500">
              <w:marLeft w:val="0"/>
              <w:marRight w:val="0"/>
              <w:marTop w:val="0"/>
              <w:marBottom w:val="0"/>
              <w:divBdr>
                <w:top w:val="none" w:sz="0" w:space="0" w:color="auto"/>
                <w:left w:val="none" w:sz="0" w:space="0" w:color="auto"/>
                <w:bottom w:val="none" w:sz="0" w:space="0" w:color="auto"/>
                <w:right w:val="none" w:sz="0" w:space="0" w:color="auto"/>
              </w:divBdr>
              <w:divsChild>
                <w:div w:id="1051272881">
                  <w:marLeft w:val="0"/>
                  <w:marRight w:val="0"/>
                  <w:marTop w:val="0"/>
                  <w:marBottom w:val="0"/>
                  <w:divBdr>
                    <w:top w:val="none" w:sz="0" w:space="0" w:color="auto"/>
                    <w:left w:val="none" w:sz="0" w:space="0" w:color="auto"/>
                    <w:bottom w:val="none" w:sz="0" w:space="0" w:color="auto"/>
                    <w:right w:val="none" w:sz="0" w:space="0" w:color="auto"/>
                  </w:divBdr>
                  <w:divsChild>
                    <w:div w:id="1904085">
                      <w:marLeft w:val="0"/>
                      <w:marRight w:val="0"/>
                      <w:marTop w:val="0"/>
                      <w:marBottom w:val="0"/>
                      <w:divBdr>
                        <w:top w:val="none" w:sz="0" w:space="0" w:color="auto"/>
                        <w:left w:val="none" w:sz="0" w:space="0" w:color="auto"/>
                        <w:bottom w:val="none" w:sz="0" w:space="0" w:color="auto"/>
                        <w:right w:val="none" w:sz="0" w:space="0" w:color="auto"/>
                      </w:divBdr>
                      <w:divsChild>
                        <w:div w:id="2095205478">
                          <w:marLeft w:val="0"/>
                          <w:marRight w:val="0"/>
                          <w:marTop w:val="0"/>
                          <w:marBottom w:val="0"/>
                          <w:divBdr>
                            <w:top w:val="none" w:sz="0" w:space="0" w:color="auto"/>
                            <w:left w:val="none" w:sz="0" w:space="0" w:color="auto"/>
                            <w:bottom w:val="none" w:sz="0" w:space="0" w:color="auto"/>
                            <w:right w:val="none" w:sz="0" w:space="0" w:color="auto"/>
                          </w:divBdr>
                          <w:divsChild>
                            <w:div w:id="1625690713">
                              <w:marLeft w:val="0"/>
                              <w:marRight w:val="0"/>
                              <w:marTop w:val="0"/>
                              <w:marBottom w:val="0"/>
                              <w:divBdr>
                                <w:top w:val="none" w:sz="0" w:space="0" w:color="auto"/>
                                <w:left w:val="none" w:sz="0" w:space="0" w:color="auto"/>
                                <w:bottom w:val="none" w:sz="0" w:space="0" w:color="auto"/>
                                <w:right w:val="none" w:sz="0" w:space="0" w:color="auto"/>
                              </w:divBdr>
                              <w:divsChild>
                                <w:div w:id="868688103">
                                  <w:marLeft w:val="0"/>
                                  <w:marRight w:val="0"/>
                                  <w:marTop w:val="0"/>
                                  <w:marBottom w:val="0"/>
                                  <w:divBdr>
                                    <w:top w:val="none" w:sz="0" w:space="0" w:color="auto"/>
                                    <w:left w:val="none" w:sz="0" w:space="0" w:color="auto"/>
                                    <w:bottom w:val="none" w:sz="0" w:space="0" w:color="auto"/>
                                    <w:right w:val="none" w:sz="0" w:space="0" w:color="auto"/>
                                  </w:divBdr>
                                  <w:divsChild>
                                    <w:div w:id="416750715">
                                      <w:marLeft w:val="0"/>
                                      <w:marRight w:val="0"/>
                                      <w:marTop w:val="0"/>
                                      <w:marBottom w:val="0"/>
                                      <w:divBdr>
                                        <w:top w:val="none" w:sz="0" w:space="0" w:color="auto"/>
                                        <w:left w:val="none" w:sz="0" w:space="0" w:color="auto"/>
                                        <w:bottom w:val="none" w:sz="0" w:space="0" w:color="auto"/>
                                        <w:right w:val="none" w:sz="0" w:space="0" w:color="auto"/>
                                      </w:divBdr>
                                      <w:divsChild>
                                        <w:div w:id="889266652">
                                          <w:marLeft w:val="0"/>
                                          <w:marRight w:val="0"/>
                                          <w:marTop w:val="0"/>
                                          <w:marBottom w:val="0"/>
                                          <w:divBdr>
                                            <w:top w:val="none" w:sz="0" w:space="0" w:color="auto"/>
                                            <w:left w:val="none" w:sz="0" w:space="0" w:color="auto"/>
                                            <w:bottom w:val="none" w:sz="0" w:space="0" w:color="auto"/>
                                            <w:right w:val="none" w:sz="0" w:space="0" w:color="auto"/>
                                          </w:divBdr>
                                          <w:divsChild>
                                            <w:div w:id="1714842569">
                                              <w:marLeft w:val="0"/>
                                              <w:marRight w:val="0"/>
                                              <w:marTop w:val="0"/>
                                              <w:marBottom w:val="0"/>
                                              <w:divBdr>
                                                <w:top w:val="none" w:sz="0" w:space="0" w:color="auto"/>
                                                <w:left w:val="none" w:sz="0" w:space="0" w:color="auto"/>
                                                <w:bottom w:val="none" w:sz="0" w:space="0" w:color="auto"/>
                                                <w:right w:val="none" w:sz="0" w:space="0" w:color="auto"/>
                                              </w:divBdr>
                                              <w:divsChild>
                                                <w:div w:id="1553154979">
                                                  <w:marLeft w:val="0"/>
                                                  <w:marRight w:val="0"/>
                                                  <w:marTop w:val="0"/>
                                                  <w:marBottom w:val="0"/>
                                                  <w:divBdr>
                                                    <w:top w:val="none" w:sz="0" w:space="0" w:color="auto"/>
                                                    <w:left w:val="none" w:sz="0" w:space="0" w:color="auto"/>
                                                    <w:bottom w:val="none" w:sz="0" w:space="0" w:color="auto"/>
                                                    <w:right w:val="none" w:sz="0" w:space="0" w:color="auto"/>
                                                  </w:divBdr>
                                                  <w:divsChild>
                                                    <w:div w:id="1619218570">
                                                      <w:marLeft w:val="0"/>
                                                      <w:marRight w:val="0"/>
                                                      <w:marTop w:val="0"/>
                                                      <w:marBottom w:val="0"/>
                                                      <w:divBdr>
                                                        <w:top w:val="none" w:sz="0" w:space="0" w:color="auto"/>
                                                        <w:left w:val="none" w:sz="0" w:space="0" w:color="auto"/>
                                                        <w:bottom w:val="none" w:sz="0" w:space="0" w:color="auto"/>
                                                        <w:right w:val="none" w:sz="0" w:space="0" w:color="auto"/>
                                                      </w:divBdr>
                                                      <w:divsChild>
                                                        <w:div w:id="266544500">
                                                          <w:marLeft w:val="0"/>
                                                          <w:marRight w:val="0"/>
                                                          <w:marTop w:val="0"/>
                                                          <w:marBottom w:val="0"/>
                                                          <w:divBdr>
                                                            <w:top w:val="none" w:sz="0" w:space="0" w:color="auto"/>
                                                            <w:left w:val="none" w:sz="0" w:space="0" w:color="auto"/>
                                                            <w:bottom w:val="none" w:sz="0" w:space="0" w:color="auto"/>
                                                            <w:right w:val="none" w:sz="0" w:space="0" w:color="auto"/>
                                                          </w:divBdr>
                                                          <w:divsChild>
                                                            <w:div w:id="189881928">
                                                              <w:marLeft w:val="0"/>
                                                              <w:marRight w:val="0"/>
                                                              <w:marTop w:val="0"/>
                                                              <w:marBottom w:val="0"/>
                                                              <w:divBdr>
                                                                <w:top w:val="none" w:sz="0" w:space="0" w:color="auto"/>
                                                                <w:left w:val="none" w:sz="0" w:space="0" w:color="auto"/>
                                                                <w:bottom w:val="none" w:sz="0" w:space="0" w:color="auto"/>
                                                                <w:right w:val="none" w:sz="0" w:space="0" w:color="auto"/>
                                                              </w:divBdr>
                                                              <w:divsChild>
                                                                <w:div w:id="1340505284">
                                                                  <w:marLeft w:val="0"/>
                                                                  <w:marRight w:val="0"/>
                                                                  <w:marTop w:val="0"/>
                                                                  <w:marBottom w:val="0"/>
                                                                  <w:divBdr>
                                                                    <w:top w:val="none" w:sz="0" w:space="0" w:color="auto"/>
                                                                    <w:left w:val="none" w:sz="0" w:space="0" w:color="auto"/>
                                                                    <w:bottom w:val="none" w:sz="0" w:space="0" w:color="auto"/>
                                                                    <w:right w:val="none" w:sz="0" w:space="0" w:color="auto"/>
                                                                  </w:divBdr>
                                                                  <w:divsChild>
                                                                    <w:div w:id="142083138">
                                                                      <w:marLeft w:val="0"/>
                                                                      <w:marRight w:val="0"/>
                                                                      <w:marTop w:val="0"/>
                                                                      <w:marBottom w:val="0"/>
                                                                      <w:divBdr>
                                                                        <w:top w:val="none" w:sz="0" w:space="0" w:color="auto"/>
                                                                        <w:left w:val="none" w:sz="0" w:space="0" w:color="auto"/>
                                                                        <w:bottom w:val="none" w:sz="0" w:space="0" w:color="auto"/>
                                                                        <w:right w:val="none" w:sz="0" w:space="0" w:color="auto"/>
                                                                      </w:divBdr>
                                                                      <w:divsChild>
                                                                        <w:div w:id="499201501">
                                                                          <w:marLeft w:val="0"/>
                                                                          <w:marRight w:val="0"/>
                                                                          <w:marTop w:val="0"/>
                                                                          <w:marBottom w:val="0"/>
                                                                          <w:divBdr>
                                                                            <w:top w:val="none" w:sz="0" w:space="0" w:color="auto"/>
                                                                            <w:left w:val="none" w:sz="0" w:space="0" w:color="auto"/>
                                                                            <w:bottom w:val="none" w:sz="0" w:space="0" w:color="auto"/>
                                                                            <w:right w:val="none" w:sz="0" w:space="0" w:color="auto"/>
                                                                          </w:divBdr>
                                                                          <w:divsChild>
                                                                            <w:div w:id="1307584839">
                                                                              <w:marLeft w:val="0"/>
                                                                              <w:marRight w:val="0"/>
                                                                              <w:marTop w:val="0"/>
                                                                              <w:marBottom w:val="0"/>
                                                                              <w:divBdr>
                                                                                <w:top w:val="none" w:sz="0" w:space="0" w:color="auto"/>
                                                                                <w:left w:val="none" w:sz="0" w:space="0" w:color="auto"/>
                                                                                <w:bottom w:val="none" w:sz="0" w:space="0" w:color="auto"/>
                                                                                <w:right w:val="none" w:sz="0" w:space="0" w:color="auto"/>
                                                                              </w:divBdr>
                                                                              <w:divsChild>
                                                                                <w:div w:id="675183987">
                                                                                  <w:marLeft w:val="0"/>
                                                                                  <w:marRight w:val="0"/>
                                                                                  <w:marTop w:val="0"/>
                                                                                  <w:marBottom w:val="0"/>
                                                                                  <w:divBdr>
                                                                                    <w:top w:val="none" w:sz="0" w:space="0" w:color="auto"/>
                                                                                    <w:left w:val="none" w:sz="0" w:space="0" w:color="auto"/>
                                                                                    <w:bottom w:val="none" w:sz="0" w:space="0" w:color="auto"/>
                                                                                    <w:right w:val="none" w:sz="0" w:space="0" w:color="auto"/>
                                                                                  </w:divBdr>
                                                                                  <w:divsChild>
                                                                                    <w:div w:id="678194745">
                                                                                      <w:marLeft w:val="0"/>
                                                                                      <w:marRight w:val="0"/>
                                                                                      <w:marTop w:val="0"/>
                                                                                      <w:marBottom w:val="0"/>
                                                                                      <w:divBdr>
                                                                                        <w:top w:val="none" w:sz="0" w:space="0" w:color="auto"/>
                                                                                        <w:left w:val="none" w:sz="0" w:space="0" w:color="auto"/>
                                                                                        <w:bottom w:val="none" w:sz="0" w:space="0" w:color="auto"/>
                                                                                        <w:right w:val="none" w:sz="0" w:space="0" w:color="auto"/>
                                                                                      </w:divBdr>
                                                                                      <w:divsChild>
                                                                                        <w:div w:id="1353187409">
                                                                                          <w:marLeft w:val="0"/>
                                                                                          <w:marRight w:val="0"/>
                                                                                          <w:marTop w:val="0"/>
                                                                                          <w:marBottom w:val="0"/>
                                                                                          <w:divBdr>
                                                                                            <w:top w:val="none" w:sz="0" w:space="0" w:color="auto"/>
                                                                                            <w:left w:val="none" w:sz="0" w:space="0" w:color="auto"/>
                                                                                            <w:bottom w:val="none" w:sz="0" w:space="0" w:color="auto"/>
                                                                                            <w:right w:val="none" w:sz="0" w:space="0" w:color="auto"/>
                                                                                          </w:divBdr>
                                                                                          <w:divsChild>
                                                                                            <w:div w:id="1646739065">
                                                                                              <w:marLeft w:val="0"/>
                                                                                              <w:marRight w:val="0"/>
                                                                                              <w:marTop w:val="0"/>
                                                                                              <w:marBottom w:val="0"/>
                                                                                              <w:divBdr>
                                                                                                <w:top w:val="none" w:sz="0" w:space="0" w:color="auto"/>
                                                                                                <w:left w:val="none" w:sz="0" w:space="0" w:color="auto"/>
                                                                                                <w:bottom w:val="none" w:sz="0" w:space="0" w:color="auto"/>
                                                                                                <w:right w:val="none" w:sz="0" w:space="0" w:color="auto"/>
                                                                                              </w:divBdr>
                                                                                              <w:divsChild>
                                                                                                <w:div w:id="293683954">
                                                                                                  <w:marLeft w:val="0"/>
                                                                                                  <w:marRight w:val="0"/>
                                                                                                  <w:marTop w:val="0"/>
                                                                                                  <w:marBottom w:val="0"/>
                                                                                                  <w:divBdr>
                                                                                                    <w:top w:val="none" w:sz="0" w:space="0" w:color="auto"/>
                                                                                                    <w:left w:val="none" w:sz="0" w:space="0" w:color="auto"/>
                                                                                                    <w:bottom w:val="none" w:sz="0" w:space="0" w:color="auto"/>
                                                                                                    <w:right w:val="none" w:sz="0" w:space="0" w:color="auto"/>
                                                                                                  </w:divBdr>
                                                                                                  <w:divsChild>
                                                                                                    <w:div w:id="1188182971">
                                                                                                      <w:marLeft w:val="0"/>
                                                                                                      <w:marRight w:val="0"/>
                                                                                                      <w:marTop w:val="0"/>
                                                                                                      <w:marBottom w:val="0"/>
                                                                                                      <w:divBdr>
                                                                                                        <w:top w:val="none" w:sz="0" w:space="0" w:color="auto"/>
                                                                                                        <w:left w:val="none" w:sz="0" w:space="0" w:color="auto"/>
                                                                                                        <w:bottom w:val="none" w:sz="0" w:space="0" w:color="auto"/>
                                                                                                        <w:right w:val="none" w:sz="0" w:space="0" w:color="auto"/>
                                                                                                      </w:divBdr>
                                                                                                      <w:divsChild>
                                                                                                        <w:div w:id="724448542">
                                                                                                          <w:marLeft w:val="0"/>
                                                                                                          <w:marRight w:val="0"/>
                                                                                                          <w:marTop w:val="0"/>
                                                                                                          <w:marBottom w:val="0"/>
                                                                                                          <w:divBdr>
                                                                                                            <w:top w:val="none" w:sz="0" w:space="0" w:color="auto"/>
                                                                                                            <w:left w:val="none" w:sz="0" w:space="0" w:color="auto"/>
                                                                                                            <w:bottom w:val="none" w:sz="0" w:space="0" w:color="auto"/>
                                                                                                            <w:right w:val="none" w:sz="0" w:space="0" w:color="auto"/>
                                                                                                          </w:divBdr>
                                                                                                          <w:divsChild>
                                                                                                            <w:div w:id="2042706095">
                                                                                                              <w:marLeft w:val="0"/>
                                                                                                              <w:marRight w:val="0"/>
                                                                                                              <w:marTop w:val="0"/>
                                                                                                              <w:marBottom w:val="0"/>
                                                                                                              <w:divBdr>
                                                                                                                <w:top w:val="none" w:sz="0" w:space="0" w:color="auto"/>
                                                                                                                <w:left w:val="none" w:sz="0" w:space="0" w:color="auto"/>
                                                                                                                <w:bottom w:val="none" w:sz="0" w:space="0" w:color="auto"/>
                                                                                                                <w:right w:val="none" w:sz="0" w:space="0" w:color="auto"/>
                                                                                                              </w:divBdr>
                                                                                                              <w:divsChild>
                                                                                                                <w:div w:id="1598253210">
                                                                                                                  <w:marLeft w:val="0"/>
                                                                                                                  <w:marRight w:val="0"/>
                                                                                                                  <w:marTop w:val="0"/>
                                                                                                                  <w:marBottom w:val="0"/>
                                                                                                                  <w:divBdr>
                                                                                                                    <w:top w:val="none" w:sz="0" w:space="0" w:color="auto"/>
                                                                                                                    <w:left w:val="none" w:sz="0" w:space="0" w:color="auto"/>
                                                                                                                    <w:bottom w:val="none" w:sz="0" w:space="0" w:color="auto"/>
                                                                                                                    <w:right w:val="none" w:sz="0" w:space="0" w:color="auto"/>
                                                                                                                  </w:divBdr>
                                                                                                                  <w:divsChild>
                                                                                                                    <w:div w:id="1177647228">
                                                                                                                      <w:marLeft w:val="0"/>
                                                                                                                      <w:marRight w:val="0"/>
                                                                                                                      <w:marTop w:val="0"/>
                                                                                                                      <w:marBottom w:val="0"/>
                                                                                                                      <w:divBdr>
                                                                                                                        <w:top w:val="none" w:sz="0" w:space="0" w:color="auto"/>
                                                                                                                        <w:left w:val="none" w:sz="0" w:space="0" w:color="auto"/>
                                                                                                                        <w:bottom w:val="none" w:sz="0" w:space="0" w:color="auto"/>
                                                                                                                        <w:right w:val="none" w:sz="0" w:space="0" w:color="auto"/>
                                                                                                                      </w:divBdr>
                                                                                                                      <w:divsChild>
                                                                                                                        <w:div w:id="3454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5501</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SHEKHAWAT BANNNA</cp:lastModifiedBy>
  <cp:revision>9</cp:revision>
  <dcterms:created xsi:type="dcterms:W3CDTF">2020-04-29T15:04:00Z</dcterms:created>
  <dcterms:modified xsi:type="dcterms:W3CDTF">2020-04-30T05:37:00Z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