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E21919" w14:textId="07F1C824" w:rsidR="00D554B2" w:rsidRDefault="00D554B2" w:rsidP="00D554B2">
      <w:pPr>
        <w:spacing w:line="480" w:lineRule="auto"/>
        <w:rPr>
          <w:b/>
        </w:rPr>
      </w:pPr>
      <w:r w:rsidRPr="0029375B">
        <w:rPr>
          <w:b/>
        </w:rPr>
        <w:t xml:space="preserve">Effect of </w:t>
      </w:r>
      <w:r w:rsidR="00FD7234">
        <w:rPr>
          <w:b/>
        </w:rPr>
        <w:t>Multi Herbal Combination</w:t>
      </w:r>
      <w:r w:rsidRPr="0029375B">
        <w:rPr>
          <w:b/>
        </w:rPr>
        <w:t xml:space="preserve"> on Pre-obese Diabetic Patients: A Retrospective Study</w:t>
      </w:r>
    </w:p>
    <w:p w14:paraId="6197BB4F" w14:textId="77777777" w:rsidR="003D554E" w:rsidRPr="0029375B" w:rsidRDefault="003D554E" w:rsidP="00D554B2">
      <w:pPr>
        <w:spacing w:line="480" w:lineRule="auto"/>
        <w:rPr>
          <w:b/>
        </w:rPr>
      </w:pPr>
    </w:p>
    <w:p w14:paraId="77CF3233" w14:textId="6C103F29" w:rsidR="00FD7234" w:rsidRPr="0051536D" w:rsidRDefault="00FD7234" w:rsidP="005F75A3">
      <w:pPr>
        <w:spacing w:line="480" w:lineRule="auto"/>
        <w:rPr>
          <w:vertAlign w:val="superscript"/>
        </w:rPr>
      </w:pPr>
      <w:proofErr w:type="spellStart"/>
      <w:proofErr w:type="gramStart"/>
      <w:r>
        <w:t>Dr.Nilesh</w:t>
      </w:r>
      <w:proofErr w:type="spellEnd"/>
      <w:proofErr w:type="gramEnd"/>
      <w:r>
        <w:t xml:space="preserve"> Subhash Kulthe</w:t>
      </w:r>
      <w:r w:rsidR="0051536D" w:rsidRPr="005F75A3">
        <w:rPr>
          <w:vertAlign w:val="superscript"/>
        </w:rPr>
        <w:t>1</w:t>
      </w:r>
      <w:r w:rsidR="0051536D">
        <w:rPr>
          <w:vertAlign w:val="superscript"/>
        </w:rPr>
        <w:t xml:space="preserve">    </w:t>
      </w:r>
      <w:r w:rsidR="0051536D">
        <w:t xml:space="preserve">Dr </w:t>
      </w:r>
      <w:proofErr w:type="spellStart"/>
      <w:r w:rsidR="0051536D">
        <w:t>Suryakiran</w:t>
      </w:r>
      <w:proofErr w:type="spellEnd"/>
      <w:r w:rsidR="0051536D">
        <w:t xml:space="preserve"> P. Wagh</w:t>
      </w:r>
      <w:r w:rsidR="0051536D">
        <w:rPr>
          <w:vertAlign w:val="superscript"/>
        </w:rPr>
        <w:t>2</w:t>
      </w:r>
    </w:p>
    <w:p w14:paraId="1F860225" w14:textId="16C1A09C" w:rsidR="005F75A3" w:rsidRDefault="005F75A3" w:rsidP="005F75A3">
      <w:pPr>
        <w:spacing w:line="480" w:lineRule="auto"/>
      </w:pPr>
      <w:r w:rsidRPr="005F75A3">
        <w:rPr>
          <w:vertAlign w:val="superscript"/>
        </w:rPr>
        <w:t>1</w:t>
      </w:r>
      <w:r w:rsidR="0051536D">
        <w:t>Phd Scholar, D</w:t>
      </w:r>
      <w:r>
        <w:t xml:space="preserve">epartment of </w:t>
      </w:r>
      <w:proofErr w:type="spellStart"/>
      <w:r w:rsidR="0051536D">
        <w:t>Kayachikitsa</w:t>
      </w:r>
      <w:proofErr w:type="spellEnd"/>
      <w:r w:rsidR="0051536D">
        <w:t>,</w:t>
      </w:r>
      <w:r>
        <w:t xml:space="preserve"> </w:t>
      </w:r>
      <w:r w:rsidR="0051536D">
        <w:t xml:space="preserve">Yashwant Ayurveda College and </w:t>
      </w:r>
      <w:proofErr w:type="spellStart"/>
      <w:r w:rsidR="0051536D">
        <w:t>Phd</w:t>
      </w:r>
      <w:proofErr w:type="spellEnd"/>
      <w:r w:rsidR="0051536D">
        <w:t xml:space="preserve"> centre, </w:t>
      </w:r>
      <w:proofErr w:type="spellStart"/>
      <w:r w:rsidR="0051536D">
        <w:t>Kodoli</w:t>
      </w:r>
      <w:proofErr w:type="spellEnd"/>
      <w:r>
        <w:t>,</w:t>
      </w:r>
      <w:r w:rsidR="0051536D">
        <w:t xml:space="preserve"> Kolhapur, Maharashtra,</w:t>
      </w:r>
      <w:r>
        <w:t xml:space="preserve"> India</w:t>
      </w:r>
    </w:p>
    <w:p w14:paraId="10E93CA3" w14:textId="7C8D06E2" w:rsidR="0051536D" w:rsidRDefault="005F75A3" w:rsidP="0051536D">
      <w:pPr>
        <w:spacing w:line="480" w:lineRule="auto"/>
      </w:pPr>
      <w:r w:rsidRPr="005F75A3">
        <w:rPr>
          <w:vertAlign w:val="superscript"/>
        </w:rPr>
        <w:t>2</w:t>
      </w:r>
      <w:r w:rsidR="0051536D">
        <w:t>Head of D</w:t>
      </w:r>
      <w:r>
        <w:t xml:space="preserve">epartment </w:t>
      </w:r>
      <w:proofErr w:type="spellStart"/>
      <w:r w:rsidR="0051536D">
        <w:t>Kayachik</w:t>
      </w:r>
      <w:r w:rsidR="003D554E">
        <w:t>i</w:t>
      </w:r>
      <w:r w:rsidR="0051536D">
        <w:t>tsa</w:t>
      </w:r>
      <w:proofErr w:type="spellEnd"/>
      <w:r>
        <w:t xml:space="preserve">, </w:t>
      </w:r>
      <w:r w:rsidR="0051536D">
        <w:t xml:space="preserve">Yashwant Ayurveda College and </w:t>
      </w:r>
      <w:proofErr w:type="spellStart"/>
      <w:r w:rsidR="0051536D">
        <w:t>Phd</w:t>
      </w:r>
      <w:proofErr w:type="spellEnd"/>
      <w:r w:rsidR="0051536D">
        <w:t xml:space="preserve"> centre, </w:t>
      </w:r>
      <w:proofErr w:type="spellStart"/>
      <w:r w:rsidR="0051536D">
        <w:t>Kodoli</w:t>
      </w:r>
      <w:proofErr w:type="spellEnd"/>
      <w:r w:rsidR="0051536D">
        <w:t>, Kolhapur, Maharashtra, India</w:t>
      </w:r>
    </w:p>
    <w:p w14:paraId="494E058F" w14:textId="72A571D3" w:rsidR="001421F9" w:rsidRDefault="001421F9" w:rsidP="0051536D">
      <w:pPr>
        <w:spacing w:line="480" w:lineRule="auto"/>
      </w:pPr>
    </w:p>
    <w:p w14:paraId="730D0700" w14:textId="2B91BC15" w:rsidR="005F75A3" w:rsidRDefault="005F75A3" w:rsidP="005F75A3">
      <w:pPr>
        <w:spacing w:line="480" w:lineRule="auto"/>
      </w:pPr>
    </w:p>
    <w:p w14:paraId="55D288BB" w14:textId="77777777" w:rsidR="005F75A3" w:rsidRDefault="005F75A3" w:rsidP="005F75A3">
      <w:pPr>
        <w:spacing w:line="480" w:lineRule="auto"/>
      </w:pPr>
    </w:p>
    <w:p w14:paraId="08D43FFC" w14:textId="77777777" w:rsidR="005F75A3" w:rsidRDefault="005F75A3" w:rsidP="005F75A3">
      <w:pPr>
        <w:spacing w:line="480" w:lineRule="auto"/>
      </w:pPr>
    </w:p>
    <w:p w14:paraId="51A7560D" w14:textId="77777777" w:rsidR="005F75A3" w:rsidRDefault="005F75A3" w:rsidP="005F75A3">
      <w:pPr>
        <w:spacing w:line="480" w:lineRule="auto"/>
      </w:pPr>
    </w:p>
    <w:p w14:paraId="1B9D10B5" w14:textId="77777777" w:rsidR="005F75A3" w:rsidRDefault="005F75A3" w:rsidP="005F75A3">
      <w:pPr>
        <w:spacing w:line="480" w:lineRule="auto"/>
      </w:pPr>
      <w:r>
        <w:t>*Corresponding author:</w:t>
      </w:r>
    </w:p>
    <w:p w14:paraId="4ACF3504" w14:textId="77777777" w:rsidR="003D554E" w:rsidRDefault="003D554E" w:rsidP="005F75A3">
      <w:pPr>
        <w:spacing w:line="480" w:lineRule="auto"/>
        <w:rPr>
          <w:vertAlign w:val="superscript"/>
        </w:rPr>
      </w:pPr>
      <w:proofErr w:type="spellStart"/>
      <w:proofErr w:type="gramStart"/>
      <w:r>
        <w:t>Dr.Nilesh</w:t>
      </w:r>
      <w:proofErr w:type="spellEnd"/>
      <w:proofErr w:type="gramEnd"/>
      <w:r>
        <w:t xml:space="preserve"> Subhash </w:t>
      </w:r>
      <w:proofErr w:type="spellStart"/>
      <w:r>
        <w:t>Kulthe</w:t>
      </w:r>
      <w:proofErr w:type="spellEnd"/>
      <w:r w:rsidRPr="005F75A3">
        <w:rPr>
          <w:vertAlign w:val="superscript"/>
        </w:rPr>
        <w:t xml:space="preserve"> </w:t>
      </w:r>
    </w:p>
    <w:p w14:paraId="13A0A11E" w14:textId="51A458EA" w:rsidR="005F75A3" w:rsidRDefault="005F75A3" w:rsidP="005F75A3">
      <w:pPr>
        <w:spacing w:line="480" w:lineRule="auto"/>
      </w:pPr>
      <w:r>
        <w:t xml:space="preserve">Phone (or Mobile) No.: </w:t>
      </w:r>
      <w:r w:rsidR="003D554E">
        <w:t>8087271812</w:t>
      </w:r>
    </w:p>
    <w:p w14:paraId="1451BA77" w14:textId="49ECFA49" w:rsidR="005F75A3" w:rsidRPr="00D554B2" w:rsidRDefault="005F75A3" w:rsidP="005F75A3">
      <w:pPr>
        <w:spacing w:line="480" w:lineRule="auto"/>
      </w:pPr>
      <w:r>
        <w:t xml:space="preserve">Email: </w:t>
      </w:r>
      <w:r w:rsidR="003D554E">
        <w:t>nileshkulthe@gmail.com</w:t>
      </w:r>
    </w:p>
    <w:p w14:paraId="1E6B3469" w14:textId="77777777" w:rsidR="005F75A3" w:rsidRDefault="005F75A3" w:rsidP="00D554B2">
      <w:pPr>
        <w:spacing w:line="480" w:lineRule="auto"/>
        <w:rPr>
          <w:b/>
          <w:noProof/>
          <w:color w:val="000000"/>
          <w:lang w:val="en-US"/>
        </w:rPr>
      </w:pPr>
    </w:p>
    <w:p w14:paraId="11C65712" w14:textId="77777777" w:rsidR="00D554B2" w:rsidRPr="00166C06" w:rsidRDefault="00D554B2" w:rsidP="00D554B2">
      <w:pPr>
        <w:spacing w:line="480" w:lineRule="auto"/>
        <w:rPr>
          <w:b/>
          <w:noProof/>
          <w:color w:val="000000"/>
          <w:lang w:val="en-US"/>
        </w:rPr>
      </w:pPr>
      <w:r w:rsidRPr="00166C06">
        <w:rPr>
          <w:b/>
          <w:noProof/>
          <w:color w:val="000000"/>
          <w:lang w:val="en-US"/>
        </w:rPr>
        <w:t>Abstract:</w:t>
      </w:r>
    </w:p>
    <w:p w14:paraId="0107067D" w14:textId="38A22EBD" w:rsidR="00D554B2" w:rsidRDefault="002C2BCA" w:rsidP="00D554B2">
      <w:pPr>
        <w:spacing w:line="480" w:lineRule="auto"/>
      </w:pPr>
      <w:r>
        <w:rPr>
          <w:b/>
          <w:color w:val="000000"/>
        </w:rPr>
        <w:t>Introduction</w:t>
      </w:r>
      <w:r w:rsidR="00D554B2" w:rsidRPr="00166C06">
        <w:rPr>
          <w:color w:val="000000"/>
        </w:rPr>
        <w:t>:</w:t>
      </w:r>
      <w:r w:rsidR="00D554B2" w:rsidRPr="00A56EF5">
        <w:t>Diabetes mellitus (DM) is a known threat to healthcare</w:t>
      </w:r>
      <w:r w:rsidR="00D554B2">
        <w:t xml:space="preserve"> worldwide, with increasing prevalence despite multiple treatment options. </w:t>
      </w:r>
      <w:r w:rsidR="00FD7234" w:rsidRPr="00FD7234">
        <w:rPr>
          <w:bCs/>
        </w:rPr>
        <w:t>Multi Herbal Combination</w:t>
      </w:r>
      <w:r w:rsidR="00FD7234">
        <w:rPr>
          <w:bCs/>
        </w:rPr>
        <w:t xml:space="preserve"> (MHC)</w:t>
      </w:r>
      <w:r w:rsidR="00D554B2">
        <w:t xml:space="preserve">, a combination of herbal treatment and allied therapies, has been advocated by ayurvedic physicians to treat DM. This retrospective study was conducted to </w:t>
      </w:r>
      <w:r w:rsidR="00D554B2" w:rsidRPr="008D643A">
        <w:t>evaluate</w:t>
      </w:r>
      <w:r w:rsidR="00D554B2">
        <w:t xml:space="preserve"> the effect of </w:t>
      </w:r>
      <w:r w:rsidR="00FD7234">
        <w:t>MHC</w:t>
      </w:r>
      <w:r w:rsidR="00D554B2">
        <w:t xml:space="preserve"> in pre-obese DM</w:t>
      </w:r>
      <w:r w:rsidR="00FD7234">
        <w:t xml:space="preserve"> </w:t>
      </w:r>
      <w:r w:rsidR="00D554B2">
        <w:t>p</w:t>
      </w:r>
      <w:r w:rsidR="00D554B2" w:rsidRPr="00814037">
        <w:t>atients.</w:t>
      </w:r>
    </w:p>
    <w:p w14:paraId="05909EB0" w14:textId="3EDBE0D1" w:rsidR="00D554B2" w:rsidRPr="00166C06" w:rsidRDefault="00D554B2" w:rsidP="00D554B2">
      <w:pPr>
        <w:spacing w:line="480" w:lineRule="auto"/>
      </w:pPr>
      <w:r>
        <w:rPr>
          <w:b/>
          <w:color w:val="000000"/>
        </w:rPr>
        <w:lastRenderedPageBreak/>
        <w:t>Materials</w:t>
      </w:r>
      <w:r w:rsidRPr="00166C06">
        <w:rPr>
          <w:color w:val="000000"/>
        </w:rPr>
        <w:t>:</w:t>
      </w:r>
      <w:r w:rsidR="003D554E">
        <w:rPr>
          <w:color w:val="000000"/>
        </w:rPr>
        <w:t xml:space="preserve"> </w:t>
      </w:r>
      <w:r w:rsidRPr="00D91F02">
        <w:t>T</w:t>
      </w:r>
      <w:r>
        <w:t xml:space="preserve">his was a retrospective </w:t>
      </w:r>
      <w:r w:rsidR="002C2BCA">
        <w:t>study;</w:t>
      </w:r>
      <w:r>
        <w:t xml:space="preserve"> Data of pre-obese DM patients who</w:t>
      </w:r>
      <w:r w:rsidRPr="0081041C">
        <w:t xml:space="preserve"> had </w:t>
      </w:r>
      <w:r>
        <w:t xml:space="preserve">received 6 </w:t>
      </w:r>
      <w:r w:rsidR="0051536D">
        <w:t>MHC</w:t>
      </w:r>
      <w:r>
        <w:t xml:space="preserve"> </w:t>
      </w:r>
      <w:r w:rsidR="003D554E">
        <w:t xml:space="preserve">Therapy </w:t>
      </w:r>
      <w:r>
        <w:t>sittings over 90 days</w:t>
      </w:r>
      <w:r w:rsidR="0051536D">
        <w:t xml:space="preserve"> </w:t>
      </w:r>
      <w:r>
        <w:t xml:space="preserve">in </w:t>
      </w:r>
      <w:r w:rsidRPr="0081041C">
        <w:t xml:space="preserve">the out-patient departments (OPDs) at </w:t>
      </w:r>
      <w:proofErr w:type="spellStart"/>
      <w:r w:rsidRPr="008F492C">
        <w:rPr>
          <w:i/>
        </w:rPr>
        <w:t>Madhavbaug</w:t>
      </w:r>
      <w:proofErr w:type="spellEnd"/>
      <w:r w:rsidR="0051536D">
        <w:rPr>
          <w:i/>
        </w:rPr>
        <w:t xml:space="preserve"> </w:t>
      </w:r>
      <w:r w:rsidRPr="0081041C">
        <w:t xml:space="preserve">clinics </w:t>
      </w:r>
      <w:r>
        <w:t xml:space="preserve">was identified between </w:t>
      </w:r>
      <w:r w:rsidRPr="0068024A">
        <w:t>April 20</w:t>
      </w:r>
      <w:r w:rsidR="0051536D">
        <w:t>18</w:t>
      </w:r>
      <w:r w:rsidRPr="0068024A">
        <w:t xml:space="preserve"> to July 201</w:t>
      </w:r>
      <w:r w:rsidR="0051536D">
        <w:t>9</w:t>
      </w:r>
      <w:r>
        <w:t xml:space="preserve">. </w:t>
      </w:r>
      <w:r w:rsidRPr="00166C06">
        <w:t xml:space="preserve">Data of only those patients were included who had received the scheduled 6 sitting of </w:t>
      </w:r>
      <w:r w:rsidR="0051536D">
        <w:t>MH</w:t>
      </w:r>
      <w:r w:rsidRPr="00166C06">
        <w:t xml:space="preserve">C in a span of 90 days. In this study, </w:t>
      </w:r>
      <w:r>
        <w:t xml:space="preserve">the variables [HbA1c, body weight, body mass index (BMI), dependency on medications] were assessed on day 1 and day 90 of </w:t>
      </w:r>
      <w:r w:rsidR="0051536D">
        <w:t>MH</w:t>
      </w:r>
      <w:r>
        <w:t>C.</w:t>
      </w:r>
      <w:bookmarkStart w:id="0" w:name="_GoBack"/>
      <w:bookmarkEnd w:id="0"/>
    </w:p>
    <w:p w14:paraId="18247F09" w14:textId="77777777" w:rsidR="00D554B2" w:rsidRPr="00166C06" w:rsidRDefault="00DA63BD" w:rsidP="005F75A3">
      <w:pPr>
        <w:spacing w:line="480" w:lineRule="auto"/>
        <w:jc w:val="both"/>
        <w:rPr>
          <w:color w:val="000000"/>
        </w:rPr>
      </w:pPr>
      <w:r>
        <w:rPr>
          <w:b/>
          <w:color w:val="000000"/>
        </w:rPr>
        <w:t>Observations</w:t>
      </w:r>
      <w:r w:rsidR="00D554B2" w:rsidRPr="00166C06">
        <w:rPr>
          <w:color w:val="000000"/>
        </w:rPr>
        <w:t xml:space="preserve">: </w:t>
      </w:r>
      <w:r w:rsidR="00D554B2" w:rsidRPr="0000601F">
        <w:t xml:space="preserve">Out of the 23 patients, </w:t>
      </w:r>
      <w:r w:rsidR="00D554B2">
        <w:t>majority (</w:t>
      </w:r>
      <w:r w:rsidR="00D554B2" w:rsidRPr="0000601F">
        <w:t>15</w:t>
      </w:r>
      <w:r w:rsidR="00D554B2">
        <w:t>)</w:t>
      </w:r>
      <w:r w:rsidR="00D554B2" w:rsidRPr="0000601F">
        <w:t xml:space="preserve"> were males.</w:t>
      </w:r>
      <w:r w:rsidR="00D554B2">
        <w:rPr>
          <w:color w:val="000000"/>
        </w:rPr>
        <w:t>The mean HbA1c measured at day 90 was significantly lesser than that on day 1 (7.12</w:t>
      </w:r>
      <w:r w:rsidR="00D554B2" w:rsidRPr="00025905">
        <w:rPr>
          <w:color w:val="000000"/>
        </w:rPr>
        <w:t>±1.07</w:t>
      </w:r>
      <w:r w:rsidR="00D554B2">
        <w:rPr>
          <w:color w:val="000000"/>
        </w:rPr>
        <w:t xml:space="preserve"> vs 8.53</w:t>
      </w:r>
      <w:r w:rsidR="00D554B2" w:rsidRPr="007B1F87">
        <w:rPr>
          <w:color w:val="000000"/>
        </w:rPr>
        <w:t>±0.89, p&lt;0.001)</w:t>
      </w:r>
      <w:r w:rsidR="00D554B2">
        <w:rPr>
          <w:color w:val="000000"/>
        </w:rPr>
        <w:t>. The mean weight of the patients was reduced significantly on day 90 when compared to day 1. (</w:t>
      </w:r>
      <w:r w:rsidR="00D554B2" w:rsidRPr="007B1F87">
        <w:rPr>
          <w:color w:val="000000"/>
        </w:rPr>
        <w:t xml:space="preserve">62.40±7.82 </w:t>
      </w:r>
      <w:r w:rsidR="00D554B2">
        <w:rPr>
          <w:color w:val="000000"/>
        </w:rPr>
        <w:t xml:space="preserve">vs </w:t>
      </w:r>
      <w:r w:rsidR="00D554B2" w:rsidRPr="007B1F87">
        <w:rPr>
          <w:color w:val="000000"/>
        </w:rPr>
        <w:t>67.17±7.44, p&lt;0.001)</w:t>
      </w:r>
      <w:r w:rsidR="00D554B2">
        <w:rPr>
          <w:color w:val="000000"/>
        </w:rPr>
        <w:t>. The mean BMI was significantly reduced on day 90 when compared to the baseline (</w:t>
      </w:r>
      <w:r w:rsidR="00D554B2" w:rsidRPr="007B1F87">
        <w:rPr>
          <w:color w:val="000000"/>
        </w:rPr>
        <w:t>24.75±2.18 vs 27.0±1.41, p&lt;0.001)</w:t>
      </w:r>
      <w:r w:rsidR="00D554B2">
        <w:rPr>
          <w:color w:val="000000"/>
        </w:rPr>
        <w:t xml:space="preserve">. The abdominal girth was significantly reduced on day 90 compared to baseline </w:t>
      </w:r>
      <w:r w:rsidR="00D554B2" w:rsidRPr="007B1F87">
        <w:rPr>
          <w:color w:val="000000"/>
        </w:rPr>
        <w:t>(</w:t>
      </w:r>
      <w:r w:rsidR="00D554B2" w:rsidRPr="007B1F87">
        <w:rPr>
          <w:color w:val="000000"/>
          <w:lang w:eastAsia="en-IN"/>
        </w:rPr>
        <w:t>87.69±7.89 vs 93.05±7.90,p&lt;0.001)</w:t>
      </w:r>
      <w:r w:rsidR="00D554B2">
        <w:rPr>
          <w:color w:val="000000"/>
          <w:lang w:eastAsia="en-IN"/>
        </w:rPr>
        <w:t xml:space="preserve">. </w:t>
      </w:r>
      <w:r w:rsidR="00D554B2">
        <w:t>Dependency on concomitant medicines was also reduced.</w:t>
      </w:r>
    </w:p>
    <w:p w14:paraId="4B2A4AFA" w14:textId="144C889F" w:rsidR="00D554B2" w:rsidRDefault="00D554B2" w:rsidP="00D554B2">
      <w:pPr>
        <w:spacing w:line="480" w:lineRule="auto"/>
      </w:pPr>
      <w:r w:rsidRPr="00166C06">
        <w:rPr>
          <w:b/>
          <w:color w:val="000000"/>
        </w:rPr>
        <w:t>Conclusions</w:t>
      </w:r>
      <w:r w:rsidRPr="00166C06">
        <w:rPr>
          <w:color w:val="000000"/>
        </w:rPr>
        <w:t>:</w:t>
      </w:r>
      <w:r w:rsidR="003D554E">
        <w:rPr>
          <w:color w:val="000000"/>
        </w:rPr>
        <w:t xml:space="preserve"> </w:t>
      </w:r>
      <w:r w:rsidR="0051536D">
        <w:t>MH</w:t>
      </w:r>
      <w:r w:rsidRPr="00E77011">
        <w:t>C</w:t>
      </w:r>
      <w:r>
        <w:t xml:space="preserve"> treatment</w:t>
      </w:r>
      <w:r w:rsidRPr="00E77011">
        <w:t xml:space="preserve"> showed significant improvement in HbA1c </w:t>
      </w:r>
      <w:r>
        <w:t xml:space="preserve">and other </w:t>
      </w:r>
      <w:r w:rsidRPr="00E77011">
        <w:t xml:space="preserve">metabolic parameters </w:t>
      </w:r>
      <w:r>
        <w:t xml:space="preserve">in pre-obese </w:t>
      </w:r>
      <w:r w:rsidRPr="00E77011">
        <w:t>diabetic patients</w:t>
      </w:r>
      <w:r>
        <w:t xml:space="preserve"> and decreased their dependency on </w:t>
      </w:r>
      <w:r w:rsidRPr="00E77011">
        <w:t>allopathic medications</w:t>
      </w:r>
    </w:p>
    <w:p w14:paraId="308B3710" w14:textId="77777777" w:rsidR="00D554B2" w:rsidRDefault="00D554B2" w:rsidP="00D554B2">
      <w:pPr>
        <w:spacing w:line="480" w:lineRule="auto"/>
        <w:rPr>
          <w:b/>
          <w:color w:val="000000"/>
        </w:rPr>
      </w:pP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525"/>
        <w:gridCol w:w="2520"/>
        <w:gridCol w:w="3150"/>
        <w:gridCol w:w="2160"/>
      </w:tblGrid>
      <w:tr w:rsidR="00097F96" w:rsidRPr="00166C06" w14:paraId="1F469D9D" w14:textId="77777777" w:rsidTr="0099058A">
        <w:tc>
          <w:tcPr>
            <w:tcW w:w="9355" w:type="dxa"/>
            <w:gridSpan w:val="4"/>
          </w:tcPr>
          <w:p w14:paraId="67CC2F7C" w14:textId="200521D6" w:rsidR="00097F96" w:rsidRPr="00942C32" w:rsidRDefault="00097F96" w:rsidP="0099058A">
            <w:pPr>
              <w:spacing w:line="480" w:lineRule="auto"/>
              <w:jc w:val="both"/>
              <w:rPr>
                <w:b/>
              </w:rPr>
            </w:pPr>
            <w:r w:rsidRPr="00942C32">
              <w:rPr>
                <w:b/>
              </w:rPr>
              <w:t xml:space="preserve">Table 1: Study Treatment: </w:t>
            </w:r>
            <w:r w:rsidR="0051536D">
              <w:rPr>
                <w:b/>
              </w:rPr>
              <w:t>Multi Herbal Combination</w:t>
            </w:r>
            <w:r w:rsidR="0051536D" w:rsidRPr="00942C32">
              <w:rPr>
                <w:b/>
              </w:rPr>
              <w:t xml:space="preserve"> </w:t>
            </w:r>
            <w:r w:rsidRPr="00942C32">
              <w:rPr>
                <w:b/>
              </w:rPr>
              <w:t>(</w:t>
            </w:r>
            <w:r w:rsidR="0051536D">
              <w:rPr>
                <w:b/>
              </w:rPr>
              <w:t>MH</w:t>
            </w:r>
            <w:r w:rsidRPr="00942C32">
              <w:rPr>
                <w:b/>
              </w:rPr>
              <w:t>C)</w:t>
            </w:r>
          </w:p>
        </w:tc>
      </w:tr>
      <w:tr w:rsidR="00097F96" w:rsidRPr="009A1F98" w14:paraId="16620595" w14:textId="77777777" w:rsidTr="0099058A">
        <w:tc>
          <w:tcPr>
            <w:tcW w:w="1525" w:type="dxa"/>
          </w:tcPr>
          <w:p w14:paraId="73194349" w14:textId="0F842894" w:rsidR="00097F96" w:rsidRPr="00942C32" w:rsidRDefault="00097F96" w:rsidP="0099058A">
            <w:pPr>
              <w:rPr>
                <w:b/>
              </w:rPr>
            </w:pPr>
            <w:r w:rsidRPr="00942C32">
              <w:rPr>
                <w:b/>
              </w:rPr>
              <w:t xml:space="preserve">Step of </w:t>
            </w:r>
            <w:r w:rsidR="0051536D">
              <w:rPr>
                <w:b/>
              </w:rPr>
              <w:t>MH</w:t>
            </w:r>
            <w:r w:rsidRPr="00942C32">
              <w:rPr>
                <w:b/>
              </w:rPr>
              <w:t>C</w:t>
            </w:r>
          </w:p>
        </w:tc>
        <w:tc>
          <w:tcPr>
            <w:tcW w:w="2520" w:type="dxa"/>
          </w:tcPr>
          <w:p w14:paraId="2B372AA7" w14:textId="77777777" w:rsidR="00097F96" w:rsidRPr="00942C32" w:rsidRDefault="00097F96" w:rsidP="0099058A">
            <w:pPr>
              <w:rPr>
                <w:b/>
              </w:rPr>
            </w:pPr>
            <w:r w:rsidRPr="00942C32">
              <w:rPr>
                <w:b/>
              </w:rPr>
              <w:t>Type of Therapy</w:t>
            </w:r>
          </w:p>
        </w:tc>
        <w:tc>
          <w:tcPr>
            <w:tcW w:w="3150" w:type="dxa"/>
          </w:tcPr>
          <w:p w14:paraId="7E6C0821" w14:textId="77777777" w:rsidR="00097F96" w:rsidRPr="00942C32" w:rsidRDefault="00097F96" w:rsidP="0099058A">
            <w:pPr>
              <w:rPr>
                <w:b/>
              </w:rPr>
            </w:pPr>
            <w:r w:rsidRPr="00942C32">
              <w:rPr>
                <w:b/>
              </w:rPr>
              <w:t>Herbs used for therapy</w:t>
            </w:r>
          </w:p>
        </w:tc>
        <w:tc>
          <w:tcPr>
            <w:tcW w:w="2160" w:type="dxa"/>
          </w:tcPr>
          <w:p w14:paraId="1180D46D" w14:textId="77777777" w:rsidR="00097F96" w:rsidRPr="00942C32" w:rsidRDefault="00097F96" w:rsidP="0099058A">
            <w:pPr>
              <w:rPr>
                <w:b/>
              </w:rPr>
            </w:pPr>
            <w:proofErr w:type="spellStart"/>
            <w:r w:rsidRPr="00942C32">
              <w:rPr>
                <w:b/>
              </w:rPr>
              <w:t>Durationof</w:t>
            </w:r>
            <w:proofErr w:type="spellEnd"/>
            <w:r w:rsidRPr="00942C32">
              <w:rPr>
                <w:b/>
              </w:rPr>
              <w:t xml:space="preserve"> Therapy</w:t>
            </w:r>
          </w:p>
        </w:tc>
      </w:tr>
      <w:tr w:rsidR="00097F96" w:rsidRPr="00166C06" w14:paraId="05B3E0F4" w14:textId="77777777" w:rsidTr="0099058A">
        <w:trPr>
          <w:trHeight w:val="1971"/>
        </w:trPr>
        <w:tc>
          <w:tcPr>
            <w:tcW w:w="1525" w:type="dxa"/>
          </w:tcPr>
          <w:p w14:paraId="497CF082" w14:textId="77777777" w:rsidR="00097F96" w:rsidRPr="00942C32" w:rsidRDefault="00097F96" w:rsidP="0099058A">
            <w:pPr>
              <w:spacing w:line="480" w:lineRule="auto"/>
              <w:jc w:val="both"/>
            </w:pPr>
            <w:proofErr w:type="spellStart"/>
            <w:r w:rsidRPr="00942C32">
              <w:t>Snehana</w:t>
            </w:r>
            <w:proofErr w:type="spellEnd"/>
          </w:p>
        </w:tc>
        <w:tc>
          <w:tcPr>
            <w:tcW w:w="2520" w:type="dxa"/>
          </w:tcPr>
          <w:p w14:paraId="59237AB9" w14:textId="77777777" w:rsidR="00097F96" w:rsidRPr="00942C32" w:rsidRDefault="00097F96" w:rsidP="0099058A">
            <w:pPr>
              <w:spacing w:line="480" w:lineRule="auto"/>
              <w:jc w:val="both"/>
            </w:pPr>
            <w:r w:rsidRPr="00942C32">
              <w:t xml:space="preserve">Massage or external </w:t>
            </w:r>
            <w:proofErr w:type="spellStart"/>
            <w:r w:rsidRPr="00942C32">
              <w:t>oleation</w:t>
            </w:r>
            <w:proofErr w:type="spellEnd"/>
            <w:r w:rsidRPr="00942C32">
              <w:t xml:space="preserve"> (centripetal upper strokes on the body)</w:t>
            </w:r>
          </w:p>
        </w:tc>
        <w:tc>
          <w:tcPr>
            <w:tcW w:w="3150" w:type="dxa"/>
          </w:tcPr>
          <w:p w14:paraId="412800B2" w14:textId="77777777" w:rsidR="00097F96" w:rsidRPr="00942C32" w:rsidRDefault="00097F96" w:rsidP="0099058A">
            <w:pPr>
              <w:spacing w:line="480" w:lineRule="auto"/>
              <w:jc w:val="both"/>
            </w:pPr>
            <w:r w:rsidRPr="00942C32">
              <w:t xml:space="preserve">100 ml </w:t>
            </w:r>
            <w:proofErr w:type="spellStart"/>
            <w:r w:rsidRPr="00942C32">
              <w:rPr>
                <w:i/>
              </w:rPr>
              <w:t>Azadirechta</w:t>
            </w:r>
            <w:proofErr w:type="spellEnd"/>
            <w:r w:rsidRPr="00942C32">
              <w:rPr>
                <w:i/>
              </w:rPr>
              <w:t xml:space="preserve"> </w:t>
            </w:r>
            <w:proofErr w:type="spellStart"/>
            <w:r w:rsidRPr="00942C32">
              <w:rPr>
                <w:i/>
              </w:rPr>
              <w:t>indica</w:t>
            </w:r>
            <w:proofErr w:type="spellEnd"/>
            <w:r w:rsidRPr="00942C32">
              <w:t xml:space="preserve"> (neem) extract processed in sesame oil</w:t>
            </w:r>
          </w:p>
        </w:tc>
        <w:tc>
          <w:tcPr>
            <w:tcW w:w="2160" w:type="dxa"/>
          </w:tcPr>
          <w:p w14:paraId="36AF7F50" w14:textId="77777777" w:rsidR="00097F96" w:rsidRPr="00942C32" w:rsidRDefault="00097F96" w:rsidP="0099058A">
            <w:pPr>
              <w:spacing w:line="480" w:lineRule="auto"/>
              <w:jc w:val="both"/>
            </w:pPr>
            <w:r w:rsidRPr="00942C32">
              <w:t>20 minutes</w:t>
            </w:r>
          </w:p>
        </w:tc>
      </w:tr>
      <w:tr w:rsidR="00097F96" w:rsidRPr="00166C06" w14:paraId="257CEC04" w14:textId="77777777" w:rsidTr="0099058A">
        <w:trPr>
          <w:trHeight w:val="1888"/>
        </w:trPr>
        <w:tc>
          <w:tcPr>
            <w:tcW w:w="1525" w:type="dxa"/>
          </w:tcPr>
          <w:p w14:paraId="60C9AFA7" w14:textId="77777777" w:rsidR="00097F96" w:rsidRPr="00942C32" w:rsidRDefault="00097F96" w:rsidP="0099058A">
            <w:pPr>
              <w:spacing w:line="480" w:lineRule="auto"/>
              <w:jc w:val="both"/>
            </w:pPr>
            <w:proofErr w:type="spellStart"/>
            <w:r w:rsidRPr="00942C32">
              <w:lastRenderedPageBreak/>
              <w:t>Swedana</w:t>
            </w:r>
            <w:proofErr w:type="spellEnd"/>
          </w:p>
        </w:tc>
        <w:tc>
          <w:tcPr>
            <w:tcW w:w="2520" w:type="dxa"/>
          </w:tcPr>
          <w:p w14:paraId="346490A8" w14:textId="77777777" w:rsidR="00097F96" w:rsidRPr="00942C32" w:rsidRDefault="00097F96" w:rsidP="0099058A">
            <w:pPr>
              <w:spacing w:line="480" w:lineRule="auto"/>
              <w:jc w:val="both"/>
            </w:pPr>
            <w:r w:rsidRPr="00942C32">
              <w:t>Passive heat therapy to the body</w:t>
            </w:r>
          </w:p>
        </w:tc>
        <w:tc>
          <w:tcPr>
            <w:tcW w:w="3150" w:type="dxa"/>
          </w:tcPr>
          <w:p w14:paraId="110E4198" w14:textId="77777777" w:rsidR="00097F96" w:rsidRPr="00942C32" w:rsidRDefault="00097F96" w:rsidP="0099058A">
            <w:pPr>
              <w:spacing w:line="480" w:lineRule="auto"/>
              <w:jc w:val="both"/>
            </w:pPr>
            <w:proofErr w:type="spellStart"/>
            <w:r w:rsidRPr="00942C32">
              <w:rPr>
                <w:i/>
              </w:rPr>
              <w:t>Dashmoola</w:t>
            </w:r>
            <w:proofErr w:type="spellEnd"/>
            <w:r w:rsidRPr="00942C32">
              <w:t xml:space="preserve"> (group of ten herbal roots) with steam at </w:t>
            </w:r>
            <w:r w:rsidRPr="00942C32">
              <w:rPr>
                <w:u w:val="single"/>
              </w:rPr>
              <w:t>&lt;</w:t>
            </w:r>
            <w:r w:rsidRPr="00942C32">
              <w:t>40 degrees Celsius)</w:t>
            </w:r>
          </w:p>
        </w:tc>
        <w:tc>
          <w:tcPr>
            <w:tcW w:w="2160" w:type="dxa"/>
          </w:tcPr>
          <w:p w14:paraId="6AF71F69" w14:textId="77777777" w:rsidR="00097F96" w:rsidRPr="00942C32" w:rsidRDefault="00097F96" w:rsidP="0099058A">
            <w:pPr>
              <w:spacing w:line="480" w:lineRule="auto"/>
              <w:jc w:val="both"/>
            </w:pPr>
            <w:r w:rsidRPr="00942C32">
              <w:t>15-20 minutes + 3-4 minutes of relaxation after procedure</w:t>
            </w:r>
          </w:p>
        </w:tc>
      </w:tr>
      <w:tr w:rsidR="00097F96" w:rsidRPr="00166C06" w14:paraId="14A9200F" w14:textId="77777777" w:rsidTr="0099058A">
        <w:trPr>
          <w:trHeight w:val="3068"/>
        </w:trPr>
        <w:tc>
          <w:tcPr>
            <w:tcW w:w="1525" w:type="dxa"/>
          </w:tcPr>
          <w:p w14:paraId="44772C72" w14:textId="77777777" w:rsidR="00097F96" w:rsidRPr="00942C32" w:rsidRDefault="00097F96" w:rsidP="0099058A">
            <w:pPr>
              <w:spacing w:line="480" w:lineRule="auto"/>
              <w:jc w:val="both"/>
            </w:pPr>
            <w:r w:rsidRPr="00942C32">
              <w:t xml:space="preserve">Basti </w:t>
            </w:r>
            <w:proofErr w:type="spellStart"/>
            <w:r w:rsidRPr="00942C32">
              <w:t>kadha</w:t>
            </w:r>
            <w:proofErr w:type="spellEnd"/>
          </w:p>
        </w:tc>
        <w:tc>
          <w:tcPr>
            <w:tcW w:w="2520" w:type="dxa"/>
          </w:tcPr>
          <w:p w14:paraId="2AF0E6D5" w14:textId="77777777" w:rsidR="00097F96" w:rsidRPr="00370FCE" w:rsidRDefault="00097F96" w:rsidP="0099058A">
            <w:pPr>
              <w:spacing w:line="480" w:lineRule="auto"/>
            </w:pPr>
            <w:r w:rsidRPr="00370FCE">
              <w:t xml:space="preserve">Per-rectal drug administration should be in body for </w:t>
            </w:r>
            <w:r w:rsidRPr="00370FCE">
              <w:rPr>
                <w:u w:val="single"/>
              </w:rPr>
              <w:t>&gt;</w:t>
            </w:r>
            <w:r w:rsidRPr="00370FCE">
              <w:t xml:space="preserve"> 15 minutes for maximum absorption</w:t>
            </w:r>
          </w:p>
        </w:tc>
        <w:tc>
          <w:tcPr>
            <w:tcW w:w="3150" w:type="dxa"/>
          </w:tcPr>
          <w:p w14:paraId="76D455EA" w14:textId="77777777" w:rsidR="00097F96" w:rsidRPr="00942C32" w:rsidRDefault="00097F96" w:rsidP="0099058A">
            <w:pPr>
              <w:spacing w:line="480" w:lineRule="auto"/>
            </w:pPr>
            <w:r w:rsidRPr="00942C32">
              <w:t xml:space="preserve">Mixture of 40% </w:t>
            </w:r>
            <w:proofErr w:type="spellStart"/>
            <w:r w:rsidRPr="00370FCE">
              <w:rPr>
                <w:i/>
              </w:rPr>
              <w:t>Gudmaar</w:t>
            </w:r>
            <w:proofErr w:type="spellEnd"/>
            <w:r w:rsidRPr="00370FCE">
              <w:rPr>
                <w:i/>
              </w:rPr>
              <w:t xml:space="preserve"> </w:t>
            </w:r>
            <w:r w:rsidRPr="00942C32">
              <w:t>(</w:t>
            </w:r>
            <w:proofErr w:type="spellStart"/>
            <w:r w:rsidRPr="00370FCE">
              <w:rPr>
                <w:i/>
              </w:rPr>
              <w:t>Gymnema</w:t>
            </w:r>
            <w:proofErr w:type="spellEnd"/>
            <w:r w:rsidRPr="00370FCE">
              <w:rPr>
                <w:i/>
              </w:rPr>
              <w:t xml:space="preserve"> </w:t>
            </w:r>
            <w:proofErr w:type="spellStart"/>
            <w:r w:rsidRPr="00370FCE">
              <w:rPr>
                <w:i/>
              </w:rPr>
              <w:t>sylvestre</w:t>
            </w:r>
            <w:proofErr w:type="spellEnd"/>
            <w:r w:rsidRPr="00942C32">
              <w:t xml:space="preserve">), 20% </w:t>
            </w:r>
            <w:proofErr w:type="spellStart"/>
            <w:r w:rsidRPr="00370FCE">
              <w:rPr>
                <w:i/>
              </w:rPr>
              <w:t>Daruharidra</w:t>
            </w:r>
            <w:proofErr w:type="spellEnd"/>
            <w:r w:rsidRPr="00370FCE">
              <w:rPr>
                <w:i/>
              </w:rPr>
              <w:t xml:space="preserve"> (Berberis aristate)</w:t>
            </w:r>
            <w:r w:rsidRPr="00942C32">
              <w:t xml:space="preserve"> and 40% </w:t>
            </w:r>
            <w:proofErr w:type="spellStart"/>
            <w:r w:rsidRPr="00370FCE">
              <w:rPr>
                <w:i/>
              </w:rPr>
              <w:t>Yashtimadhu</w:t>
            </w:r>
            <w:proofErr w:type="spellEnd"/>
            <w:r w:rsidRPr="00370FCE">
              <w:rPr>
                <w:i/>
              </w:rPr>
              <w:t xml:space="preserve"> (Glycyrrhiza glabra)</w:t>
            </w:r>
          </w:p>
        </w:tc>
        <w:tc>
          <w:tcPr>
            <w:tcW w:w="2160" w:type="dxa"/>
          </w:tcPr>
          <w:p w14:paraId="4AF0D85C" w14:textId="77777777" w:rsidR="00097F96" w:rsidRPr="00942C32" w:rsidRDefault="00097F96" w:rsidP="0099058A">
            <w:pPr>
              <w:spacing w:line="480" w:lineRule="auto"/>
              <w:jc w:val="both"/>
            </w:pPr>
            <w:r w:rsidRPr="00942C32">
              <w:t>10 minutes</w:t>
            </w:r>
          </w:p>
        </w:tc>
      </w:tr>
    </w:tbl>
    <w:p w14:paraId="373FA2BC" w14:textId="77777777" w:rsidR="004D5289" w:rsidRDefault="001421F9"/>
    <w:p w14:paraId="1F52E47C" w14:textId="77777777" w:rsidR="00097F96" w:rsidRPr="00166C06" w:rsidRDefault="00097F96" w:rsidP="00097F96">
      <w:pPr>
        <w:spacing w:line="480" w:lineRule="auto"/>
        <w:jc w:val="center"/>
      </w:pPr>
      <w:r w:rsidRPr="00166C06">
        <w:rPr>
          <w:b/>
        </w:rPr>
        <w:t>Table 2: Baseline Characteristics of Subjects enrolled in the study</w:t>
      </w:r>
    </w:p>
    <w:tbl>
      <w:tblPr>
        <w:tblW w:w="3539" w:type="dxa"/>
        <w:jc w:val="center"/>
        <w:tblLook w:val="04A0" w:firstRow="1" w:lastRow="0" w:firstColumn="1" w:lastColumn="0" w:noHBand="0" w:noVBand="1"/>
      </w:tblPr>
      <w:tblGrid>
        <w:gridCol w:w="1696"/>
        <w:gridCol w:w="1843"/>
      </w:tblGrid>
      <w:tr w:rsidR="00097F96" w:rsidRPr="001E0861" w14:paraId="520A200B" w14:textId="77777777" w:rsidTr="0099058A">
        <w:trPr>
          <w:trHeight w:val="30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1428E3" w14:textId="77777777" w:rsidR="00097F96" w:rsidRPr="001E0861" w:rsidRDefault="00097F96" w:rsidP="0099058A">
            <w:pPr>
              <w:rPr>
                <w:b/>
                <w:bCs/>
                <w:color w:val="000000"/>
                <w:lang w:eastAsia="en-IN"/>
              </w:rPr>
            </w:pPr>
            <w:bookmarkStart w:id="1" w:name="_Hlk514420033"/>
            <w:r w:rsidRPr="001E0861">
              <w:rPr>
                <w:b/>
                <w:bCs/>
                <w:color w:val="000000"/>
                <w:lang w:eastAsia="en-IN"/>
              </w:rPr>
              <w:t>Variable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715D04" w14:textId="77777777" w:rsidR="00097F96" w:rsidRPr="001E0861" w:rsidRDefault="00097F96" w:rsidP="0099058A">
            <w:pPr>
              <w:rPr>
                <w:b/>
                <w:color w:val="000000"/>
                <w:lang w:eastAsia="en-IN"/>
              </w:rPr>
            </w:pPr>
            <w:r w:rsidRPr="001E0861">
              <w:rPr>
                <w:b/>
                <w:color w:val="000000"/>
                <w:lang w:eastAsia="en-IN"/>
              </w:rPr>
              <w:t>Mean ± SD</w:t>
            </w:r>
          </w:p>
        </w:tc>
      </w:tr>
      <w:tr w:rsidR="00097F96" w:rsidRPr="001E0861" w14:paraId="4D5C5CEB" w14:textId="77777777" w:rsidTr="0099058A">
        <w:trPr>
          <w:trHeight w:val="30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C2BAD" w14:textId="77777777" w:rsidR="00097F96" w:rsidRPr="001E0861" w:rsidRDefault="00097F96" w:rsidP="0099058A">
            <w:pPr>
              <w:rPr>
                <w:b/>
                <w:bCs/>
                <w:color w:val="000000"/>
                <w:lang w:eastAsia="en-IN"/>
              </w:rPr>
            </w:pPr>
            <w:r w:rsidRPr="001E0861">
              <w:rPr>
                <w:b/>
                <w:bCs/>
                <w:color w:val="000000"/>
                <w:lang w:eastAsia="en-IN"/>
              </w:rPr>
              <w:t>Age (Years)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A468FB" w14:textId="77777777" w:rsidR="00097F96" w:rsidRPr="001E0861" w:rsidRDefault="00097F96" w:rsidP="0099058A">
            <w:pPr>
              <w:rPr>
                <w:color w:val="000000"/>
                <w:lang w:eastAsia="en-IN"/>
              </w:rPr>
            </w:pPr>
            <w:r w:rsidRPr="001E0861">
              <w:rPr>
                <w:color w:val="000000"/>
                <w:lang w:eastAsia="en-IN"/>
              </w:rPr>
              <w:t>58.91 ± 10.75</w:t>
            </w:r>
          </w:p>
        </w:tc>
      </w:tr>
      <w:tr w:rsidR="00097F96" w:rsidRPr="001E0861" w14:paraId="310280F6" w14:textId="77777777" w:rsidTr="0099058A">
        <w:trPr>
          <w:trHeight w:val="300"/>
          <w:jc w:val="center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58740" w14:textId="77777777" w:rsidR="00097F96" w:rsidRPr="001E0861" w:rsidRDefault="00097F96" w:rsidP="0099058A">
            <w:pPr>
              <w:rPr>
                <w:b/>
                <w:bCs/>
                <w:color w:val="000000"/>
                <w:lang w:eastAsia="en-IN"/>
              </w:rPr>
            </w:pPr>
            <w:r w:rsidRPr="001E0861">
              <w:rPr>
                <w:b/>
                <w:bCs/>
                <w:color w:val="000000"/>
                <w:lang w:eastAsia="en-IN"/>
              </w:rPr>
              <w:t>Gender n (%)</w:t>
            </w:r>
          </w:p>
        </w:tc>
      </w:tr>
      <w:tr w:rsidR="00097F96" w:rsidRPr="001E0861" w14:paraId="6D80FD3A" w14:textId="77777777" w:rsidTr="0099058A">
        <w:trPr>
          <w:trHeight w:val="300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A279F" w14:textId="77777777" w:rsidR="00097F96" w:rsidRPr="001E0861" w:rsidRDefault="00097F96" w:rsidP="0099058A">
            <w:pPr>
              <w:rPr>
                <w:color w:val="000000"/>
                <w:lang w:eastAsia="en-IN"/>
              </w:rPr>
            </w:pPr>
            <w:r w:rsidRPr="001E0861">
              <w:rPr>
                <w:color w:val="000000"/>
                <w:lang w:eastAsia="en-IN"/>
              </w:rPr>
              <w:t>Male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ED8D4" w14:textId="77777777" w:rsidR="00097F96" w:rsidRPr="001E0861" w:rsidRDefault="00097F96" w:rsidP="0099058A">
            <w:pPr>
              <w:rPr>
                <w:color w:val="000000"/>
                <w:lang w:eastAsia="en-IN"/>
              </w:rPr>
            </w:pPr>
            <w:r w:rsidRPr="001E0861">
              <w:rPr>
                <w:color w:val="000000"/>
                <w:lang w:eastAsia="en-IN"/>
              </w:rPr>
              <w:t>15 (65.2)</w:t>
            </w:r>
          </w:p>
        </w:tc>
      </w:tr>
      <w:tr w:rsidR="00097F96" w:rsidRPr="001E0861" w14:paraId="061BA089" w14:textId="77777777" w:rsidTr="0099058A">
        <w:trPr>
          <w:trHeight w:val="300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F8D77" w14:textId="77777777" w:rsidR="00097F96" w:rsidRPr="001E0861" w:rsidRDefault="00097F96" w:rsidP="0099058A">
            <w:pPr>
              <w:rPr>
                <w:color w:val="000000"/>
                <w:lang w:eastAsia="en-IN"/>
              </w:rPr>
            </w:pPr>
            <w:r w:rsidRPr="001E0861">
              <w:rPr>
                <w:color w:val="000000"/>
                <w:lang w:eastAsia="en-IN"/>
              </w:rPr>
              <w:t>Female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2B738" w14:textId="77777777" w:rsidR="00097F96" w:rsidRPr="001E0861" w:rsidRDefault="00097F96" w:rsidP="0099058A">
            <w:pPr>
              <w:rPr>
                <w:color w:val="000000"/>
                <w:lang w:eastAsia="en-IN"/>
              </w:rPr>
            </w:pPr>
            <w:r w:rsidRPr="001E0861">
              <w:rPr>
                <w:color w:val="000000"/>
                <w:lang w:eastAsia="en-IN"/>
              </w:rPr>
              <w:t>8 (34.8)</w:t>
            </w:r>
          </w:p>
        </w:tc>
      </w:tr>
    </w:tbl>
    <w:bookmarkEnd w:id="1"/>
    <w:p w14:paraId="6CEA5C4B" w14:textId="77777777" w:rsidR="00097F96" w:rsidRPr="00166C06" w:rsidRDefault="00097F96" w:rsidP="00097F96">
      <w:pPr>
        <w:spacing w:line="480" w:lineRule="auto"/>
      </w:pPr>
      <w:r w:rsidRPr="00166C06">
        <w:rPr>
          <w:b/>
        </w:rPr>
        <w:t>Table 3: Co-morbidities or medical history in patients in this study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2"/>
        <w:gridCol w:w="4494"/>
      </w:tblGrid>
      <w:tr w:rsidR="00097F96" w:rsidRPr="00166C06" w14:paraId="65239EBE" w14:textId="77777777" w:rsidTr="0099058A">
        <w:tc>
          <w:tcPr>
            <w:tcW w:w="4542" w:type="dxa"/>
          </w:tcPr>
          <w:p w14:paraId="75E38FBF" w14:textId="77777777" w:rsidR="00097F96" w:rsidRPr="00166C06" w:rsidRDefault="00097F96" w:rsidP="0099058A">
            <w:pPr>
              <w:spacing w:line="480" w:lineRule="auto"/>
              <w:jc w:val="center"/>
              <w:rPr>
                <w:b/>
              </w:rPr>
            </w:pPr>
            <w:r w:rsidRPr="00166C06">
              <w:rPr>
                <w:b/>
              </w:rPr>
              <w:t>Co-morbidity or Medical History</w:t>
            </w:r>
          </w:p>
        </w:tc>
        <w:tc>
          <w:tcPr>
            <w:tcW w:w="4518" w:type="dxa"/>
          </w:tcPr>
          <w:p w14:paraId="360E7ECF" w14:textId="77777777" w:rsidR="00097F96" w:rsidRPr="00166C06" w:rsidRDefault="00097F96" w:rsidP="0099058A">
            <w:pPr>
              <w:spacing w:line="480" w:lineRule="auto"/>
              <w:jc w:val="center"/>
              <w:rPr>
                <w:b/>
              </w:rPr>
            </w:pPr>
            <w:r w:rsidRPr="00166C06">
              <w:rPr>
                <w:b/>
              </w:rPr>
              <w:t>Number (%)</w:t>
            </w:r>
          </w:p>
        </w:tc>
      </w:tr>
      <w:tr w:rsidR="00097F96" w:rsidRPr="00166C06" w14:paraId="1302F3C4" w14:textId="77777777" w:rsidTr="0099058A">
        <w:tc>
          <w:tcPr>
            <w:tcW w:w="4542" w:type="dxa"/>
          </w:tcPr>
          <w:p w14:paraId="228DCD2C" w14:textId="4F694AED" w:rsidR="00097F96" w:rsidRPr="00166C06" w:rsidRDefault="0051536D" w:rsidP="0099058A">
            <w:pPr>
              <w:spacing w:line="480" w:lineRule="auto"/>
              <w:jc w:val="center"/>
            </w:pPr>
            <w:r>
              <w:t>Diabetes</w:t>
            </w:r>
          </w:p>
        </w:tc>
        <w:tc>
          <w:tcPr>
            <w:tcW w:w="4518" w:type="dxa"/>
          </w:tcPr>
          <w:p w14:paraId="3504C4E9" w14:textId="77777777" w:rsidR="00097F96" w:rsidRPr="00166C06" w:rsidRDefault="00097F96" w:rsidP="0099058A">
            <w:pPr>
              <w:spacing w:line="480" w:lineRule="auto"/>
              <w:jc w:val="center"/>
            </w:pPr>
            <w:r w:rsidRPr="00166C06">
              <w:t>23 (100)</w:t>
            </w:r>
          </w:p>
        </w:tc>
      </w:tr>
      <w:tr w:rsidR="00097F96" w:rsidRPr="00166C06" w14:paraId="55C93966" w14:textId="77777777" w:rsidTr="0099058A">
        <w:tc>
          <w:tcPr>
            <w:tcW w:w="4542" w:type="dxa"/>
          </w:tcPr>
          <w:p w14:paraId="734E66DD" w14:textId="77777777" w:rsidR="00097F96" w:rsidRPr="00166C06" w:rsidRDefault="00097F96" w:rsidP="0099058A">
            <w:pPr>
              <w:spacing w:line="480" w:lineRule="auto"/>
              <w:jc w:val="center"/>
            </w:pPr>
            <w:r w:rsidRPr="00166C06">
              <w:t>Myocardial infarction</w:t>
            </w:r>
          </w:p>
        </w:tc>
        <w:tc>
          <w:tcPr>
            <w:tcW w:w="4518" w:type="dxa"/>
          </w:tcPr>
          <w:p w14:paraId="21CD2320" w14:textId="77777777" w:rsidR="00097F96" w:rsidRPr="00166C06" w:rsidRDefault="00097F96" w:rsidP="0099058A">
            <w:pPr>
              <w:spacing w:line="480" w:lineRule="auto"/>
              <w:jc w:val="center"/>
            </w:pPr>
            <w:r w:rsidRPr="00166C06">
              <w:t>3 (13.04)</w:t>
            </w:r>
          </w:p>
        </w:tc>
      </w:tr>
      <w:tr w:rsidR="00097F96" w:rsidRPr="00166C06" w14:paraId="15EB6308" w14:textId="77777777" w:rsidTr="0099058A">
        <w:tc>
          <w:tcPr>
            <w:tcW w:w="4542" w:type="dxa"/>
          </w:tcPr>
          <w:p w14:paraId="23ABCF6E" w14:textId="77777777" w:rsidR="00097F96" w:rsidRPr="00166C06" w:rsidRDefault="00097F96" w:rsidP="0099058A">
            <w:pPr>
              <w:spacing w:line="480" w:lineRule="auto"/>
              <w:jc w:val="center"/>
            </w:pPr>
            <w:r w:rsidRPr="00166C06">
              <w:t>Coronary artery disease</w:t>
            </w:r>
          </w:p>
        </w:tc>
        <w:tc>
          <w:tcPr>
            <w:tcW w:w="4518" w:type="dxa"/>
          </w:tcPr>
          <w:p w14:paraId="11416C7B" w14:textId="77777777" w:rsidR="00097F96" w:rsidRPr="00166C06" w:rsidRDefault="00097F96" w:rsidP="0099058A">
            <w:pPr>
              <w:spacing w:line="480" w:lineRule="auto"/>
              <w:jc w:val="center"/>
            </w:pPr>
            <w:r w:rsidRPr="00166C06">
              <w:t>2 (8.69)</w:t>
            </w:r>
          </w:p>
        </w:tc>
      </w:tr>
      <w:tr w:rsidR="00097F96" w:rsidRPr="00166C06" w14:paraId="03817796" w14:textId="77777777" w:rsidTr="0099058A">
        <w:tc>
          <w:tcPr>
            <w:tcW w:w="4542" w:type="dxa"/>
          </w:tcPr>
          <w:p w14:paraId="0242F42A" w14:textId="77777777" w:rsidR="00097F96" w:rsidRPr="00166C06" w:rsidRDefault="00097F96" w:rsidP="0099058A">
            <w:pPr>
              <w:spacing w:line="480" w:lineRule="auto"/>
              <w:jc w:val="center"/>
            </w:pPr>
            <w:r w:rsidRPr="00166C06">
              <w:t>Ischemic heart disease</w:t>
            </w:r>
          </w:p>
        </w:tc>
        <w:tc>
          <w:tcPr>
            <w:tcW w:w="4518" w:type="dxa"/>
          </w:tcPr>
          <w:p w14:paraId="5D9DA2F5" w14:textId="77777777" w:rsidR="00097F96" w:rsidRPr="00166C06" w:rsidRDefault="00097F96" w:rsidP="0099058A">
            <w:pPr>
              <w:spacing w:line="480" w:lineRule="auto"/>
              <w:jc w:val="center"/>
            </w:pPr>
            <w:r w:rsidRPr="00166C06">
              <w:t>2 (8.69)</w:t>
            </w:r>
          </w:p>
        </w:tc>
      </w:tr>
      <w:tr w:rsidR="00097F96" w:rsidRPr="00166C06" w14:paraId="225350BA" w14:textId="77777777" w:rsidTr="0099058A">
        <w:tc>
          <w:tcPr>
            <w:tcW w:w="4542" w:type="dxa"/>
          </w:tcPr>
          <w:p w14:paraId="18D57329" w14:textId="77777777" w:rsidR="00097F96" w:rsidRPr="00166C06" w:rsidRDefault="00097F96" w:rsidP="0099058A">
            <w:pPr>
              <w:spacing w:line="480" w:lineRule="auto"/>
              <w:jc w:val="center"/>
            </w:pPr>
            <w:r w:rsidRPr="00166C06">
              <w:t>Chronic heart failure</w:t>
            </w:r>
          </w:p>
        </w:tc>
        <w:tc>
          <w:tcPr>
            <w:tcW w:w="4518" w:type="dxa"/>
          </w:tcPr>
          <w:p w14:paraId="4FAFB22D" w14:textId="77777777" w:rsidR="00097F96" w:rsidRPr="00166C06" w:rsidRDefault="00097F96" w:rsidP="0099058A">
            <w:pPr>
              <w:spacing w:line="480" w:lineRule="auto"/>
              <w:jc w:val="center"/>
            </w:pPr>
            <w:r w:rsidRPr="00166C06">
              <w:t>1 (4.34)</w:t>
            </w:r>
          </w:p>
        </w:tc>
      </w:tr>
      <w:tr w:rsidR="00097F96" w:rsidRPr="00166C06" w14:paraId="5AE7CDF3" w14:textId="77777777" w:rsidTr="0099058A">
        <w:tc>
          <w:tcPr>
            <w:tcW w:w="4542" w:type="dxa"/>
          </w:tcPr>
          <w:p w14:paraId="714CA404" w14:textId="77777777" w:rsidR="00097F96" w:rsidRPr="00166C06" w:rsidRDefault="00097F96" w:rsidP="0099058A">
            <w:pPr>
              <w:spacing w:line="480" w:lineRule="auto"/>
              <w:jc w:val="center"/>
            </w:pPr>
            <w:r w:rsidRPr="00166C06">
              <w:t>Chronic renal failure</w:t>
            </w:r>
          </w:p>
        </w:tc>
        <w:tc>
          <w:tcPr>
            <w:tcW w:w="4518" w:type="dxa"/>
          </w:tcPr>
          <w:p w14:paraId="243D335A" w14:textId="77777777" w:rsidR="00097F96" w:rsidRPr="00166C06" w:rsidRDefault="00097F96" w:rsidP="0099058A">
            <w:pPr>
              <w:spacing w:line="480" w:lineRule="auto"/>
              <w:jc w:val="center"/>
            </w:pPr>
            <w:r w:rsidRPr="00166C06">
              <w:t>1 (4.34)</w:t>
            </w:r>
          </w:p>
        </w:tc>
      </w:tr>
      <w:tr w:rsidR="00097F96" w:rsidRPr="00166C06" w14:paraId="17B16D1A" w14:textId="77777777" w:rsidTr="0099058A">
        <w:tc>
          <w:tcPr>
            <w:tcW w:w="4542" w:type="dxa"/>
          </w:tcPr>
          <w:p w14:paraId="09D4BD58" w14:textId="77777777" w:rsidR="00097F96" w:rsidRPr="00166C06" w:rsidRDefault="00097F96" w:rsidP="0099058A">
            <w:pPr>
              <w:spacing w:line="480" w:lineRule="auto"/>
              <w:jc w:val="center"/>
            </w:pPr>
            <w:r w:rsidRPr="00166C06">
              <w:t>Dyslipidaemia</w:t>
            </w:r>
          </w:p>
        </w:tc>
        <w:tc>
          <w:tcPr>
            <w:tcW w:w="4518" w:type="dxa"/>
          </w:tcPr>
          <w:p w14:paraId="4170992F" w14:textId="77777777" w:rsidR="00097F96" w:rsidRPr="00166C06" w:rsidRDefault="00097F96" w:rsidP="0099058A">
            <w:pPr>
              <w:spacing w:line="480" w:lineRule="auto"/>
              <w:jc w:val="center"/>
            </w:pPr>
            <w:r w:rsidRPr="00166C06">
              <w:t>1 (4.34)</w:t>
            </w:r>
          </w:p>
        </w:tc>
      </w:tr>
    </w:tbl>
    <w:p w14:paraId="0CB34DCC" w14:textId="77777777" w:rsidR="00097F96" w:rsidRDefault="00097F96"/>
    <w:p w14:paraId="55BC4C4C" w14:textId="77777777" w:rsidR="00097F96" w:rsidRPr="00CA70AE" w:rsidRDefault="00097F96" w:rsidP="00097F96">
      <w:pPr>
        <w:rPr>
          <w:b/>
        </w:rPr>
      </w:pPr>
      <w:r w:rsidRPr="00CA70AE">
        <w:rPr>
          <w:b/>
        </w:rPr>
        <w:t>Table 4: Comparison of various body parameters at the 1</w:t>
      </w:r>
      <w:r w:rsidRPr="00CA70AE">
        <w:rPr>
          <w:b/>
          <w:vertAlign w:val="superscript"/>
        </w:rPr>
        <w:t>st</w:t>
      </w:r>
      <w:r w:rsidRPr="00CA70AE">
        <w:rPr>
          <w:b/>
        </w:rPr>
        <w:t xml:space="preserve"> day and after 90 days of the treatment </w:t>
      </w:r>
    </w:p>
    <w:p w14:paraId="33C7DA80" w14:textId="77777777" w:rsidR="00097F96" w:rsidRPr="001E0861" w:rsidRDefault="00097F96" w:rsidP="00097F96">
      <w:pPr>
        <w:tabs>
          <w:tab w:val="left" w:pos="2805"/>
        </w:tabs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1843"/>
        <w:gridCol w:w="1701"/>
        <w:gridCol w:w="1701"/>
        <w:gridCol w:w="1508"/>
      </w:tblGrid>
      <w:tr w:rsidR="00097F96" w:rsidRPr="001E0861" w14:paraId="04CAF5C4" w14:textId="77777777" w:rsidTr="0099058A">
        <w:tc>
          <w:tcPr>
            <w:tcW w:w="2263" w:type="dxa"/>
          </w:tcPr>
          <w:p w14:paraId="151620A4" w14:textId="77777777" w:rsidR="00097F96" w:rsidRPr="001E0861" w:rsidRDefault="00097F96" w:rsidP="0099058A">
            <w:pPr>
              <w:tabs>
                <w:tab w:val="left" w:pos="2805"/>
              </w:tabs>
              <w:rPr>
                <w:b/>
              </w:rPr>
            </w:pPr>
            <w:r w:rsidRPr="001E0861">
              <w:rPr>
                <w:b/>
              </w:rPr>
              <w:t xml:space="preserve">Variable </w:t>
            </w:r>
          </w:p>
        </w:tc>
        <w:tc>
          <w:tcPr>
            <w:tcW w:w="1843" w:type="dxa"/>
          </w:tcPr>
          <w:p w14:paraId="0CEEF9A4" w14:textId="77777777" w:rsidR="00097F96" w:rsidRDefault="00097F96" w:rsidP="0099058A">
            <w:pPr>
              <w:tabs>
                <w:tab w:val="left" w:pos="2805"/>
              </w:tabs>
              <w:rPr>
                <w:b/>
              </w:rPr>
            </w:pPr>
            <w:r w:rsidRPr="001E0861">
              <w:rPr>
                <w:b/>
              </w:rPr>
              <w:t>Baseline value</w:t>
            </w:r>
          </w:p>
          <w:p w14:paraId="46EBB5AF" w14:textId="77777777" w:rsidR="00097F96" w:rsidRPr="001E0861" w:rsidRDefault="00097F96" w:rsidP="0099058A">
            <w:pPr>
              <w:tabs>
                <w:tab w:val="left" w:pos="2805"/>
              </w:tabs>
              <w:rPr>
                <w:b/>
              </w:rPr>
            </w:pPr>
            <w:r>
              <w:rPr>
                <w:b/>
              </w:rPr>
              <w:t>(1</w:t>
            </w:r>
            <w:r w:rsidRPr="000E7021">
              <w:rPr>
                <w:b/>
                <w:vertAlign w:val="superscript"/>
              </w:rPr>
              <w:t>st</w:t>
            </w:r>
            <w:r>
              <w:rPr>
                <w:b/>
              </w:rPr>
              <w:t xml:space="preserve"> day)</w:t>
            </w:r>
          </w:p>
        </w:tc>
        <w:tc>
          <w:tcPr>
            <w:tcW w:w="1701" w:type="dxa"/>
          </w:tcPr>
          <w:p w14:paraId="5BA5E1C0" w14:textId="77777777" w:rsidR="00097F96" w:rsidRPr="001E0861" w:rsidRDefault="00097F96" w:rsidP="0099058A">
            <w:pPr>
              <w:tabs>
                <w:tab w:val="left" w:pos="2805"/>
              </w:tabs>
              <w:rPr>
                <w:b/>
              </w:rPr>
            </w:pPr>
            <w:r w:rsidRPr="001E0861">
              <w:rPr>
                <w:b/>
              </w:rPr>
              <w:t>After 90 days</w:t>
            </w:r>
          </w:p>
        </w:tc>
        <w:tc>
          <w:tcPr>
            <w:tcW w:w="1701" w:type="dxa"/>
          </w:tcPr>
          <w:p w14:paraId="05D2612A" w14:textId="77777777" w:rsidR="00097F96" w:rsidRPr="001E0861" w:rsidRDefault="00097F96" w:rsidP="0099058A">
            <w:pPr>
              <w:tabs>
                <w:tab w:val="left" w:pos="2805"/>
              </w:tabs>
              <w:rPr>
                <w:b/>
              </w:rPr>
            </w:pPr>
            <w:r w:rsidRPr="001E0861">
              <w:rPr>
                <w:b/>
              </w:rPr>
              <w:t>Difference</w:t>
            </w:r>
          </w:p>
        </w:tc>
        <w:tc>
          <w:tcPr>
            <w:tcW w:w="1508" w:type="dxa"/>
          </w:tcPr>
          <w:p w14:paraId="72E636A3" w14:textId="77777777" w:rsidR="00097F96" w:rsidRPr="001E0861" w:rsidRDefault="00097F96" w:rsidP="0099058A">
            <w:pPr>
              <w:tabs>
                <w:tab w:val="left" w:pos="2805"/>
              </w:tabs>
              <w:rPr>
                <w:b/>
                <w:i/>
              </w:rPr>
            </w:pPr>
            <w:r w:rsidRPr="001E0861">
              <w:rPr>
                <w:b/>
                <w:i/>
              </w:rPr>
              <w:t>P-value</w:t>
            </w:r>
          </w:p>
        </w:tc>
      </w:tr>
      <w:tr w:rsidR="00097F96" w:rsidRPr="001E0861" w14:paraId="1FA75606" w14:textId="77777777" w:rsidTr="0099058A">
        <w:tc>
          <w:tcPr>
            <w:tcW w:w="2263" w:type="dxa"/>
          </w:tcPr>
          <w:p w14:paraId="79431F11" w14:textId="77777777" w:rsidR="00097F96" w:rsidRPr="001E0861" w:rsidRDefault="00097F96" w:rsidP="0099058A">
            <w:pPr>
              <w:tabs>
                <w:tab w:val="left" w:pos="2805"/>
              </w:tabs>
              <w:rPr>
                <w:b/>
              </w:rPr>
            </w:pPr>
            <w:r w:rsidRPr="001E0861">
              <w:rPr>
                <w:b/>
              </w:rPr>
              <w:t>n=23</w:t>
            </w:r>
          </w:p>
        </w:tc>
        <w:tc>
          <w:tcPr>
            <w:tcW w:w="6753" w:type="dxa"/>
            <w:gridSpan w:val="4"/>
          </w:tcPr>
          <w:p w14:paraId="1F0BB83A" w14:textId="77777777" w:rsidR="00097F96" w:rsidRPr="001E0861" w:rsidRDefault="00097F96" w:rsidP="0099058A">
            <w:pPr>
              <w:tabs>
                <w:tab w:val="left" w:pos="2805"/>
              </w:tabs>
              <w:rPr>
                <w:b/>
                <w:i/>
              </w:rPr>
            </w:pPr>
          </w:p>
        </w:tc>
      </w:tr>
      <w:tr w:rsidR="00097F96" w:rsidRPr="001E0861" w14:paraId="23F136A3" w14:textId="77777777" w:rsidTr="0099058A">
        <w:tc>
          <w:tcPr>
            <w:tcW w:w="2263" w:type="dxa"/>
          </w:tcPr>
          <w:p w14:paraId="719BEC8F" w14:textId="77777777" w:rsidR="00097F96" w:rsidRPr="001E0861" w:rsidRDefault="00097F96" w:rsidP="0099058A">
            <w:pPr>
              <w:tabs>
                <w:tab w:val="left" w:pos="2805"/>
              </w:tabs>
            </w:pPr>
            <w:r w:rsidRPr="001E0861">
              <w:t>Weigh (Kg)</w:t>
            </w:r>
          </w:p>
        </w:tc>
        <w:tc>
          <w:tcPr>
            <w:tcW w:w="1843" w:type="dxa"/>
          </w:tcPr>
          <w:p w14:paraId="05CF15A0" w14:textId="77777777" w:rsidR="00097F96" w:rsidRPr="001E0861" w:rsidRDefault="00097F96" w:rsidP="0099058A">
            <w:pPr>
              <w:tabs>
                <w:tab w:val="left" w:pos="2805"/>
              </w:tabs>
            </w:pPr>
            <w:r w:rsidRPr="001E0861">
              <w:t xml:space="preserve">67.17 </w:t>
            </w:r>
            <w:r w:rsidRPr="001E0861">
              <w:rPr>
                <w:color w:val="000000"/>
                <w:lang w:eastAsia="en-IN"/>
              </w:rPr>
              <w:t>± 7.44</w:t>
            </w:r>
          </w:p>
        </w:tc>
        <w:tc>
          <w:tcPr>
            <w:tcW w:w="1701" w:type="dxa"/>
          </w:tcPr>
          <w:p w14:paraId="747D4F59" w14:textId="77777777" w:rsidR="00097F96" w:rsidRPr="001E0861" w:rsidRDefault="00097F96" w:rsidP="0099058A">
            <w:pPr>
              <w:tabs>
                <w:tab w:val="left" w:pos="2805"/>
              </w:tabs>
            </w:pPr>
            <w:r w:rsidRPr="001E0861">
              <w:rPr>
                <w:color w:val="000000"/>
                <w:lang w:eastAsia="en-IN"/>
              </w:rPr>
              <w:t>62.40 ± 7.82</w:t>
            </w:r>
          </w:p>
        </w:tc>
        <w:tc>
          <w:tcPr>
            <w:tcW w:w="1701" w:type="dxa"/>
          </w:tcPr>
          <w:p w14:paraId="0659FA54" w14:textId="77777777" w:rsidR="00097F96" w:rsidRPr="001E0861" w:rsidRDefault="00097F96" w:rsidP="0099058A">
            <w:pPr>
              <w:tabs>
                <w:tab w:val="left" w:pos="2805"/>
              </w:tabs>
            </w:pPr>
            <w:r w:rsidRPr="001E0861">
              <w:t>4.77</w:t>
            </w:r>
          </w:p>
        </w:tc>
        <w:tc>
          <w:tcPr>
            <w:tcW w:w="1508" w:type="dxa"/>
          </w:tcPr>
          <w:p w14:paraId="44E518B2" w14:textId="77777777" w:rsidR="00097F96" w:rsidRPr="001E0861" w:rsidRDefault="00097F96" w:rsidP="0099058A">
            <w:pPr>
              <w:tabs>
                <w:tab w:val="left" w:pos="2805"/>
              </w:tabs>
            </w:pPr>
            <w:r w:rsidRPr="001E0861">
              <w:t>&lt;0.001***</w:t>
            </w:r>
          </w:p>
        </w:tc>
      </w:tr>
      <w:tr w:rsidR="00097F96" w:rsidRPr="001E0861" w14:paraId="7AAD22B2" w14:textId="77777777" w:rsidTr="0099058A">
        <w:tc>
          <w:tcPr>
            <w:tcW w:w="2263" w:type="dxa"/>
          </w:tcPr>
          <w:p w14:paraId="77C9DA1C" w14:textId="77777777" w:rsidR="00097F96" w:rsidRPr="001E0861" w:rsidRDefault="00097F96" w:rsidP="0099058A">
            <w:pPr>
              <w:tabs>
                <w:tab w:val="left" w:pos="2805"/>
              </w:tabs>
            </w:pPr>
            <w:r w:rsidRPr="001E0861">
              <w:t>BMI</w:t>
            </w:r>
          </w:p>
        </w:tc>
        <w:tc>
          <w:tcPr>
            <w:tcW w:w="1843" w:type="dxa"/>
          </w:tcPr>
          <w:p w14:paraId="15C16EA4" w14:textId="77777777" w:rsidR="00097F96" w:rsidRPr="001E0861" w:rsidRDefault="00097F96" w:rsidP="0099058A">
            <w:pPr>
              <w:tabs>
                <w:tab w:val="left" w:pos="2805"/>
              </w:tabs>
            </w:pPr>
            <w:r w:rsidRPr="001E0861">
              <w:rPr>
                <w:color w:val="000000"/>
                <w:lang w:eastAsia="en-IN"/>
              </w:rPr>
              <w:t>27.0 ± 1.41</w:t>
            </w:r>
          </w:p>
        </w:tc>
        <w:tc>
          <w:tcPr>
            <w:tcW w:w="1701" w:type="dxa"/>
          </w:tcPr>
          <w:p w14:paraId="38BE56D4" w14:textId="77777777" w:rsidR="00097F96" w:rsidRPr="001E0861" w:rsidRDefault="00097F96" w:rsidP="0099058A">
            <w:pPr>
              <w:tabs>
                <w:tab w:val="left" w:pos="2805"/>
              </w:tabs>
            </w:pPr>
            <w:r w:rsidRPr="001E0861">
              <w:rPr>
                <w:color w:val="000000"/>
                <w:lang w:eastAsia="en-IN"/>
              </w:rPr>
              <w:t>24.75 ± 2.18</w:t>
            </w:r>
          </w:p>
        </w:tc>
        <w:tc>
          <w:tcPr>
            <w:tcW w:w="1701" w:type="dxa"/>
          </w:tcPr>
          <w:p w14:paraId="7915E744" w14:textId="77777777" w:rsidR="00097F96" w:rsidRPr="001E0861" w:rsidRDefault="00097F96" w:rsidP="0099058A">
            <w:pPr>
              <w:tabs>
                <w:tab w:val="left" w:pos="2805"/>
              </w:tabs>
            </w:pPr>
            <w:r w:rsidRPr="001E0861">
              <w:t>2.25</w:t>
            </w:r>
          </w:p>
        </w:tc>
        <w:tc>
          <w:tcPr>
            <w:tcW w:w="1508" w:type="dxa"/>
          </w:tcPr>
          <w:p w14:paraId="58561D41" w14:textId="77777777" w:rsidR="00097F96" w:rsidRPr="001E0861" w:rsidRDefault="00097F96" w:rsidP="0099058A">
            <w:pPr>
              <w:tabs>
                <w:tab w:val="left" w:pos="2805"/>
              </w:tabs>
            </w:pPr>
            <w:r w:rsidRPr="001E0861">
              <w:t>&lt;0.001***</w:t>
            </w:r>
          </w:p>
        </w:tc>
      </w:tr>
      <w:tr w:rsidR="00097F96" w:rsidRPr="001E0861" w14:paraId="09CBF836" w14:textId="77777777" w:rsidTr="0099058A">
        <w:tc>
          <w:tcPr>
            <w:tcW w:w="2263" w:type="dxa"/>
          </w:tcPr>
          <w:p w14:paraId="5F190FEE" w14:textId="77777777" w:rsidR="00097F96" w:rsidRPr="001E0861" w:rsidRDefault="00097F96" w:rsidP="0099058A">
            <w:pPr>
              <w:tabs>
                <w:tab w:val="left" w:pos="2805"/>
              </w:tabs>
            </w:pPr>
            <w:r w:rsidRPr="001E0861">
              <w:t>HbA1c</w:t>
            </w:r>
          </w:p>
        </w:tc>
        <w:tc>
          <w:tcPr>
            <w:tcW w:w="1843" w:type="dxa"/>
          </w:tcPr>
          <w:p w14:paraId="5F8514AC" w14:textId="77777777" w:rsidR="00097F96" w:rsidRPr="001E0861" w:rsidRDefault="00097F96" w:rsidP="0099058A">
            <w:pPr>
              <w:tabs>
                <w:tab w:val="left" w:pos="2805"/>
              </w:tabs>
            </w:pPr>
            <w:r w:rsidRPr="001E0861">
              <w:rPr>
                <w:color w:val="000000"/>
                <w:lang w:eastAsia="en-IN"/>
              </w:rPr>
              <w:t>8.53 ± 0.89</w:t>
            </w:r>
          </w:p>
        </w:tc>
        <w:tc>
          <w:tcPr>
            <w:tcW w:w="1701" w:type="dxa"/>
          </w:tcPr>
          <w:p w14:paraId="0F76E3F4" w14:textId="77777777" w:rsidR="00097F96" w:rsidRPr="001E0861" w:rsidRDefault="00097F96" w:rsidP="0099058A">
            <w:pPr>
              <w:tabs>
                <w:tab w:val="left" w:pos="2805"/>
              </w:tabs>
            </w:pPr>
            <w:r w:rsidRPr="001E0861">
              <w:rPr>
                <w:color w:val="000000"/>
                <w:lang w:eastAsia="en-IN"/>
              </w:rPr>
              <w:t>7.12 ± 1.07</w:t>
            </w:r>
          </w:p>
        </w:tc>
        <w:tc>
          <w:tcPr>
            <w:tcW w:w="1701" w:type="dxa"/>
          </w:tcPr>
          <w:p w14:paraId="5F13B678" w14:textId="77777777" w:rsidR="00097F96" w:rsidRPr="001E0861" w:rsidRDefault="00097F96" w:rsidP="0099058A">
            <w:pPr>
              <w:tabs>
                <w:tab w:val="left" w:pos="2805"/>
              </w:tabs>
            </w:pPr>
            <w:r w:rsidRPr="001E0861">
              <w:t>1.42</w:t>
            </w:r>
          </w:p>
        </w:tc>
        <w:tc>
          <w:tcPr>
            <w:tcW w:w="1508" w:type="dxa"/>
          </w:tcPr>
          <w:p w14:paraId="124C0797" w14:textId="77777777" w:rsidR="00097F96" w:rsidRPr="001E0861" w:rsidRDefault="00097F96" w:rsidP="0099058A">
            <w:pPr>
              <w:tabs>
                <w:tab w:val="left" w:pos="2805"/>
              </w:tabs>
            </w:pPr>
            <w:r w:rsidRPr="001E0861">
              <w:t>&lt;0.001***</w:t>
            </w:r>
          </w:p>
        </w:tc>
      </w:tr>
      <w:tr w:rsidR="00097F96" w:rsidRPr="001E0861" w14:paraId="2B8F6B08" w14:textId="77777777" w:rsidTr="0099058A">
        <w:tc>
          <w:tcPr>
            <w:tcW w:w="2263" w:type="dxa"/>
          </w:tcPr>
          <w:p w14:paraId="70FDE69D" w14:textId="77777777" w:rsidR="00097F96" w:rsidRPr="001E0861" w:rsidRDefault="00097F96" w:rsidP="0099058A">
            <w:pPr>
              <w:tabs>
                <w:tab w:val="left" w:pos="2805"/>
              </w:tabs>
            </w:pPr>
            <w:r w:rsidRPr="001E0861">
              <w:t>Abdomen Girth (</w:t>
            </w:r>
            <w:r w:rsidRPr="001E0861">
              <w:rPr>
                <w:b/>
              </w:rPr>
              <w:t>n=16</w:t>
            </w:r>
            <w:r w:rsidRPr="001E0861">
              <w:t>)</w:t>
            </w:r>
          </w:p>
        </w:tc>
        <w:tc>
          <w:tcPr>
            <w:tcW w:w="1843" w:type="dxa"/>
          </w:tcPr>
          <w:p w14:paraId="5784FB50" w14:textId="77777777" w:rsidR="00097F96" w:rsidRPr="001E0861" w:rsidRDefault="00097F96" w:rsidP="0099058A">
            <w:pPr>
              <w:tabs>
                <w:tab w:val="left" w:pos="2805"/>
              </w:tabs>
            </w:pPr>
            <w:r w:rsidRPr="001E0861">
              <w:rPr>
                <w:color w:val="000000"/>
                <w:lang w:eastAsia="en-IN"/>
              </w:rPr>
              <w:t>93.05 ± 7.90</w:t>
            </w:r>
          </w:p>
        </w:tc>
        <w:tc>
          <w:tcPr>
            <w:tcW w:w="1701" w:type="dxa"/>
          </w:tcPr>
          <w:p w14:paraId="23AA03A8" w14:textId="77777777" w:rsidR="00097F96" w:rsidRPr="001E0861" w:rsidRDefault="00097F96" w:rsidP="0099058A">
            <w:pPr>
              <w:tabs>
                <w:tab w:val="left" w:pos="2805"/>
              </w:tabs>
            </w:pPr>
            <w:r w:rsidRPr="001E0861">
              <w:rPr>
                <w:color w:val="000000"/>
                <w:lang w:eastAsia="en-IN"/>
              </w:rPr>
              <w:t>87.69 ± 7.89</w:t>
            </w:r>
          </w:p>
        </w:tc>
        <w:tc>
          <w:tcPr>
            <w:tcW w:w="1701" w:type="dxa"/>
          </w:tcPr>
          <w:p w14:paraId="4C5B0478" w14:textId="77777777" w:rsidR="00097F96" w:rsidRPr="001E0861" w:rsidRDefault="00097F96" w:rsidP="0099058A">
            <w:pPr>
              <w:tabs>
                <w:tab w:val="left" w:pos="2805"/>
              </w:tabs>
            </w:pPr>
            <w:r w:rsidRPr="001E0861">
              <w:t>5.36</w:t>
            </w:r>
          </w:p>
        </w:tc>
        <w:tc>
          <w:tcPr>
            <w:tcW w:w="1508" w:type="dxa"/>
          </w:tcPr>
          <w:p w14:paraId="5AC75186" w14:textId="77777777" w:rsidR="00097F96" w:rsidRPr="001E0861" w:rsidRDefault="00097F96" w:rsidP="0099058A">
            <w:pPr>
              <w:tabs>
                <w:tab w:val="left" w:pos="2805"/>
              </w:tabs>
            </w:pPr>
            <w:r w:rsidRPr="001E0861">
              <w:t>&lt;0.001***</w:t>
            </w:r>
          </w:p>
        </w:tc>
      </w:tr>
    </w:tbl>
    <w:p w14:paraId="3809D438" w14:textId="77777777" w:rsidR="00097F96" w:rsidRDefault="00097F96"/>
    <w:p w14:paraId="6C1F38AA" w14:textId="77777777" w:rsidR="00097F96" w:rsidRDefault="00097F96">
      <w:r w:rsidRPr="00097F96">
        <w:rPr>
          <w:noProof/>
        </w:rPr>
        <w:drawing>
          <wp:inline distT="0" distB="0" distL="0" distR="0" wp14:anchorId="3B0508A9" wp14:editId="4B2A0DE4">
            <wp:extent cx="5731510" cy="4852291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852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CDC72D" w14:textId="77777777" w:rsidR="00097F96" w:rsidRDefault="00097F96" w:rsidP="00097F96"/>
    <w:p w14:paraId="655EAEBC" w14:textId="77777777" w:rsidR="00097F96" w:rsidRDefault="00097F96" w:rsidP="00097F96">
      <w:pPr>
        <w:ind w:firstLine="720"/>
      </w:pPr>
    </w:p>
    <w:p w14:paraId="7C6254A2" w14:textId="77777777" w:rsidR="00097F96" w:rsidRPr="00C216DC" w:rsidRDefault="00097F96" w:rsidP="00097F96">
      <w:pPr>
        <w:tabs>
          <w:tab w:val="left" w:pos="2805"/>
        </w:tabs>
        <w:rPr>
          <w:b/>
          <w:noProof/>
        </w:rPr>
      </w:pPr>
      <w:r w:rsidRPr="00C216DC">
        <w:rPr>
          <w:b/>
          <w:noProof/>
        </w:rPr>
        <w:t>Figure 2: Comparision of different parameters at Day 1 and after 90 days</w:t>
      </w:r>
    </w:p>
    <w:p w14:paraId="6355D218" w14:textId="77777777" w:rsidR="00097F96" w:rsidRDefault="00097F96" w:rsidP="00097F96">
      <w:pPr>
        <w:ind w:firstLine="720"/>
      </w:pPr>
    </w:p>
    <w:p w14:paraId="6E69DDAC" w14:textId="77777777" w:rsidR="00097F96" w:rsidRDefault="00097F96" w:rsidP="00097F96">
      <w:pPr>
        <w:ind w:firstLine="720"/>
      </w:pPr>
      <w:r w:rsidRPr="00097F96">
        <w:rPr>
          <w:noProof/>
        </w:rPr>
        <w:lastRenderedPageBreak/>
        <w:drawing>
          <wp:inline distT="0" distB="0" distL="0" distR="0" wp14:anchorId="2763BD25" wp14:editId="385BFBB3">
            <wp:extent cx="5731510" cy="4333964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33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6A1275" w14:textId="77777777" w:rsidR="00097F96" w:rsidRDefault="00097F96" w:rsidP="00097F96"/>
    <w:p w14:paraId="7652FFD2" w14:textId="77777777" w:rsidR="00097F96" w:rsidRDefault="00097F96" w:rsidP="00097F96">
      <w:pPr>
        <w:spacing w:line="480" w:lineRule="auto"/>
        <w:jc w:val="both"/>
        <w:rPr>
          <w:b/>
          <w:color w:val="000000"/>
        </w:rPr>
      </w:pPr>
      <w:r w:rsidRPr="005F54D7">
        <w:rPr>
          <w:b/>
          <w:color w:val="000000"/>
        </w:rPr>
        <w:t>Figure 3: Correlation between BMI and HbA1c as well as between abdomen girth and HbA1c</w:t>
      </w:r>
    </w:p>
    <w:p w14:paraId="692D1C17" w14:textId="77777777" w:rsidR="00097F96" w:rsidRDefault="00097F96" w:rsidP="00097F96">
      <w:pPr>
        <w:tabs>
          <w:tab w:val="left" w:pos="2805"/>
        </w:tabs>
        <w:rPr>
          <w:b/>
        </w:rPr>
      </w:pPr>
      <w:r w:rsidRPr="00A13B44">
        <w:rPr>
          <w:b/>
        </w:rPr>
        <w:t xml:space="preserve">Table </w:t>
      </w:r>
      <w:r>
        <w:rPr>
          <w:b/>
        </w:rPr>
        <w:t>5</w:t>
      </w:r>
      <w:r w:rsidRPr="00A13B44">
        <w:rPr>
          <w:b/>
        </w:rPr>
        <w:t>: Comparison of consumption of allopathy medicines at day 1 and after 90 days (n=22)</w:t>
      </w:r>
    </w:p>
    <w:p w14:paraId="029B817D" w14:textId="77777777" w:rsidR="00097F96" w:rsidRPr="00A13B44" w:rsidRDefault="00097F96" w:rsidP="00097F96">
      <w:pPr>
        <w:tabs>
          <w:tab w:val="left" w:pos="2805"/>
        </w:tabs>
        <w:rPr>
          <w:b/>
        </w:rPr>
      </w:pPr>
    </w:p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2800"/>
        <w:gridCol w:w="1311"/>
        <w:gridCol w:w="1843"/>
      </w:tblGrid>
      <w:tr w:rsidR="00097F96" w:rsidRPr="001E0861" w14:paraId="57385792" w14:textId="77777777" w:rsidTr="0099058A">
        <w:trPr>
          <w:trHeight w:val="390"/>
          <w:jc w:val="center"/>
        </w:trPr>
        <w:tc>
          <w:tcPr>
            <w:tcW w:w="2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357CD" w14:textId="77777777" w:rsidR="00097F96" w:rsidRPr="001E0861" w:rsidRDefault="00097F96" w:rsidP="0099058A">
            <w:pPr>
              <w:rPr>
                <w:b/>
                <w:bCs/>
                <w:color w:val="000000"/>
                <w:lang w:eastAsia="en-IN"/>
              </w:rPr>
            </w:pPr>
            <w:r w:rsidRPr="001E0861">
              <w:rPr>
                <w:b/>
                <w:bCs/>
                <w:color w:val="000000"/>
                <w:lang w:eastAsia="en-IN"/>
              </w:rPr>
              <w:t>Medicine</w:t>
            </w:r>
          </w:p>
        </w:tc>
        <w:tc>
          <w:tcPr>
            <w:tcW w:w="13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C2094" w14:textId="77777777" w:rsidR="00097F96" w:rsidRPr="001E0861" w:rsidRDefault="00097F96" w:rsidP="0099058A">
            <w:pPr>
              <w:rPr>
                <w:b/>
                <w:bCs/>
                <w:color w:val="000000"/>
                <w:lang w:eastAsia="en-IN"/>
              </w:rPr>
            </w:pPr>
            <w:r w:rsidRPr="001E0861">
              <w:rPr>
                <w:b/>
                <w:bCs/>
                <w:color w:val="000000"/>
                <w:lang w:eastAsia="en-IN"/>
              </w:rPr>
              <w:t>Day 1</w:t>
            </w:r>
            <w:r>
              <w:rPr>
                <w:b/>
                <w:bCs/>
                <w:color w:val="000000"/>
                <w:lang w:eastAsia="en-IN"/>
              </w:rPr>
              <w:t xml:space="preserve">       n (%)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4A94B9" w14:textId="77777777" w:rsidR="00097F96" w:rsidRPr="001E0861" w:rsidRDefault="00097F96" w:rsidP="0099058A">
            <w:pPr>
              <w:rPr>
                <w:b/>
                <w:bCs/>
                <w:color w:val="000000"/>
                <w:lang w:eastAsia="en-IN"/>
              </w:rPr>
            </w:pPr>
            <w:r w:rsidRPr="001E0861">
              <w:rPr>
                <w:b/>
                <w:bCs/>
                <w:color w:val="000000"/>
                <w:lang w:eastAsia="en-IN"/>
              </w:rPr>
              <w:t>After 90 days</w:t>
            </w:r>
            <w:r>
              <w:rPr>
                <w:b/>
                <w:bCs/>
                <w:color w:val="000000"/>
                <w:lang w:eastAsia="en-IN"/>
              </w:rPr>
              <w:t xml:space="preserve">   n (%)</w:t>
            </w:r>
          </w:p>
        </w:tc>
      </w:tr>
      <w:tr w:rsidR="00097F96" w:rsidRPr="001E0861" w14:paraId="363F1714" w14:textId="77777777" w:rsidTr="0099058A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45821" w14:textId="77777777" w:rsidR="00097F96" w:rsidRPr="001E0861" w:rsidRDefault="00097F96" w:rsidP="0099058A">
            <w:pPr>
              <w:rPr>
                <w:color w:val="000000"/>
                <w:lang w:eastAsia="en-IN"/>
              </w:rPr>
            </w:pPr>
            <w:r w:rsidRPr="001E0861">
              <w:rPr>
                <w:color w:val="000000"/>
                <w:lang w:val="en-US" w:eastAsia="en-IN"/>
              </w:rPr>
              <w:t>Sulfonylurea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5A688" w14:textId="77777777" w:rsidR="00097F96" w:rsidRPr="001E0861" w:rsidRDefault="00097F96" w:rsidP="0099058A">
            <w:pPr>
              <w:rPr>
                <w:color w:val="000000"/>
                <w:lang w:eastAsia="en-IN"/>
              </w:rPr>
            </w:pPr>
            <w:r w:rsidRPr="001E0861">
              <w:rPr>
                <w:color w:val="000000"/>
                <w:lang w:eastAsia="en-IN"/>
              </w:rPr>
              <w:t>9 (39.13)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428040" w14:textId="77777777" w:rsidR="00097F96" w:rsidRPr="001E0861" w:rsidRDefault="00097F96" w:rsidP="0099058A">
            <w:pPr>
              <w:rPr>
                <w:color w:val="000000"/>
                <w:lang w:eastAsia="en-IN"/>
              </w:rPr>
            </w:pPr>
            <w:r w:rsidRPr="001E0861">
              <w:rPr>
                <w:color w:val="000000"/>
                <w:lang w:eastAsia="en-IN"/>
              </w:rPr>
              <w:t>7 (30.43)</w:t>
            </w:r>
          </w:p>
        </w:tc>
      </w:tr>
      <w:tr w:rsidR="00097F96" w:rsidRPr="001E0861" w14:paraId="3A3A8BF6" w14:textId="77777777" w:rsidTr="0099058A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52F9C" w14:textId="77777777" w:rsidR="00097F96" w:rsidRPr="001E0861" w:rsidRDefault="00097F96" w:rsidP="0099058A">
            <w:pPr>
              <w:rPr>
                <w:color w:val="000000"/>
                <w:lang w:eastAsia="en-IN"/>
              </w:rPr>
            </w:pPr>
            <w:r w:rsidRPr="001E0861">
              <w:rPr>
                <w:color w:val="000000"/>
                <w:lang w:val="en-US" w:eastAsia="en-IN"/>
              </w:rPr>
              <w:t>Biguanide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0493E" w14:textId="77777777" w:rsidR="00097F96" w:rsidRPr="001E0861" w:rsidRDefault="00097F96" w:rsidP="0099058A">
            <w:pPr>
              <w:rPr>
                <w:color w:val="000000"/>
                <w:lang w:eastAsia="en-IN"/>
              </w:rPr>
            </w:pPr>
            <w:r w:rsidRPr="001E0861">
              <w:rPr>
                <w:color w:val="000000"/>
                <w:lang w:eastAsia="en-IN"/>
              </w:rPr>
              <w:t>13 (56.52)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6693A2" w14:textId="77777777" w:rsidR="00097F96" w:rsidRPr="001E0861" w:rsidRDefault="00097F96" w:rsidP="0099058A">
            <w:pPr>
              <w:rPr>
                <w:color w:val="000000"/>
                <w:lang w:eastAsia="en-IN"/>
              </w:rPr>
            </w:pPr>
            <w:r w:rsidRPr="001E0861">
              <w:rPr>
                <w:color w:val="000000"/>
                <w:lang w:eastAsia="en-IN"/>
              </w:rPr>
              <w:t>11 (47.83)</w:t>
            </w:r>
          </w:p>
        </w:tc>
      </w:tr>
      <w:tr w:rsidR="00097F96" w:rsidRPr="001E0861" w14:paraId="172B00FB" w14:textId="77777777" w:rsidTr="0099058A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83B99" w14:textId="77777777" w:rsidR="00097F96" w:rsidRPr="001E0861" w:rsidRDefault="00097F96" w:rsidP="0099058A">
            <w:pPr>
              <w:rPr>
                <w:color w:val="000000"/>
                <w:lang w:eastAsia="en-IN"/>
              </w:rPr>
            </w:pPr>
            <w:r w:rsidRPr="001E0861">
              <w:rPr>
                <w:color w:val="000000"/>
                <w:lang w:val="en-US" w:eastAsia="en-IN"/>
              </w:rPr>
              <w:t>Thiazolidinedione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3579E" w14:textId="77777777" w:rsidR="00097F96" w:rsidRPr="001E0861" w:rsidRDefault="00097F96" w:rsidP="0099058A">
            <w:pPr>
              <w:rPr>
                <w:color w:val="000000"/>
                <w:lang w:eastAsia="en-IN"/>
              </w:rPr>
            </w:pPr>
            <w:r w:rsidRPr="001E0861">
              <w:rPr>
                <w:color w:val="000000"/>
                <w:lang w:eastAsia="en-IN"/>
              </w:rPr>
              <w:t>4 (17.39)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3505C5" w14:textId="77777777" w:rsidR="00097F96" w:rsidRPr="001E0861" w:rsidRDefault="00097F96" w:rsidP="0099058A">
            <w:pPr>
              <w:rPr>
                <w:color w:val="000000"/>
                <w:lang w:eastAsia="en-IN"/>
              </w:rPr>
            </w:pPr>
            <w:r w:rsidRPr="001E0861">
              <w:rPr>
                <w:color w:val="000000"/>
                <w:lang w:eastAsia="en-IN"/>
              </w:rPr>
              <w:t>2 (8.7)</w:t>
            </w:r>
          </w:p>
        </w:tc>
      </w:tr>
      <w:tr w:rsidR="00097F96" w:rsidRPr="001E0861" w14:paraId="085C2309" w14:textId="77777777" w:rsidTr="0099058A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14950" w14:textId="77777777" w:rsidR="00097F96" w:rsidRPr="001E0861" w:rsidRDefault="00097F96" w:rsidP="0099058A">
            <w:pPr>
              <w:rPr>
                <w:color w:val="000000"/>
                <w:lang w:eastAsia="en-IN"/>
              </w:rPr>
            </w:pPr>
            <w:r w:rsidRPr="001E0861">
              <w:rPr>
                <w:color w:val="000000"/>
                <w:lang w:val="en-US" w:eastAsia="en-IN"/>
              </w:rPr>
              <w:t>DPP-4 inhibitor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681BD" w14:textId="77777777" w:rsidR="00097F96" w:rsidRPr="001E0861" w:rsidRDefault="00097F96" w:rsidP="0099058A">
            <w:pPr>
              <w:rPr>
                <w:color w:val="000000"/>
                <w:lang w:eastAsia="en-IN"/>
              </w:rPr>
            </w:pPr>
            <w:r w:rsidRPr="001E0861">
              <w:rPr>
                <w:color w:val="000000"/>
                <w:lang w:eastAsia="en-IN"/>
              </w:rPr>
              <w:t>4 (17.39)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DC1D48" w14:textId="77777777" w:rsidR="00097F96" w:rsidRPr="001E0861" w:rsidRDefault="00097F96" w:rsidP="0099058A">
            <w:pPr>
              <w:rPr>
                <w:color w:val="000000"/>
                <w:lang w:eastAsia="en-IN"/>
              </w:rPr>
            </w:pPr>
            <w:r w:rsidRPr="001E0861">
              <w:rPr>
                <w:color w:val="000000"/>
                <w:lang w:eastAsia="en-IN"/>
              </w:rPr>
              <w:t>3 (13.04)</w:t>
            </w:r>
          </w:p>
        </w:tc>
      </w:tr>
      <w:tr w:rsidR="00097F96" w:rsidRPr="001E0861" w14:paraId="1F7FBFCF" w14:textId="77777777" w:rsidTr="0099058A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8B582" w14:textId="77777777" w:rsidR="00097F96" w:rsidRPr="001E0861" w:rsidRDefault="00097F96" w:rsidP="0099058A">
            <w:pPr>
              <w:rPr>
                <w:color w:val="000000"/>
                <w:lang w:eastAsia="en-IN"/>
              </w:rPr>
            </w:pPr>
            <w:r w:rsidRPr="001E0861">
              <w:rPr>
                <w:color w:val="000000"/>
                <w:lang w:val="en-US" w:eastAsia="en-IN"/>
              </w:rPr>
              <w:t>Alpha-glucosidases inhibitors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820A2" w14:textId="77777777" w:rsidR="00097F96" w:rsidRPr="001E0861" w:rsidRDefault="00097F96" w:rsidP="0099058A">
            <w:pPr>
              <w:rPr>
                <w:color w:val="000000"/>
                <w:lang w:eastAsia="en-IN"/>
              </w:rPr>
            </w:pPr>
            <w:r w:rsidRPr="001E0861">
              <w:rPr>
                <w:color w:val="000000"/>
                <w:lang w:eastAsia="en-IN"/>
              </w:rPr>
              <w:t>4 (17.39)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A8A99D" w14:textId="77777777" w:rsidR="00097F96" w:rsidRPr="001E0861" w:rsidRDefault="00097F96" w:rsidP="0099058A">
            <w:pPr>
              <w:rPr>
                <w:color w:val="000000"/>
                <w:lang w:eastAsia="en-IN"/>
              </w:rPr>
            </w:pPr>
            <w:r w:rsidRPr="001E0861">
              <w:rPr>
                <w:color w:val="000000"/>
                <w:lang w:eastAsia="en-IN"/>
              </w:rPr>
              <w:t>1 (4.35)</w:t>
            </w:r>
          </w:p>
        </w:tc>
      </w:tr>
      <w:tr w:rsidR="00097F96" w:rsidRPr="001E0861" w14:paraId="535DECAD" w14:textId="77777777" w:rsidTr="0099058A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E1E87" w14:textId="77777777" w:rsidR="00097F96" w:rsidRPr="001E0861" w:rsidRDefault="00097F96" w:rsidP="0099058A">
            <w:pPr>
              <w:rPr>
                <w:color w:val="000000"/>
                <w:lang w:eastAsia="en-IN"/>
              </w:rPr>
            </w:pPr>
            <w:r w:rsidRPr="001E0861">
              <w:rPr>
                <w:color w:val="000000"/>
                <w:lang w:val="en-US" w:eastAsia="en-IN"/>
              </w:rPr>
              <w:t>Insulin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5C89C" w14:textId="77777777" w:rsidR="00097F96" w:rsidRPr="001E0861" w:rsidRDefault="00097F96" w:rsidP="0099058A">
            <w:pPr>
              <w:rPr>
                <w:color w:val="000000"/>
                <w:lang w:eastAsia="en-IN"/>
              </w:rPr>
            </w:pPr>
            <w:r w:rsidRPr="001E0861">
              <w:rPr>
                <w:color w:val="000000"/>
                <w:lang w:eastAsia="en-IN"/>
              </w:rPr>
              <w:t>5 (21.74)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BDB88D" w14:textId="77777777" w:rsidR="00097F96" w:rsidRPr="001E0861" w:rsidRDefault="00097F96" w:rsidP="0099058A">
            <w:pPr>
              <w:rPr>
                <w:color w:val="000000"/>
                <w:lang w:eastAsia="en-IN"/>
              </w:rPr>
            </w:pPr>
            <w:r w:rsidRPr="001E0861">
              <w:rPr>
                <w:color w:val="000000"/>
                <w:lang w:eastAsia="en-IN"/>
              </w:rPr>
              <w:t>3 (13.04)</w:t>
            </w:r>
          </w:p>
        </w:tc>
      </w:tr>
      <w:tr w:rsidR="00097F96" w:rsidRPr="001E0861" w14:paraId="62A80DF5" w14:textId="77777777" w:rsidTr="0099058A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D963E" w14:textId="77777777" w:rsidR="00097F96" w:rsidRPr="001E0861" w:rsidRDefault="00097F96" w:rsidP="0099058A">
            <w:pPr>
              <w:rPr>
                <w:color w:val="000000"/>
                <w:lang w:eastAsia="en-IN"/>
              </w:rPr>
            </w:pPr>
            <w:r w:rsidRPr="001E0861">
              <w:rPr>
                <w:color w:val="000000"/>
                <w:lang w:val="en-US" w:eastAsia="en-IN"/>
              </w:rPr>
              <w:t>Diuretic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A9DC" w14:textId="77777777" w:rsidR="00097F96" w:rsidRPr="001E0861" w:rsidRDefault="00097F96" w:rsidP="0099058A">
            <w:pPr>
              <w:rPr>
                <w:color w:val="000000"/>
                <w:lang w:eastAsia="en-IN"/>
              </w:rPr>
            </w:pPr>
            <w:r w:rsidRPr="001E0861">
              <w:rPr>
                <w:color w:val="000000"/>
                <w:lang w:eastAsia="en-IN"/>
              </w:rPr>
              <w:t>6 (26.09)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460E86" w14:textId="77777777" w:rsidR="00097F96" w:rsidRPr="001E0861" w:rsidRDefault="00097F96" w:rsidP="0099058A">
            <w:pPr>
              <w:rPr>
                <w:color w:val="000000"/>
                <w:lang w:eastAsia="en-IN"/>
              </w:rPr>
            </w:pPr>
            <w:r w:rsidRPr="001E0861">
              <w:rPr>
                <w:color w:val="000000"/>
                <w:lang w:eastAsia="en-IN"/>
              </w:rPr>
              <w:t>5 (21.74)</w:t>
            </w:r>
          </w:p>
        </w:tc>
      </w:tr>
      <w:tr w:rsidR="00097F96" w:rsidRPr="001E0861" w14:paraId="539B82C6" w14:textId="77777777" w:rsidTr="0099058A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C63B1" w14:textId="77777777" w:rsidR="00097F96" w:rsidRPr="001E0861" w:rsidRDefault="00097F96" w:rsidP="0099058A">
            <w:pPr>
              <w:rPr>
                <w:color w:val="000000"/>
                <w:lang w:eastAsia="en-IN"/>
              </w:rPr>
            </w:pPr>
            <w:r w:rsidRPr="001E0861">
              <w:rPr>
                <w:color w:val="000000"/>
                <w:lang w:val="en-US" w:eastAsia="en-IN"/>
              </w:rPr>
              <w:t>NSAID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96887" w14:textId="77777777" w:rsidR="00097F96" w:rsidRPr="001E0861" w:rsidRDefault="00097F96" w:rsidP="0099058A">
            <w:pPr>
              <w:rPr>
                <w:color w:val="000000"/>
                <w:lang w:eastAsia="en-IN"/>
              </w:rPr>
            </w:pPr>
            <w:r w:rsidRPr="001E0861">
              <w:rPr>
                <w:color w:val="000000"/>
                <w:lang w:eastAsia="en-IN"/>
              </w:rPr>
              <w:t>9 (39.13)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2BB3C0" w14:textId="77777777" w:rsidR="00097F96" w:rsidRPr="001E0861" w:rsidRDefault="00097F96" w:rsidP="0099058A">
            <w:pPr>
              <w:rPr>
                <w:color w:val="000000"/>
                <w:lang w:eastAsia="en-IN"/>
              </w:rPr>
            </w:pPr>
            <w:r w:rsidRPr="001E0861">
              <w:rPr>
                <w:color w:val="000000"/>
                <w:lang w:eastAsia="en-IN"/>
              </w:rPr>
              <w:t>4 (17.39)</w:t>
            </w:r>
          </w:p>
        </w:tc>
      </w:tr>
      <w:tr w:rsidR="00097F96" w:rsidRPr="001E0861" w14:paraId="687BEE98" w14:textId="77777777" w:rsidTr="0099058A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4BE59" w14:textId="77777777" w:rsidR="00097F96" w:rsidRPr="001E0861" w:rsidRDefault="00097F96" w:rsidP="0099058A">
            <w:pPr>
              <w:rPr>
                <w:color w:val="000000"/>
                <w:lang w:eastAsia="en-IN"/>
              </w:rPr>
            </w:pPr>
            <w:r w:rsidRPr="001E0861">
              <w:rPr>
                <w:color w:val="000000"/>
                <w:lang w:val="en-US" w:eastAsia="en-IN"/>
              </w:rPr>
              <w:t xml:space="preserve"> Statin 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71CB2" w14:textId="77777777" w:rsidR="00097F96" w:rsidRPr="001E0861" w:rsidRDefault="00097F96" w:rsidP="0099058A">
            <w:pPr>
              <w:rPr>
                <w:color w:val="000000"/>
                <w:lang w:eastAsia="en-IN"/>
              </w:rPr>
            </w:pPr>
            <w:r w:rsidRPr="001E0861">
              <w:rPr>
                <w:color w:val="000000"/>
                <w:lang w:eastAsia="en-IN"/>
              </w:rPr>
              <w:t>6 (26.09)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54B3A0" w14:textId="77777777" w:rsidR="00097F96" w:rsidRPr="001E0861" w:rsidRDefault="00097F96" w:rsidP="0099058A">
            <w:pPr>
              <w:rPr>
                <w:color w:val="000000"/>
                <w:lang w:eastAsia="en-IN"/>
              </w:rPr>
            </w:pPr>
            <w:r w:rsidRPr="001E0861">
              <w:rPr>
                <w:color w:val="000000"/>
                <w:lang w:eastAsia="en-IN"/>
              </w:rPr>
              <w:t>0 (0)</w:t>
            </w:r>
          </w:p>
        </w:tc>
      </w:tr>
      <w:tr w:rsidR="00097F96" w:rsidRPr="001E0861" w14:paraId="0D8ABDE7" w14:textId="77777777" w:rsidTr="0099058A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D2584" w14:textId="77777777" w:rsidR="00097F96" w:rsidRPr="001E0861" w:rsidRDefault="00097F96" w:rsidP="0099058A">
            <w:pPr>
              <w:rPr>
                <w:color w:val="000000"/>
                <w:lang w:eastAsia="en-IN"/>
              </w:rPr>
            </w:pPr>
            <w:r w:rsidRPr="001E0861">
              <w:rPr>
                <w:color w:val="000000"/>
                <w:lang w:val="en-US" w:eastAsia="en-IN"/>
              </w:rPr>
              <w:t>ARB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53329" w14:textId="77777777" w:rsidR="00097F96" w:rsidRPr="001E0861" w:rsidRDefault="00097F96" w:rsidP="0099058A">
            <w:pPr>
              <w:rPr>
                <w:color w:val="000000"/>
                <w:lang w:eastAsia="en-IN"/>
              </w:rPr>
            </w:pPr>
            <w:r w:rsidRPr="001E0861">
              <w:rPr>
                <w:color w:val="000000"/>
                <w:lang w:eastAsia="en-IN"/>
              </w:rPr>
              <w:t>10 (43.48)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588FA1" w14:textId="77777777" w:rsidR="00097F96" w:rsidRPr="001E0861" w:rsidRDefault="00097F96" w:rsidP="0099058A">
            <w:pPr>
              <w:rPr>
                <w:color w:val="000000"/>
                <w:lang w:eastAsia="en-IN"/>
              </w:rPr>
            </w:pPr>
            <w:r w:rsidRPr="001E0861">
              <w:rPr>
                <w:color w:val="000000"/>
                <w:lang w:eastAsia="en-IN"/>
              </w:rPr>
              <w:t>8 (34.78)</w:t>
            </w:r>
          </w:p>
        </w:tc>
      </w:tr>
      <w:tr w:rsidR="00097F96" w:rsidRPr="001E0861" w14:paraId="650853B3" w14:textId="77777777" w:rsidTr="0099058A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3F30E" w14:textId="77777777" w:rsidR="00097F96" w:rsidRPr="001E0861" w:rsidRDefault="00097F96" w:rsidP="0099058A">
            <w:pPr>
              <w:rPr>
                <w:color w:val="000000"/>
                <w:lang w:eastAsia="en-IN"/>
              </w:rPr>
            </w:pPr>
            <w:r w:rsidRPr="001E0861">
              <w:rPr>
                <w:color w:val="000000"/>
                <w:lang w:val="en-US" w:eastAsia="en-IN"/>
              </w:rPr>
              <w:t>Beta blocker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0130A" w14:textId="77777777" w:rsidR="00097F96" w:rsidRPr="001E0861" w:rsidRDefault="00097F96" w:rsidP="0099058A">
            <w:pPr>
              <w:rPr>
                <w:color w:val="000000"/>
                <w:lang w:eastAsia="en-IN"/>
              </w:rPr>
            </w:pPr>
            <w:r w:rsidRPr="001E0861">
              <w:rPr>
                <w:color w:val="000000"/>
                <w:lang w:eastAsia="en-IN"/>
              </w:rPr>
              <w:t>4 (17.39)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D72DE5" w14:textId="77777777" w:rsidR="00097F96" w:rsidRPr="001E0861" w:rsidRDefault="00097F96" w:rsidP="0099058A">
            <w:pPr>
              <w:rPr>
                <w:color w:val="000000"/>
                <w:lang w:eastAsia="en-IN"/>
              </w:rPr>
            </w:pPr>
            <w:r w:rsidRPr="001E0861">
              <w:rPr>
                <w:color w:val="000000"/>
                <w:lang w:eastAsia="en-IN"/>
              </w:rPr>
              <w:t>4 (17.39)</w:t>
            </w:r>
          </w:p>
        </w:tc>
      </w:tr>
      <w:tr w:rsidR="00097F96" w:rsidRPr="001E0861" w14:paraId="1B28B03B" w14:textId="77777777" w:rsidTr="0099058A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FEBFF" w14:textId="77777777" w:rsidR="00097F96" w:rsidRPr="001E0861" w:rsidRDefault="00097F96" w:rsidP="0099058A">
            <w:pPr>
              <w:rPr>
                <w:color w:val="000000"/>
                <w:lang w:eastAsia="en-IN"/>
              </w:rPr>
            </w:pPr>
            <w:r w:rsidRPr="001E0861">
              <w:rPr>
                <w:color w:val="000000"/>
                <w:lang w:val="en-US" w:eastAsia="en-IN"/>
              </w:rPr>
              <w:t>CCB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D53AD" w14:textId="77777777" w:rsidR="00097F96" w:rsidRPr="001E0861" w:rsidRDefault="00097F96" w:rsidP="0099058A">
            <w:pPr>
              <w:rPr>
                <w:color w:val="000000"/>
                <w:lang w:eastAsia="en-IN"/>
              </w:rPr>
            </w:pPr>
            <w:r w:rsidRPr="001E0861">
              <w:rPr>
                <w:color w:val="000000"/>
                <w:lang w:eastAsia="en-IN"/>
              </w:rPr>
              <w:t>4 (17.39)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CFFCF9" w14:textId="77777777" w:rsidR="00097F96" w:rsidRPr="001E0861" w:rsidRDefault="00097F96" w:rsidP="0099058A">
            <w:pPr>
              <w:rPr>
                <w:color w:val="000000"/>
                <w:lang w:eastAsia="en-IN"/>
              </w:rPr>
            </w:pPr>
            <w:r w:rsidRPr="001E0861">
              <w:rPr>
                <w:color w:val="000000"/>
                <w:lang w:eastAsia="en-IN"/>
              </w:rPr>
              <w:t>2 (8.7)</w:t>
            </w:r>
          </w:p>
        </w:tc>
      </w:tr>
      <w:tr w:rsidR="00097F96" w:rsidRPr="001E0861" w14:paraId="2485A8DC" w14:textId="77777777" w:rsidTr="0099058A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D7DC3" w14:textId="77777777" w:rsidR="00097F96" w:rsidRPr="001E0861" w:rsidRDefault="00097F96" w:rsidP="0099058A">
            <w:pPr>
              <w:rPr>
                <w:color w:val="000000"/>
                <w:lang w:eastAsia="en-IN"/>
              </w:rPr>
            </w:pPr>
            <w:r w:rsidRPr="001E0861">
              <w:rPr>
                <w:color w:val="000000"/>
                <w:lang w:val="en-US" w:eastAsia="en-IN"/>
              </w:rPr>
              <w:lastRenderedPageBreak/>
              <w:t>Antiplatelet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E4967" w14:textId="77777777" w:rsidR="00097F96" w:rsidRPr="001E0861" w:rsidRDefault="00097F96" w:rsidP="0099058A">
            <w:pPr>
              <w:rPr>
                <w:color w:val="000000"/>
                <w:lang w:eastAsia="en-IN"/>
              </w:rPr>
            </w:pPr>
            <w:r w:rsidRPr="001E0861">
              <w:rPr>
                <w:color w:val="000000"/>
                <w:lang w:eastAsia="en-IN"/>
              </w:rPr>
              <w:t>2 (8.7)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E2CAA9" w14:textId="77777777" w:rsidR="00097F96" w:rsidRPr="001E0861" w:rsidRDefault="00097F96" w:rsidP="0099058A">
            <w:pPr>
              <w:rPr>
                <w:color w:val="000000"/>
                <w:lang w:eastAsia="en-IN"/>
              </w:rPr>
            </w:pPr>
            <w:r w:rsidRPr="001E0861">
              <w:rPr>
                <w:color w:val="000000"/>
                <w:lang w:eastAsia="en-IN"/>
              </w:rPr>
              <w:t>1 (4.35)</w:t>
            </w:r>
          </w:p>
        </w:tc>
      </w:tr>
      <w:tr w:rsidR="00097F96" w:rsidRPr="001E0861" w14:paraId="31AB6B28" w14:textId="77777777" w:rsidTr="0099058A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BD651" w14:textId="77777777" w:rsidR="00097F96" w:rsidRPr="001E0861" w:rsidRDefault="00097F96" w:rsidP="0099058A">
            <w:pPr>
              <w:rPr>
                <w:color w:val="000000"/>
                <w:lang w:eastAsia="en-IN"/>
              </w:rPr>
            </w:pPr>
            <w:r w:rsidRPr="001E0861">
              <w:rPr>
                <w:color w:val="000000"/>
                <w:lang w:val="en-US" w:eastAsia="en-IN"/>
              </w:rPr>
              <w:t>Nitrate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9A575" w14:textId="77777777" w:rsidR="00097F96" w:rsidRPr="001E0861" w:rsidRDefault="00097F96" w:rsidP="0099058A">
            <w:pPr>
              <w:rPr>
                <w:color w:val="000000"/>
                <w:lang w:eastAsia="en-IN"/>
              </w:rPr>
            </w:pPr>
            <w:r w:rsidRPr="001E0861">
              <w:rPr>
                <w:color w:val="000000"/>
                <w:lang w:eastAsia="en-IN"/>
              </w:rPr>
              <w:t>1 (4.35)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5D7703" w14:textId="77777777" w:rsidR="00097F96" w:rsidRPr="001E0861" w:rsidRDefault="00097F96" w:rsidP="0099058A">
            <w:pPr>
              <w:rPr>
                <w:color w:val="000000"/>
                <w:lang w:eastAsia="en-IN"/>
              </w:rPr>
            </w:pPr>
            <w:r w:rsidRPr="001E0861">
              <w:rPr>
                <w:color w:val="000000"/>
                <w:lang w:eastAsia="en-IN"/>
              </w:rPr>
              <w:t>0 (0)</w:t>
            </w:r>
          </w:p>
        </w:tc>
      </w:tr>
      <w:tr w:rsidR="00097F96" w:rsidRPr="001E0861" w14:paraId="048BFC50" w14:textId="77777777" w:rsidTr="0099058A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AB8CC" w14:textId="77777777" w:rsidR="00097F96" w:rsidRPr="001E0861" w:rsidRDefault="00097F96" w:rsidP="0099058A">
            <w:pPr>
              <w:rPr>
                <w:color w:val="000000"/>
                <w:lang w:eastAsia="en-IN"/>
              </w:rPr>
            </w:pPr>
            <w:r w:rsidRPr="001E0861">
              <w:rPr>
                <w:color w:val="000000"/>
                <w:lang w:val="en-US" w:eastAsia="en-IN"/>
              </w:rPr>
              <w:t>No medicine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026BB" w14:textId="77777777" w:rsidR="00097F96" w:rsidRPr="001E0861" w:rsidRDefault="00097F96" w:rsidP="0099058A">
            <w:pPr>
              <w:rPr>
                <w:color w:val="000000"/>
                <w:lang w:eastAsia="en-IN"/>
              </w:rPr>
            </w:pPr>
            <w:r w:rsidRPr="001E0861">
              <w:rPr>
                <w:color w:val="000000"/>
                <w:lang w:eastAsia="en-IN"/>
              </w:rPr>
              <w:t>1 (4.35)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6A8564" w14:textId="77777777" w:rsidR="00097F96" w:rsidRPr="001E0861" w:rsidRDefault="00097F96" w:rsidP="0099058A">
            <w:pPr>
              <w:rPr>
                <w:color w:val="000000"/>
                <w:lang w:eastAsia="en-IN"/>
              </w:rPr>
            </w:pPr>
            <w:r w:rsidRPr="001E0861">
              <w:rPr>
                <w:color w:val="000000"/>
                <w:lang w:eastAsia="en-IN"/>
              </w:rPr>
              <w:t>5 (21.74)</w:t>
            </w:r>
          </w:p>
        </w:tc>
      </w:tr>
    </w:tbl>
    <w:p w14:paraId="095B3845" w14:textId="77777777" w:rsidR="00097F96" w:rsidRDefault="00097F96" w:rsidP="00097F96">
      <w:pPr>
        <w:ind w:firstLine="720"/>
      </w:pPr>
    </w:p>
    <w:p w14:paraId="0B8A732E" w14:textId="77777777" w:rsidR="00097F96" w:rsidRDefault="00097F96" w:rsidP="00097F96">
      <w:pPr>
        <w:ind w:firstLine="720"/>
      </w:pPr>
    </w:p>
    <w:p w14:paraId="59716375" w14:textId="77777777" w:rsidR="00097F96" w:rsidRDefault="00097F96" w:rsidP="00097F96">
      <w:pPr>
        <w:ind w:firstLine="720"/>
      </w:pPr>
      <w:r w:rsidRPr="00097F96">
        <w:rPr>
          <w:noProof/>
        </w:rPr>
        <w:drawing>
          <wp:inline distT="0" distB="0" distL="0" distR="0" wp14:anchorId="3BD3D1E7" wp14:editId="48285685">
            <wp:extent cx="5353050" cy="3990975"/>
            <wp:effectExtent l="0" t="0" r="0" b="9525"/>
            <wp:docPr id="1" name="Chart 9">
              <a:extLst xmlns:a="http://schemas.openxmlformats.org/drawingml/2006/main">
                <a:ext uri="{FF2B5EF4-FFF2-40B4-BE49-F238E27FC236}">
                  <a16:creationId xmlns:a16="http://schemas.microsoft.com/office/drawing/2014/main" id="{26CED134-4E6F-4C34-BCB4-986E120DEAA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6E015EBC" w14:textId="77777777" w:rsidR="00097F96" w:rsidRDefault="00097F96" w:rsidP="00097F96">
      <w:pPr>
        <w:ind w:firstLine="720"/>
      </w:pPr>
    </w:p>
    <w:p w14:paraId="459C4D54" w14:textId="515B8196" w:rsidR="00097F96" w:rsidRPr="00166C06" w:rsidRDefault="00097F96" w:rsidP="00097F96">
      <w:pPr>
        <w:tabs>
          <w:tab w:val="left" w:pos="2805"/>
        </w:tabs>
        <w:spacing w:line="480" w:lineRule="auto"/>
        <w:jc w:val="both"/>
        <w:rPr>
          <w:b/>
        </w:rPr>
      </w:pPr>
      <w:r w:rsidRPr="00166C06">
        <w:rPr>
          <w:b/>
        </w:rPr>
        <w:t xml:space="preserve">Figure </w:t>
      </w:r>
      <w:r>
        <w:rPr>
          <w:b/>
        </w:rPr>
        <w:t>4</w:t>
      </w:r>
      <w:r w:rsidRPr="00166C06">
        <w:rPr>
          <w:b/>
        </w:rPr>
        <w:t>: Comparison of consumption of allopathy medicine at 1</w:t>
      </w:r>
      <w:r w:rsidRPr="00166C06">
        <w:rPr>
          <w:b/>
          <w:vertAlign w:val="superscript"/>
        </w:rPr>
        <w:t>st</w:t>
      </w:r>
      <w:r w:rsidRPr="00166C06">
        <w:rPr>
          <w:b/>
        </w:rPr>
        <w:t xml:space="preserve"> day and after 90 days of </w:t>
      </w:r>
      <w:r w:rsidR="0051536D">
        <w:rPr>
          <w:b/>
        </w:rPr>
        <w:t>MH</w:t>
      </w:r>
      <w:r w:rsidRPr="00166C06">
        <w:rPr>
          <w:b/>
        </w:rPr>
        <w:t>C treatment</w:t>
      </w:r>
    </w:p>
    <w:p w14:paraId="184F733F" w14:textId="77777777" w:rsidR="00097F96" w:rsidRPr="00097F96" w:rsidRDefault="00097F96" w:rsidP="00097F96">
      <w:pPr>
        <w:ind w:firstLine="720"/>
      </w:pPr>
    </w:p>
    <w:sectPr w:rsidR="00097F96" w:rsidRPr="00097F96" w:rsidSect="002257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4B2"/>
    <w:rsid w:val="00097F96"/>
    <w:rsid w:val="000B68AE"/>
    <w:rsid w:val="001421F9"/>
    <w:rsid w:val="002257C2"/>
    <w:rsid w:val="0029375B"/>
    <w:rsid w:val="002C2BCA"/>
    <w:rsid w:val="003D554E"/>
    <w:rsid w:val="0051536D"/>
    <w:rsid w:val="005F75A3"/>
    <w:rsid w:val="00D554B2"/>
    <w:rsid w:val="00DA4537"/>
    <w:rsid w:val="00DA63BD"/>
    <w:rsid w:val="00FD7234"/>
    <w:rsid w:val="00FF58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50239"/>
  <w15:docId w15:val="{9665861B-7D2E-46AA-9805-E39FF3384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554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7F9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97F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F96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ealthminds\Desktop\Own%20analysis\Paper%202\Analysis%20book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1"/>
          <c:order val="0"/>
          <c:tx>
            <c:strRef>
              <c:f>Sheet1!$H$8</c:f>
              <c:strCache>
                <c:ptCount val="1"/>
                <c:pt idx="0">
                  <c:v>After 90 days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Sheet1!$F$9:$F$23</c:f>
              <c:strCache>
                <c:ptCount val="15"/>
                <c:pt idx="0">
                  <c:v>Sulfonylurea</c:v>
                </c:pt>
                <c:pt idx="1">
                  <c:v>Biguanide</c:v>
                </c:pt>
                <c:pt idx="2">
                  <c:v>Thiazolidinedione</c:v>
                </c:pt>
                <c:pt idx="3">
                  <c:v>DPP-4 inhibitor</c:v>
                </c:pt>
                <c:pt idx="4">
                  <c:v>Alpha-glucosidases inhibitors</c:v>
                </c:pt>
                <c:pt idx="5">
                  <c:v>Insulin</c:v>
                </c:pt>
                <c:pt idx="6">
                  <c:v>Diuretic</c:v>
                </c:pt>
                <c:pt idx="7">
                  <c:v>NSAID</c:v>
                </c:pt>
                <c:pt idx="8">
                  <c:v> Statin </c:v>
                </c:pt>
                <c:pt idx="9">
                  <c:v>ARB</c:v>
                </c:pt>
                <c:pt idx="10">
                  <c:v>Beta blocker</c:v>
                </c:pt>
                <c:pt idx="11">
                  <c:v>CCB</c:v>
                </c:pt>
                <c:pt idx="12">
                  <c:v>Antiplatelet</c:v>
                </c:pt>
                <c:pt idx="13">
                  <c:v>Nitrate</c:v>
                </c:pt>
                <c:pt idx="14">
                  <c:v>No medicine</c:v>
                </c:pt>
              </c:strCache>
            </c:strRef>
          </c:cat>
          <c:val>
            <c:numRef>
              <c:f>Sheet1!$H$9:$H$23</c:f>
              <c:numCache>
                <c:formatCode>General</c:formatCode>
                <c:ptCount val="15"/>
                <c:pt idx="0">
                  <c:v>7</c:v>
                </c:pt>
                <c:pt idx="1">
                  <c:v>11</c:v>
                </c:pt>
                <c:pt idx="2">
                  <c:v>2</c:v>
                </c:pt>
                <c:pt idx="3">
                  <c:v>3</c:v>
                </c:pt>
                <c:pt idx="4">
                  <c:v>1</c:v>
                </c:pt>
                <c:pt idx="5">
                  <c:v>3</c:v>
                </c:pt>
                <c:pt idx="6">
                  <c:v>5</c:v>
                </c:pt>
                <c:pt idx="7">
                  <c:v>4</c:v>
                </c:pt>
                <c:pt idx="8">
                  <c:v>0</c:v>
                </c:pt>
                <c:pt idx="9">
                  <c:v>8</c:v>
                </c:pt>
                <c:pt idx="10">
                  <c:v>4</c:v>
                </c:pt>
                <c:pt idx="11">
                  <c:v>2</c:v>
                </c:pt>
                <c:pt idx="12">
                  <c:v>1</c:v>
                </c:pt>
                <c:pt idx="13">
                  <c:v>0</c:v>
                </c:pt>
                <c:pt idx="14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0E4-47EC-8699-F327CC77004B}"/>
            </c:ext>
          </c:extLst>
        </c:ser>
        <c:ser>
          <c:idx val="0"/>
          <c:order val="1"/>
          <c:tx>
            <c:strRef>
              <c:f>Sheet1!$G$8</c:f>
              <c:strCache>
                <c:ptCount val="1"/>
                <c:pt idx="0">
                  <c:v>Day 1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Sheet1!$F$9:$F$23</c:f>
              <c:strCache>
                <c:ptCount val="15"/>
                <c:pt idx="0">
                  <c:v>Sulfonylurea</c:v>
                </c:pt>
                <c:pt idx="1">
                  <c:v>Biguanide</c:v>
                </c:pt>
                <c:pt idx="2">
                  <c:v>Thiazolidinedione</c:v>
                </c:pt>
                <c:pt idx="3">
                  <c:v>DPP-4 inhibitor</c:v>
                </c:pt>
                <c:pt idx="4">
                  <c:v>Alpha-glucosidases inhibitors</c:v>
                </c:pt>
                <c:pt idx="5">
                  <c:v>Insulin</c:v>
                </c:pt>
                <c:pt idx="6">
                  <c:v>Diuretic</c:v>
                </c:pt>
                <c:pt idx="7">
                  <c:v>NSAID</c:v>
                </c:pt>
                <c:pt idx="8">
                  <c:v> Statin </c:v>
                </c:pt>
                <c:pt idx="9">
                  <c:v>ARB</c:v>
                </c:pt>
                <c:pt idx="10">
                  <c:v>Beta blocker</c:v>
                </c:pt>
                <c:pt idx="11">
                  <c:v>CCB</c:v>
                </c:pt>
                <c:pt idx="12">
                  <c:v>Antiplatelet</c:v>
                </c:pt>
                <c:pt idx="13">
                  <c:v>Nitrate</c:v>
                </c:pt>
                <c:pt idx="14">
                  <c:v>No medicine</c:v>
                </c:pt>
              </c:strCache>
            </c:strRef>
          </c:cat>
          <c:val>
            <c:numRef>
              <c:f>Sheet1!$G$9:$G$23</c:f>
              <c:numCache>
                <c:formatCode>General</c:formatCode>
                <c:ptCount val="15"/>
                <c:pt idx="0">
                  <c:v>9</c:v>
                </c:pt>
                <c:pt idx="1">
                  <c:v>13</c:v>
                </c:pt>
                <c:pt idx="2">
                  <c:v>4</c:v>
                </c:pt>
                <c:pt idx="3">
                  <c:v>4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9</c:v>
                </c:pt>
                <c:pt idx="8">
                  <c:v>6</c:v>
                </c:pt>
                <c:pt idx="9">
                  <c:v>10</c:v>
                </c:pt>
                <c:pt idx="10">
                  <c:v>4</c:v>
                </c:pt>
                <c:pt idx="11">
                  <c:v>4</c:v>
                </c:pt>
                <c:pt idx="12">
                  <c:v>2</c:v>
                </c:pt>
                <c:pt idx="13">
                  <c:v>1</c:v>
                </c:pt>
                <c:pt idx="1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0E4-47EC-8699-F327CC77004B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15"/>
        <c:overlap val="-20"/>
        <c:axId val="163540992"/>
        <c:axId val="163542912"/>
      </c:barChart>
      <c:catAx>
        <c:axId val="163540992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N" sz="1050" b="1"/>
                  <a:t>Medicine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3542912"/>
        <c:crosses val="autoZero"/>
        <c:auto val="1"/>
        <c:lblAlgn val="ctr"/>
        <c:lblOffset val="100"/>
        <c:noMultiLvlLbl val="0"/>
      </c:catAx>
      <c:valAx>
        <c:axId val="16354291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N" sz="1100" b="1"/>
                  <a:t>Number of subjects</a:t>
                </a:r>
              </a:p>
            </c:rich>
          </c:tx>
          <c:layout>
            <c:manualLayout>
              <c:xMode val="edge"/>
              <c:yMode val="edge"/>
              <c:x val="0.39337443139892275"/>
              <c:y val="0.84700029441427294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35409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madha</dc:creator>
  <cp:lastModifiedBy>Dr. Nilesh</cp:lastModifiedBy>
  <cp:revision>3</cp:revision>
  <dcterms:created xsi:type="dcterms:W3CDTF">2020-06-29T17:58:00Z</dcterms:created>
  <dcterms:modified xsi:type="dcterms:W3CDTF">2020-06-29T18:11:00Z</dcterms:modified>
</cp:coreProperties>
</file>