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E3438" w:rsidRPr="003E3438" w:rsidRDefault="003E3438" w:rsidP="003E3438">
      <w:pPr>
        <w:rPr>
          <w:b/>
        </w:rPr>
      </w:pPr>
      <w:proofErr w:type="spellStart"/>
      <w:r w:rsidRPr="003E3438">
        <w:rPr>
          <w:b/>
        </w:rPr>
        <w:t>Theme</w:t>
      </w:r>
      <w:proofErr w:type="gramStart"/>
      <w:r w:rsidRPr="003E3438">
        <w:rPr>
          <w:b/>
        </w:rPr>
        <w:t>:</w:t>
      </w:r>
      <w:r w:rsidR="00012B9C">
        <w:rPr>
          <w:b/>
        </w:rPr>
        <w:t>B</w:t>
      </w:r>
      <w:r w:rsidRPr="003E3438">
        <w:rPr>
          <w:b/>
        </w:rPr>
        <w:t>road</w:t>
      </w:r>
      <w:proofErr w:type="spellEnd"/>
      <w:proofErr w:type="gramEnd"/>
      <w:r w:rsidRPr="003E3438">
        <w:rPr>
          <w:b/>
        </w:rPr>
        <w:t xml:space="preserve"> field of research on the development of novel materials or carrier systems for effective therapeutic delivery of drugs</w:t>
      </w:r>
      <w:r w:rsidRPr="003E3438">
        <w:rPr>
          <w:b/>
        </w:rPr>
        <w:t xml:space="preserve"> </w:t>
      </w:r>
    </w:p>
    <w:p w:rsidR="003E3438" w:rsidRDefault="003E3438" w:rsidP="003E3438">
      <w:r>
        <w:t xml:space="preserve">Author </w:t>
      </w:r>
      <w:r w:rsidR="00012B9C">
        <w:t>&gt;</w:t>
      </w:r>
      <w:bookmarkStart w:id="0" w:name="_GoBack"/>
      <w:bookmarkEnd w:id="0"/>
      <w:proofErr w:type="spellStart"/>
      <w:r>
        <w:t>Betrice</w:t>
      </w:r>
      <w:proofErr w:type="spellEnd"/>
      <w:r>
        <w:t xml:space="preserve"> Addison *K.  </w:t>
      </w:r>
      <w:proofErr w:type="spellStart"/>
      <w:r>
        <w:t>Anjelena</w:t>
      </w:r>
      <w:proofErr w:type="spellEnd"/>
      <w:r>
        <w:t xml:space="preserve"> Jackson3</w:t>
      </w:r>
      <w:proofErr w:type="gramStart"/>
      <w:r>
        <w:t xml:space="preserve">,  </w:t>
      </w:r>
      <w:proofErr w:type="spellStart"/>
      <w:r>
        <w:t>SofiaRosy</w:t>
      </w:r>
      <w:proofErr w:type="spellEnd"/>
      <w:proofErr w:type="gramEnd"/>
      <w:r>
        <w:t xml:space="preserve"> 2</w:t>
      </w:r>
    </w:p>
    <w:p w:rsidR="003E3438" w:rsidRDefault="003E3438" w:rsidP="003E3438">
      <w:r>
        <w:t>https://doi.org/1</w:t>
      </w:r>
      <w:r>
        <w:t>0.1016/B978-0-12-813741-3.000</w:t>
      </w:r>
      <w:r>
        <w:t>1</w:t>
      </w:r>
    </w:p>
    <w:p w:rsidR="003E3438" w:rsidRDefault="003E3438" w:rsidP="003E3438">
      <w:r>
        <w:t>Abstract</w:t>
      </w:r>
    </w:p>
    <w:p w:rsidR="003E3438" w:rsidRDefault="003E3438" w:rsidP="003E3438">
      <w:r>
        <w:t xml:space="preserve">Drug delivery is a broad field of research on the development of novel materials or carrier systems for effective therapeutic delivery of drugs. The drug delivery may be steady, controlled, or targeted drug delivery and is commonly used methods. Since the advent of medical application systems, numerous drugs are being administered through various conventional drug delivery dosage forms such as solutions, lotions, mixtures, creams, pastes, ointments, powders, suppositories, suspensions, </w:t>
      </w:r>
      <w:proofErr w:type="spellStart"/>
      <w:r>
        <w:t>injectables</w:t>
      </w:r>
      <w:proofErr w:type="spellEnd"/>
      <w:r>
        <w:t xml:space="preserve">, pills, immediate release capsules and tablets, etc., and so on to treat various diseases. Instances of newer devices with tremendously improved therapeutic potential include oral controlled release systems, fast dispersing dosage forms, liposomes, taste-masking systems, transdermal patches, aerosols, and site-specific delivery systems. This chapter is an update on some of the existing drug delivery technologies for oral controlled release, oral disintegrating dosage forms, test-masking formulations, liposomes, and targeting drug delivery and transdermal drug delivery. In addition, the past background and future direction of drug delivery research and development are </w:t>
      </w:r>
      <w:r>
        <w:t>also discussed in this chapter.</w:t>
      </w:r>
    </w:p>
    <w:p w:rsidR="003E3438" w:rsidRDefault="003E3438" w:rsidP="003E3438">
      <w:r>
        <w:t>Keywords</w:t>
      </w:r>
    </w:p>
    <w:p w:rsidR="003E3438" w:rsidRDefault="003E3438" w:rsidP="003E3438">
      <w:r>
        <w:t xml:space="preserve">Drug </w:t>
      </w:r>
      <w:proofErr w:type="spellStart"/>
      <w:r>
        <w:t>deliveryoral</w:t>
      </w:r>
      <w:proofErr w:type="spellEnd"/>
      <w:r>
        <w:t xml:space="preserve"> controlled </w:t>
      </w:r>
      <w:proofErr w:type="spellStart"/>
      <w:r>
        <w:t>releaseoral</w:t>
      </w:r>
      <w:proofErr w:type="spellEnd"/>
      <w:r>
        <w:t xml:space="preserve"> disintegrating dosage </w:t>
      </w:r>
      <w:proofErr w:type="spellStart"/>
      <w:r>
        <w:t>formsliposomestransdermal</w:t>
      </w:r>
      <w:proofErr w:type="spellEnd"/>
      <w:r>
        <w:t xml:space="preserve"> drug delivery</w:t>
      </w:r>
    </w:p>
    <w:p w:rsidR="003E3438" w:rsidRDefault="003E3438" w:rsidP="003E3438">
      <w:r>
        <w:t xml:space="preserve">Cited </w:t>
      </w:r>
      <w:proofErr w:type="spellStart"/>
      <w:r>
        <w:t>by</w:t>
      </w:r>
      <w:proofErr w:type="gramStart"/>
      <w:r>
        <w:t>:</w:t>
      </w:r>
      <w:r>
        <w:t>Rice</w:t>
      </w:r>
      <w:proofErr w:type="spellEnd"/>
      <w:proofErr w:type="gramEnd"/>
      <w:r>
        <w:t xml:space="preserve"> husk waste into various template-engineered </w:t>
      </w:r>
      <w:proofErr w:type="spellStart"/>
      <w:r>
        <w:t>mesoporous</w:t>
      </w:r>
      <w:proofErr w:type="spellEnd"/>
      <w:r>
        <w:t xml:space="preserve"> silica materials for different applications: A comprehensive review on recent developments</w:t>
      </w:r>
    </w:p>
    <w:p w:rsidR="003E3438" w:rsidRDefault="003E3438" w:rsidP="003E3438">
      <w:r>
        <w:t xml:space="preserve">Citation </w:t>
      </w:r>
      <w:proofErr w:type="gramStart"/>
      <w:r>
        <w:t>Excerpt :</w:t>
      </w:r>
      <w:proofErr w:type="gramEnd"/>
    </w:p>
    <w:p w:rsidR="00104110" w:rsidRDefault="003E3438" w:rsidP="003E3438">
      <w:r>
        <w:t>Drug delivery is a general term used to describe a technique for delivering a drug to a human/animal to accomplish its therapeutic</w:t>
      </w:r>
      <w:r>
        <w:t xml:space="preserve"> impact (</w:t>
      </w:r>
      <w:proofErr w:type="spellStart"/>
      <w:r>
        <w:t>Upputuri</w:t>
      </w:r>
      <w:proofErr w:type="spellEnd"/>
      <w:r>
        <w:t xml:space="preserve"> et al.1123</w:t>
      </w:r>
      <w:r>
        <w:t xml:space="preserve"> The drug delivery could be monitored, contin</w:t>
      </w:r>
      <w:r>
        <w:t xml:space="preserve">uous, or </w:t>
      </w:r>
      <w:proofErr w:type="gramStart"/>
      <w:r>
        <w:t xml:space="preserve">targeted  </w:t>
      </w:r>
      <w:r>
        <w:t>The</w:t>
      </w:r>
      <w:proofErr w:type="gramEnd"/>
      <w:r>
        <w:t xml:space="preserve"> intent of the drug carrier (excipient) is to give the best possible concentration of the drug to be delivered along with excellent physical, biological, and chemical stability</w:t>
      </w:r>
    </w:p>
    <w:p w:rsidR="00012B9C" w:rsidRDefault="003E3438" w:rsidP="00012B9C">
      <w:proofErr w:type="spellStart"/>
      <w:r w:rsidRPr="003E3438">
        <w:t>Betrice</w:t>
      </w:r>
      <w:proofErr w:type="spellEnd"/>
      <w:r w:rsidRPr="003E3438">
        <w:t xml:space="preserve"> Addison</w:t>
      </w:r>
      <w:r w:rsidR="00012B9C">
        <w:t xml:space="preserve"> PhD</w:t>
      </w:r>
    </w:p>
    <w:p w:rsidR="00012B9C" w:rsidRDefault="00012B9C" w:rsidP="00012B9C">
      <w:r>
        <w:t xml:space="preserve"> </w:t>
      </w:r>
      <w:r>
        <w:t>Arizona State University</w:t>
      </w:r>
    </w:p>
    <w:p w:rsidR="00012B9C" w:rsidRDefault="00012B9C" w:rsidP="00012B9C">
      <w:r>
        <w:t>1151 S Forest Ave</w:t>
      </w:r>
    </w:p>
    <w:p w:rsidR="003E3438" w:rsidRDefault="00012B9C" w:rsidP="00012B9C">
      <w:r>
        <w:t>Tempe, AZ 85281</w:t>
      </w:r>
      <w:r>
        <w:t xml:space="preserve"> USA</w:t>
      </w:r>
    </w:p>
    <w:p w:rsidR="00012B9C" w:rsidRDefault="00012B9C" w:rsidP="00012B9C">
      <w:r>
        <w:t>855-278-5082</w:t>
      </w:r>
    </w:p>
    <w:p w:rsidR="00012B9C" w:rsidRDefault="00012B9C" w:rsidP="00012B9C"/>
    <w:sectPr w:rsidR="00012B9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3438"/>
    <w:rsid w:val="00012B9C"/>
    <w:rsid w:val="003E3438"/>
    <w:rsid w:val="0066762C"/>
    <w:rsid w:val="00C97BE5"/>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8106068">
      <w:bodyDiv w:val="1"/>
      <w:marLeft w:val="0"/>
      <w:marRight w:val="0"/>
      <w:marTop w:val="0"/>
      <w:marBottom w:val="0"/>
      <w:divBdr>
        <w:top w:val="none" w:sz="0" w:space="0" w:color="auto"/>
        <w:left w:val="none" w:sz="0" w:space="0" w:color="auto"/>
        <w:bottom w:val="none" w:sz="0" w:space="0" w:color="auto"/>
        <w:right w:val="none" w:sz="0" w:space="0" w:color="auto"/>
      </w:divBdr>
      <w:divsChild>
        <w:div w:id="1531332011">
          <w:marLeft w:val="0"/>
          <w:marRight w:val="0"/>
          <w:marTop w:val="0"/>
          <w:marBottom w:val="120"/>
          <w:divBdr>
            <w:top w:val="none" w:sz="0" w:space="0" w:color="auto"/>
            <w:left w:val="none" w:sz="0" w:space="0" w:color="auto"/>
            <w:bottom w:val="none" w:sz="0" w:space="0" w:color="auto"/>
            <w:right w:val="none" w:sz="0" w:space="0" w:color="auto"/>
          </w:divBdr>
          <w:divsChild>
            <w:div w:id="874078687">
              <w:marLeft w:val="0"/>
              <w:marRight w:val="0"/>
              <w:marTop w:val="0"/>
              <w:marBottom w:val="0"/>
              <w:divBdr>
                <w:top w:val="none" w:sz="0" w:space="0" w:color="auto"/>
                <w:left w:val="none" w:sz="0" w:space="0" w:color="auto"/>
                <w:bottom w:val="none" w:sz="0" w:space="0" w:color="auto"/>
                <w:right w:val="none" w:sz="0" w:space="0" w:color="auto"/>
              </w:divBdr>
              <w:divsChild>
                <w:div w:id="1732849051">
                  <w:marLeft w:val="0"/>
                  <w:marRight w:val="0"/>
                  <w:marTop w:val="0"/>
                  <w:marBottom w:val="0"/>
                  <w:divBdr>
                    <w:top w:val="none" w:sz="0" w:space="0" w:color="auto"/>
                    <w:left w:val="none" w:sz="0" w:space="0" w:color="auto"/>
                    <w:bottom w:val="none" w:sz="0" w:space="0" w:color="auto"/>
                    <w:right w:val="none" w:sz="0" w:space="0" w:color="auto"/>
                  </w:divBdr>
                  <w:divsChild>
                    <w:div w:id="1860897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5475459">
              <w:marLeft w:val="0"/>
              <w:marRight w:val="0"/>
              <w:marTop w:val="0"/>
              <w:marBottom w:val="0"/>
              <w:divBdr>
                <w:top w:val="none" w:sz="0" w:space="0" w:color="auto"/>
                <w:left w:val="none" w:sz="0" w:space="0" w:color="auto"/>
                <w:bottom w:val="single" w:sz="6" w:space="0" w:color="000000"/>
                <w:right w:val="none" w:sz="0" w:space="0" w:color="auto"/>
              </w:divBdr>
              <w:divsChild>
                <w:div w:id="2045405839">
                  <w:marLeft w:val="0"/>
                  <w:marRight w:val="0"/>
                  <w:marTop w:val="0"/>
                  <w:marBottom w:val="0"/>
                  <w:divBdr>
                    <w:top w:val="none" w:sz="0" w:space="0" w:color="auto"/>
                    <w:left w:val="none" w:sz="0" w:space="0" w:color="auto"/>
                    <w:bottom w:val="none" w:sz="0" w:space="0" w:color="auto"/>
                    <w:right w:val="none" w:sz="0" w:space="0" w:color="auto"/>
                  </w:divBdr>
                  <w:divsChild>
                    <w:div w:id="536240762">
                      <w:marLeft w:val="0"/>
                      <w:marRight w:val="0"/>
                      <w:marTop w:val="0"/>
                      <w:marBottom w:val="0"/>
                      <w:divBdr>
                        <w:top w:val="none" w:sz="0" w:space="0" w:color="auto"/>
                        <w:left w:val="none" w:sz="0" w:space="0" w:color="auto"/>
                        <w:bottom w:val="none" w:sz="0" w:space="0" w:color="auto"/>
                        <w:right w:val="none" w:sz="0" w:space="0" w:color="auto"/>
                      </w:divBdr>
                      <w:divsChild>
                        <w:div w:id="975718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5457034">
                  <w:marLeft w:val="0"/>
                  <w:marRight w:val="0"/>
                  <w:marTop w:val="0"/>
                  <w:marBottom w:val="0"/>
                  <w:divBdr>
                    <w:top w:val="none" w:sz="0" w:space="0" w:color="auto"/>
                    <w:left w:val="none" w:sz="0" w:space="0" w:color="auto"/>
                    <w:bottom w:val="none" w:sz="0" w:space="0" w:color="auto"/>
                    <w:right w:val="none" w:sz="0" w:space="0" w:color="auto"/>
                  </w:divBdr>
                  <w:divsChild>
                    <w:div w:id="1482311488">
                      <w:marLeft w:val="0"/>
                      <w:marRight w:val="0"/>
                      <w:marTop w:val="0"/>
                      <w:marBottom w:val="0"/>
                      <w:divBdr>
                        <w:top w:val="none" w:sz="0" w:space="0" w:color="auto"/>
                        <w:left w:val="none" w:sz="0" w:space="0" w:color="auto"/>
                        <w:bottom w:val="none" w:sz="0" w:space="0" w:color="auto"/>
                        <w:right w:val="none" w:sz="0" w:space="0" w:color="auto"/>
                      </w:divBdr>
                      <w:divsChild>
                        <w:div w:id="385226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4565472">
          <w:marLeft w:val="0"/>
          <w:marRight w:val="0"/>
          <w:marTop w:val="0"/>
          <w:marBottom w:val="0"/>
          <w:divBdr>
            <w:top w:val="none" w:sz="0" w:space="0" w:color="auto"/>
            <w:left w:val="none" w:sz="0" w:space="0" w:color="auto"/>
            <w:bottom w:val="none" w:sz="0" w:space="0" w:color="auto"/>
            <w:right w:val="none" w:sz="0" w:space="0" w:color="auto"/>
          </w:divBdr>
        </w:div>
        <w:div w:id="1902784288">
          <w:marLeft w:val="0"/>
          <w:marRight w:val="0"/>
          <w:marTop w:val="0"/>
          <w:marBottom w:val="0"/>
          <w:divBdr>
            <w:top w:val="none" w:sz="0" w:space="0" w:color="auto"/>
            <w:left w:val="none" w:sz="0" w:space="0" w:color="auto"/>
            <w:bottom w:val="none" w:sz="0" w:space="0" w:color="auto"/>
            <w:right w:val="none" w:sz="0" w:space="0" w:color="auto"/>
          </w:divBdr>
          <w:divsChild>
            <w:div w:id="256210101">
              <w:marLeft w:val="0"/>
              <w:marRight w:val="0"/>
              <w:marTop w:val="0"/>
              <w:marBottom w:val="120"/>
              <w:divBdr>
                <w:top w:val="none" w:sz="0" w:space="0" w:color="auto"/>
                <w:left w:val="none" w:sz="0" w:space="0" w:color="auto"/>
                <w:bottom w:val="none" w:sz="0" w:space="0" w:color="auto"/>
                <w:right w:val="none" w:sz="0" w:space="0" w:color="auto"/>
              </w:divBdr>
              <w:divsChild>
                <w:div w:id="1971740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1162954">
          <w:marLeft w:val="0"/>
          <w:marRight w:val="0"/>
          <w:marTop w:val="0"/>
          <w:marBottom w:val="480"/>
          <w:divBdr>
            <w:top w:val="none" w:sz="0" w:space="0" w:color="auto"/>
            <w:left w:val="none" w:sz="0" w:space="0" w:color="auto"/>
            <w:bottom w:val="single" w:sz="12" w:space="24" w:color="EBEBEB"/>
            <w:right w:val="none" w:sz="0" w:space="0" w:color="auto"/>
          </w:divBdr>
          <w:divsChild>
            <w:div w:id="474688898">
              <w:marLeft w:val="0"/>
              <w:marRight w:val="0"/>
              <w:marTop w:val="0"/>
              <w:marBottom w:val="0"/>
              <w:divBdr>
                <w:top w:val="none" w:sz="0" w:space="0" w:color="auto"/>
                <w:left w:val="none" w:sz="0" w:space="0" w:color="auto"/>
                <w:bottom w:val="none" w:sz="0" w:space="0" w:color="auto"/>
                <w:right w:val="none" w:sz="0" w:space="0" w:color="auto"/>
              </w:divBdr>
              <w:divsChild>
                <w:div w:id="1372419378">
                  <w:marLeft w:val="0"/>
                  <w:marRight w:val="0"/>
                  <w:marTop w:val="0"/>
                  <w:marBottom w:val="0"/>
                  <w:divBdr>
                    <w:top w:val="none" w:sz="0" w:space="0" w:color="auto"/>
                    <w:left w:val="none" w:sz="0" w:space="0" w:color="auto"/>
                    <w:bottom w:val="none" w:sz="0" w:space="0" w:color="auto"/>
                    <w:right w:val="none" w:sz="0" w:space="0" w:color="auto"/>
                  </w:divBdr>
                </w:div>
                <w:div w:id="424106974">
                  <w:marLeft w:val="0"/>
                  <w:marRight w:val="0"/>
                  <w:marTop w:val="0"/>
                  <w:marBottom w:val="0"/>
                  <w:divBdr>
                    <w:top w:val="none" w:sz="0" w:space="0" w:color="auto"/>
                    <w:left w:val="none" w:sz="0" w:space="0" w:color="auto"/>
                    <w:bottom w:val="none" w:sz="0" w:space="0" w:color="auto"/>
                    <w:right w:val="none" w:sz="0" w:space="0" w:color="auto"/>
                  </w:divBdr>
                </w:div>
                <w:div w:id="25756300">
                  <w:marLeft w:val="0"/>
                  <w:marRight w:val="0"/>
                  <w:marTop w:val="0"/>
                  <w:marBottom w:val="0"/>
                  <w:divBdr>
                    <w:top w:val="none" w:sz="0" w:space="0" w:color="auto"/>
                    <w:left w:val="none" w:sz="0" w:space="0" w:color="auto"/>
                    <w:bottom w:val="none" w:sz="0" w:space="0" w:color="auto"/>
                    <w:right w:val="none" w:sz="0" w:space="0" w:color="auto"/>
                  </w:divBdr>
                </w:div>
                <w:div w:id="1254245199">
                  <w:marLeft w:val="0"/>
                  <w:marRight w:val="0"/>
                  <w:marTop w:val="0"/>
                  <w:marBottom w:val="0"/>
                  <w:divBdr>
                    <w:top w:val="none" w:sz="0" w:space="0" w:color="auto"/>
                    <w:left w:val="none" w:sz="0" w:space="0" w:color="auto"/>
                    <w:bottom w:val="none" w:sz="0" w:space="0" w:color="auto"/>
                    <w:right w:val="none" w:sz="0" w:space="0" w:color="auto"/>
                  </w:divBdr>
                </w:div>
                <w:div w:id="1085960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2100129">
          <w:marLeft w:val="0"/>
          <w:marRight w:val="0"/>
          <w:marTop w:val="0"/>
          <w:marBottom w:val="0"/>
          <w:divBdr>
            <w:top w:val="none" w:sz="0" w:space="0" w:color="auto"/>
            <w:left w:val="none" w:sz="0" w:space="0" w:color="auto"/>
            <w:bottom w:val="none" w:sz="0" w:space="0" w:color="auto"/>
            <w:right w:val="none" w:sz="0" w:space="0" w:color="auto"/>
          </w:divBdr>
          <w:divsChild>
            <w:div w:id="2023390078">
              <w:marLeft w:val="0"/>
              <w:marRight w:val="0"/>
              <w:marTop w:val="0"/>
              <w:marBottom w:val="0"/>
              <w:divBdr>
                <w:top w:val="none" w:sz="0" w:space="0" w:color="auto"/>
                <w:left w:val="none" w:sz="0" w:space="0" w:color="auto"/>
                <w:bottom w:val="none" w:sz="0" w:space="0" w:color="auto"/>
                <w:right w:val="none" w:sz="0" w:space="0" w:color="auto"/>
              </w:divBdr>
              <w:divsChild>
                <w:div w:id="332997064">
                  <w:marLeft w:val="0"/>
                  <w:marRight w:val="0"/>
                  <w:marTop w:val="0"/>
                  <w:marBottom w:val="0"/>
                  <w:divBdr>
                    <w:top w:val="none" w:sz="0" w:space="0" w:color="auto"/>
                    <w:left w:val="none" w:sz="0" w:space="0" w:color="auto"/>
                    <w:bottom w:val="none" w:sz="0" w:space="0" w:color="auto"/>
                    <w:right w:val="none" w:sz="0" w:space="0" w:color="auto"/>
                  </w:divBdr>
                  <w:divsChild>
                    <w:div w:id="642783020">
                      <w:marLeft w:val="0"/>
                      <w:marRight w:val="0"/>
                      <w:marTop w:val="0"/>
                      <w:marBottom w:val="0"/>
                      <w:divBdr>
                        <w:top w:val="none" w:sz="0" w:space="0" w:color="auto"/>
                        <w:left w:val="none" w:sz="0" w:space="0" w:color="auto"/>
                        <w:bottom w:val="none" w:sz="0" w:space="0" w:color="auto"/>
                        <w:right w:val="none" w:sz="0" w:space="0" w:color="auto"/>
                      </w:divBdr>
                      <w:divsChild>
                        <w:div w:id="844515734">
                          <w:marLeft w:val="0"/>
                          <w:marRight w:val="0"/>
                          <w:marTop w:val="0"/>
                          <w:marBottom w:val="0"/>
                          <w:divBdr>
                            <w:top w:val="none" w:sz="0" w:space="0" w:color="auto"/>
                            <w:left w:val="none" w:sz="0" w:space="0" w:color="auto"/>
                            <w:bottom w:val="none" w:sz="0" w:space="0" w:color="auto"/>
                            <w:right w:val="none" w:sz="0" w:space="0" w:color="auto"/>
                          </w:divBdr>
                        </w:div>
                        <w:div w:id="1166673231">
                          <w:marLeft w:val="0"/>
                          <w:marRight w:val="0"/>
                          <w:marTop w:val="0"/>
                          <w:marBottom w:val="0"/>
                          <w:divBdr>
                            <w:top w:val="none" w:sz="0" w:space="0" w:color="auto"/>
                            <w:left w:val="single" w:sz="6" w:space="0" w:color="auto"/>
                            <w:bottom w:val="none" w:sz="0" w:space="0" w:color="auto"/>
                            <w:right w:val="none" w:sz="0" w:space="0" w:color="auto"/>
                          </w:divBdr>
                          <w:divsChild>
                            <w:div w:id="1898318607">
                              <w:marLeft w:val="0"/>
                              <w:marRight w:val="0"/>
                              <w:marTop w:val="0"/>
                              <w:marBottom w:val="0"/>
                              <w:divBdr>
                                <w:top w:val="none" w:sz="0" w:space="0" w:color="auto"/>
                                <w:left w:val="none" w:sz="0" w:space="0" w:color="auto"/>
                                <w:bottom w:val="none" w:sz="0" w:space="0" w:color="auto"/>
                                <w:right w:val="none" w:sz="0" w:space="0" w:color="auto"/>
                              </w:divBdr>
                              <w:divsChild>
                                <w:div w:id="532690394">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46686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2070</TotalTime>
  <Pages>1</Pages>
  <Words>336</Words>
  <Characters>1916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2248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cp:revision>
  <dcterms:created xsi:type="dcterms:W3CDTF">2023-05-20T12:30:00Z</dcterms:created>
  <dcterms:modified xsi:type="dcterms:W3CDTF">2023-05-21T23:00:00Z</dcterms:modified>
</cp:coreProperties>
</file>