
<file path=[Content_Types].xml><?xml version="1.0" encoding="utf-8"?>
<Types xmlns="http://schemas.openxmlformats.org/package/2006/content-types">
  <Override PartName="/customXml/itemProps1.xml" ContentType="application/vnd.openxmlformats-officedocument.customXmlPropertie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EB8" w:rsidRPr="006D6442" w:rsidRDefault="008178BE" w:rsidP="003E3D5A">
      <w:pPr>
        <w:spacing w:after="200" w:line="276" w:lineRule="auto"/>
        <w:jc w:val="both"/>
        <w:rPr>
          <w:rFonts w:ascii="Times New Roman" w:eastAsia="Calibri" w:hAnsi="Times New Roman" w:cs="Times New Roman"/>
          <w:b/>
          <w:sz w:val="24"/>
          <w:szCs w:val="24"/>
          <w:lang w:val="mk-MK" w:eastAsia="mk-MK"/>
        </w:rPr>
      </w:pPr>
      <w:r w:rsidRPr="006D6442">
        <w:rPr>
          <w:rFonts w:ascii="Times New Roman" w:eastAsia="Calibri" w:hAnsi="Times New Roman" w:cs="Times New Roman"/>
          <w:b/>
          <w:sz w:val="24"/>
          <w:szCs w:val="24"/>
          <w:lang w:val="mk-MK" w:eastAsia="mk-MK"/>
        </w:rPr>
        <w:t xml:space="preserve">A NEW </w:t>
      </w:r>
      <w:r w:rsidR="00755EB8" w:rsidRPr="006D6442">
        <w:rPr>
          <w:rFonts w:ascii="Times New Roman" w:eastAsia="Calibri" w:hAnsi="Times New Roman" w:cs="Times New Roman"/>
          <w:b/>
          <w:sz w:val="24"/>
          <w:szCs w:val="24"/>
          <w:lang w:val="mk-MK" w:eastAsia="mk-MK"/>
        </w:rPr>
        <w:t>EARLY DIAGNOSTIC</w:t>
      </w:r>
      <w:r w:rsidR="00A46F91" w:rsidRPr="006D6442">
        <w:rPr>
          <w:rFonts w:ascii="Times New Roman" w:eastAsia="Calibri" w:hAnsi="Times New Roman" w:cs="Times New Roman"/>
          <w:b/>
          <w:sz w:val="24"/>
          <w:szCs w:val="24"/>
          <w:lang w:val="mk-MK" w:eastAsia="mk-MK"/>
        </w:rPr>
        <w:t xml:space="preserve"> APROACH</w:t>
      </w:r>
      <w:r w:rsidR="00755EB8" w:rsidRPr="006D6442">
        <w:rPr>
          <w:rFonts w:ascii="Times New Roman" w:eastAsia="Calibri" w:hAnsi="Times New Roman" w:cs="Times New Roman"/>
          <w:b/>
          <w:sz w:val="24"/>
          <w:szCs w:val="24"/>
          <w:lang w:val="mk-MK" w:eastAsia="mk-MK"/>
        </w:rPr>
        <w:t xml:space="preserve"> O</w:t>
      </w:r>
      <w:r w:rsidR="00E35588" w:rsidRPr="006D6442">
        <w:rPr>
          <w:rFonts w:ascii="Times New Roman" w:eastAsia="Calibri" w:hAnsi="Times New Roman" w:cs="Times New Roman"/>
          <w:b/>
          <w:sz w:val="24"/>
          <w:szCs w:val="24"/>
          <w:lang w:val="mk-MK" w:eastAsia="mk-MK"/>
        </w:rPr>
        <w:t>F SEPSIS IN NEWBORNS WITH RESPIR</w:t>
      </w:r>
      <w:r w:rsidR="00755EB8" w:rsidRPr="006D6442">
        <w:rPr>
          <w:rFonts w:ascii="Times New Roman" w:eastAsia="Calibri" w:hAnsi="Times New Roman" w:cs="Times New Roman"/>
          <w:b/>
          <w:sz w:val="24"/>
          <w:szCs w:val="24"/>
          <w:lang w:val="mk-MK" w:eastAsia="mk-MK"/>
        </w:rPr>
        <w:t xml:space="preserve">ATORY DISTRESS SYNDROME </w:t>
      </w:r>
      <w:r w:rsidR="00A46F91" w:rsidRPr="006D6442">
        <w:rPr>
          <w:rFonts w:ascii="Times New Roman" w:eastAsia="Calibri" w:hAnsi="Times New Roman" w:cs="Times New Roman"/>
          <w:b/>
          <w:sz w:val="24"/>
          <w:szCs w:val="24"/>
          <w:lang w:val="mk-MK" w:eastAsia="mk-MK"/>
        </w:rPr>
        <w:t xml:space="preserve">AT </w:t>
      </w:r>
      <w:r w:rsidRPr="006D6442">
        <w:rPr>
          <w:rFonts w:ascii="Times New Roman" w:eastAsia="Calibri" w:hAnsi="Times New Roman" w:cs="Times New Roman"/>
          <w:b/>
          <w:sz w:val="24"/>
          <w:szCs w:val="24"/>
          <w:lang w:val="mk-MK" w:eastAsia="mk-MK"/>
        </w:rPr>
        <w:t>THE INTENSIVE CARE UNIT</w:t>
      </w:r>
    </w:p>
    <w:p w:rsidR="00755EB8" w:rsidRPr="006D6442" w:rsidRDefault="00755EB8" w:rsidP="003E3D5A">
      <w:pPr>
        <w:spacing w:after="200" w:line="276" w:lineRule="auto"/>
        <w:jc w:val="both"/>
        <w:rPr>
          <w:rFonts w:ascii="Times New Roman" w:eastAsia="Calibri" w:hAnsi="Times New Roman" w:cs="Times New Roman"/>
          <w:b/>
          <w:sz w:val="24"/>
          <w:szCs w:val="24"/>
          <w:lang w:val="mk-MK" w:eastAsia="mk-MK"/>
        </w:rPr>
      </w:pPr>
    </w:p>
    <w:p w:rsidR="001B15D0" w:rsidRPr="006D6442" w:rsidRDefault="00B44F75" w:rsidP="003E3D5A">
      <w:pPr>
        <w:spacing w:after="200" w:line="276" w:lineRule="auto"/>
        <w:jc w:val="both"/>
        <w:rPr>
          <w:rFonts w:ascii="Times New Roman" w:eastAsia="Calibri" w:hAnsi="Times New Roman" w:cs="Times New Roman"/>
          <w:sz w:val="24"/>
          <w:szCs w:val="24"/>
          <w:lang w:val="mk-MK" w:eastAsia="mk-MK"/>
        </w:rPr>
      </w:pPr>
      <w:r w:rsidRPr="006D6442">
        <w:rPr>
          <w:rFonts w:ascii="Times New Roman" w:eastAsia="Calibri" w:hAnsi="Times New Roman" w:cs="Times New Roman"/>
          <w:b/>
          <w:sz w:val="24"/>
          <w:szCs w:val="24"/>
          <w:lang w:val="mk-MK" w:eastAsia="mk-MK"/>
        </w:rPr>
        <w:t>Aspazija Sofijanova</w:t>
      </w:r>
      <w:r w:rsidR="001B15D0" w:rsidRPr="006D6442">
        <w:rPr>
          <w:rFonts w:ascii="Times New Roman" w:eastAsia="Calibri" w:hAnsi="Times New Roman" w:cs="Times New Roman"/>
          <w:sz w:val="24"/>
          <w:szCs w:val="24"/>
          <w:lang w:val="mk-MK" w:eastAsia="mk-MK"/>
        </w:rPr>
        <w:t>,</w:t>
      </w:r>
      <w:r w:rsidR="008178BE" w:rsidRPr="006D6442">
        <w:rPr>
          <w:rFonts w:ascii="Times New Roman" w:eastAsia="Calibri" w:hAnsi="Times New Roman" w:cs="Times New Roman"/>
          <w:sz w:val="24"/>
          <w:szCs w:val="24"/>
          <w:lang w:val="mk-MK" w:eastAsia="mk-MK"/>
        </w:rPr>
        <w:t>Sonja Bojadzieva, Elizabeta Shuperliska,Olivera Jordanova</w:t>
      </w:r>
    </w:p>
    <w:p w:rsidR="00B44F75" w:rsidRPr="006D6442" w:rsidRDefault="00B44F75" w:rsidP="003E3D5A">
      <w:pPr>
        <w:spacing w:after="200" w:line="276" w:lineRule="auto"/>
        <w:rPr>
          <w:rFonts w:ascii="Times New Roman" w:eastAsia="Calibri" w:hAnsi="Times New Roman" w:cs="Times New Roman"/>
          <w:b/>
          <w:sz w:val="24"/>
          <w:szCs w:val="24"/>
          <w:lang w:val="mk-MK" w:eastAsia="mk-MK"/>
        </w:rPr>
      </w:pPr>
      <w:r w:rsidRPr="006D6442">
        <w:rPr>
          <w:rFonts w:ascii="Times New Roman" w:eastAsia="Calibri" w:hAnsi="Times New Roman" w:cs="Times New Roman"/>
          <w:b/>
          <w:sz w:val="24"/>
          <w:szCs w:val="24"/>
          <w:lang w:val="mk-MK" w:eastAsia="mk-MK"/>
        </w:rPr>
        <w:t xml:space="preserve">University </w:t>
      </w:r>
      <w:r w:rsidR="008178BE" w:rsidRPr="006D6442">
        <w:rPr>
          <w:rFonts w:ascii="Times New Roman" w:eastAsia="Calibri" w:hAnsi="Times New Roman" w:cs="Times New Roman"/>
          <w:b/>
          <w:sz w:val="24"/>
          <w:szCs w:val="24"/>
          <w:lang w:val="mk-MK" w:eastAsia="mk-MK"/>
        </w:rPr>
        <w:t>Children Hospital</w:t>
      </w:r>
      <w:r w:rsidR="009C4D2C" w:rsidRPr="006D6442">
        <w:rPr>
          <w:rFonts w:ascii="Times New Roman" w:eastAsia="Calibri" w:hAnsi="Times New Roman" w:cs="Times New Roman"/>
          <w:b/>
          <w:sz w:val="24"/>
          <w:szCs w:val="24"/>
          <w:lang w:val="mk-MK" w:eastAsia="mk-MK"/>
        </w:rPr>
        <w:t>- Skopje</w:t>
      </w:r>
    </w:p>
    <w:p w:rsidR="00E13B58" w:rsidRPr="006D6442" w:rsidRDefault="00E13B58" w:rsidP="00E13B58">
      <w:pPr>
        <w:spacing w:after="0" w:line="240" w:lineRule="auto"/>
        <w:jc w:val="both"/>
        <w:rPr>
          <w:rFonts w:ascii="Times New Roman" w:eastAsia="Times New Roman" w:hAnsi="Times New Roman" w:cs="Times New Roman"/>
          <w:b/>
          <w:sz w:val="24"/>
          <w:szCs w:val="24"/>
          <w:lang w:val="mk-MK"/>
        </w:rPr>
      </w:pPr>
      <w:r w:rsidRPr="006D6442">
        <w:rPr>
          <w:rFonts w:ascii="Times New Roman" w:eastAsia="Times New Roman" w:hAnsi="Times New Roman" w:cs="Times New Roman"/>
          <w:b/>
          <w:sz w:val="24"/>
          <w:szCs w:val="24"/>
          <w:lang w:val="mk-MK"/>
        </w:rPr>
        <w:t>ABSTRACT</w:t>
      </w:r>
    </w:p>
    <w:p w:rsidR="00E13B58" w:rsidRPr="006D6442" w:rsidRDefault="00E13B58" w:rsidP="00E13B58">
      <w:pPr>
        <w:spacing w:after="0" w:line="240" w:lineRule="auto"/>
        <w:jc w:val="both"/>
        <w:rPr>
          <w:rFonts w:ascii="Times New Roman" w:eastAsia="Times New Roman" w:hAnsi="Times New Roman" w:cs="Times New Roman"/>
          <w:b/>
          <w:sz w:val="24"/>
          <w:szCs w:val="24"/>
          <w:lang w:val="mk-MK"/>
        </w:rPr>
      </w:pPr>
    </w:p>
    <w:p w:rsidR="001D0B03" w:rsidRPr="006D6442" w:rsidRDefault="00E13B58" w:rsidP="00E13B58">
      <w:pPr>
        <w:spacing w:after="0" w:line="240" w:lineRule="auto"/>
        <w:jc w:val="both"/>
        <w:rPr>
          <w:shd w:val="clear" w:color="auto" w:fill="FFFFFF"/>
          <w:lang w:val="mk-MK"/>
        </w:rPr>
      </w:pPr>
      <w:r w:rsidRPr="006D6442">
        <w:rPr>
          <w:rFonts w:ascii="Times New Roman" w:eastAsia="Times New Roman" w:hAnsi="Times New Roman" w:cs="Times New Roman"/>
          <w:b/>
          <w:sz w:val="24"/>
          <w:szCs w:val="24"/>
          <w:lang w:val="mk-MK"/>
        </w:rPr>
        <w:t>Objective:</w:t>
      </w:r>
      <w:r w:rsidRPr="006D6442">
        <w:rPr>
          <w:rFonts w:ascii="Times New Roman" w:eastAsia="Times New Roman" w:hAnsi="Times New Roman" w:cs="Times New Roman"/>
          <w:sz w:val="24"/>
          <w:szCs w:val="24"/>
          <w:lang w:val="mk-MK"/>
        </w:rPr>
        <w:t>Sepsis in newborns with RDS is essential for life-threatening condition and still represents an important cause of mortality and morbidity.</w:t>
      </w:r>
      <w:r w:rsidR="001D0B03" w:rsidRPr="006D6442">
        <w:rPr>
          <w:shd w:val="clear" w:color="auto" w:fill="FFFFFF"/>
          <w:lang w:val="mk-MK"/>
        </w:rPr>
        <w:t xml:space="preserve"> </w:t>
      </w:r>
      <w:r w:rsidR="001D0B03" w:rsidRPr="006D6442">
        <w:rPr>
          <w:rFonts w:ascii="Times New Roman" w:hAnsi="Times New Roman" w:cs="Times New Roman"/>
          <w:sz w:val="24"/>
          <w:szCs w:val="24"/>
          <w:shd w:val="clear" w:color="auto" w:fill="FFFFFF"/>
          <w:lang w:val="mk-MK"/>
        </w:rPr>
        <w:t xml:space="preserve">The aim of this study was to evaluate the predictive values of procalcitonin (PCT) as an early diagnostic and prognostic biochemical marker for sepsis in newborns with RDS. </w:t>
      </w:r>
      <w:r w:rsidR="001D0B03" w:rsidRPr="006D6442">
        <w:rPr>
          <w:shd w:val="clear" w:color="auto" w:fill="FFFFFF"/>
          <w:lang w:val="mk-MK"/>
        </w:rPr>
        <w:t xml:space="preserve"> </w:t>
      </w:r>
    </w:p>
    <w:p w:rsidR="00E13B58" w:rsidRPr="006D6442" w:rsidRDefault="00E13B58" w:rsidP="00E13B58">
      <w:pPr>
        <w:spacing w:after="0" w:line="240" w:lineRule="auto"/>
        <w:jc w:val="both"/>
        <w:rPr>
          <w:rFonts w:ascii="Times New Roman" w:eastAsia="Times New Roman" w:hAnsi="Times New Roman" w:cs="Times New Roman"/>
          <w:sz w:val="24"/>
          <w:szCs w:val="24"/>
          <w:lang w:val="mk-MK"/>
        </w:rPr>
      </w:pPr>
      <w:r w:rsidRPr="006D6442">
        <w:rPr>
          <w:rFonts w:ascii="Times New Roman" w:eastAsia="Times New Roman" w:hAnsi="Times New Roman" w:cs="Times New Roman"/>
          <w:b/>
          <w:bCs/>
          <w:sz w:val="24"/>
          <w:szCs w:val="24"/>
          <w:lang w:val="mk-MK"/>
        </w:rPr>
        <w:t xml:space="preserve">Methods: </w:t>
      </w:r>
      <w:r w:rsidRPr="006D6442">
        <w:rPr>
          <w:rFonts w:ascii="Times New Roman" w:eastAsia="Times New Roman" w:hAnsi="Times New Roman" w:cs="Times New Roman"/>
          <w:bCs/>
          <w:sz w:val="24"/>
          <w:szCs w:val="24"/>
          <w:lang w:val="mk-MK"/>
        </w:rPr>
        <w:t xml:space="preserve">The study were included 85 newborns with respiratory distress syndrome (RDS) </w:t>
      </w:r>
      <w:r w:rsidR="000C4E99" w:rsidRPr="006D6442">
        <w:rPr>
          <w:rFonts w:ascii="Times New Roman" w:eastAsia="Times New Roman" w:hAnsi="Times New Roman" w:cs="Times New Roman"/>
          <w:bCs/>
          <w:sz w:val="24"/>
          <w:szCs w:val="24"/>
          <w:lang w:val="mk-MK"/>
        </w:rPr>
        <w:t xml:space="preserve">and proven sepsis </w:t>
      </w:r>
      <w:r w:rsidRPr="006D6442">
        <w:rPr>
          <w:rFonts w:ascii="Times New Roman" w:eastAsia="Times New Roman" w:hAnsi="Times New Roman" w:cs="Times New Roman"/>
          <w:bCs/>
          <w:sz w:val="24"/>
          <w:szCs w:val="24"/>
          <w:lang w:val="mk-MK"/>
        </w:rPr>
        <w:t xml:space="preserve">and </w:t>
      </w:r>
      <w:r w:rsidR="00A50C59" w:rsidRPr="006D6442">
        <w:rPr>
          <w:rFonts w:ascii="Times New Roman" w:eastAsia="Times New Roman" w:hAnsi="Times New Roman" w:cs="Times New Roman"/>
          <w:bCs/>
          <w:sz w:val="24"/>
          <w:szCs w:val="24"/>
          <w:lang w:val="mk-MK"/>
        </w:rPr>
        <w:t xml:space="preserve">admitted in the Intensive </w:t>
      </w:r>
      <w:r w:rsidRPr="006D6442">
        <w:rPr>
          <w:rFonts w:ascii="Times New Roman" w:eastAsia="Times New Roman" w:hAnsi="Times New Roman" w:cs="Times New Roman"/>
          <w:bCs/>
          <w:sz w:val="24"/>
          <w:szCs w:val="24"/>
          <w:lang w:val="mk-MK"/>
        </w:rPr>
        <w:t>Care Unit at the University Children Hospital-Skopje</w:t>
      </w:r>
      <w:r w:rsidR="00A50C59" w:rsidRPr="006D6442">
        <w:rPr>
          <w:rFonts w:ascii="Times New Roman" w:eastAsia="Times New Roman" w:hAnsi="Times New Roman" w:cs="Times New Roman"/>
          <w:bCs/>
          <w:sz w:val="24"/>
          <w:szCs w:val="24"/>
          <w:lang w:val="mk-MK"/>
        </w:rPr>
        <w:t xml:space="preserve"> </w:t>
      </w:r>
      <w:r w:rsidRPr="006D6442">
        <w:rPr>
          <w:rFonts w:ascii="Times New Roman" w:eastAsia="Times New Roman" w:hAnsi="Times New Roman" w:cs="Times New Roman"/>
          <w:bCs/>
          <w:sz w:val="24"/>
          <w:szCs w:val="24"/>
          <w:lang w:val="mk-MK"/>
        </w:rPr>
        <w:t>i</w:t>
      </w:r>
      <w:r w:rsidR="00A50C59" w:rsidRPr="006D6442">
        <w:rPr>
          <w:rFonts w:ascii="Times New Roman" w:eastAsia="Times New Roman" w:hAnsi="Times New Roman" w:cs="Times New Roman"/>
          <w:bCs/>
          <w:sz w:val="24"/>
          <w:szCs w:val="24"/>
          <w:lang w:val="mk-MK"/>
        </w:rPr>
        <w:t xml:space="preserve">n period of December 2018 till </w:t>
      </w:r>
      <w:r w:rsidRPr="006D6442">
        <w:rPr>
          <w:rFonts w:ascii="Times New Roman" w:eastAsia="Times New Roman" w:hAnsi="Times New Roman" w:cs="Times New Roman"/>
          <w:bCs/>
          <w:sz w:val="24"/>
          <w:szCs w:val="24"/>
          <w:lang w:val="mk-MK"/>
        </w:rPr>
        <w:t>May</w:t>
      </w:r>
      <w:r w:rsidR="00A50C59" w:rsidRPr="006D6442">
        <w:rPr>
          <w:rFonts w:ascii="Times New Roman" w:eastAsia="Times New Roman" w:hAnsi="Times New Roman" w:cs="Times New Roman"/>
          <w:bCs/>
          <w:sz w:val="24"/>
          <w:szCs w:val="24"/>
          <w:lang w:val="mk-MK"/>
        </w:rPr>
        <w:t xml:space="preserve"> 2020 y</w:t>
      </w:r>
      <w:r w:rsidRPr="006D6442">
        <w:rPr>
          <w:rFonts w:ascii="Times New Roman" w:eastAsia="Times New Roman" w:hAnsi="Times New Roman" w:cs="Times New Roman"/>
          <w:bCs/>
          <w:sz w:val="24"/>
          <w:szCs w:val="24"/>
          <w:lang w:val="mk-MK"/>
        </w:rPr>
        <w:t xml:space="preserve">. </w:t>
      </w:r>
      <w:r w:rsidRPr="006D6442">
        <w:rPr>
          <w:rFonts w:ascii="Times New Roman" w:eastAsia="Times New Roman" w:hAnsi="Times New Roman" w:cs="Times New Roman"/>
          <w:sz w:val="24"/>
          <w:szCs w:val="24"/>
          <w:lang w:val="mk-MK"/>
        </w:rPr>
        <w:t xml:space="preserve">Procalcitonin levels were measured by using a immunoassay system Vidas based on the ELFA principles. </w:t>
      </w:r>
    </w:p>
    <w:p w:rsidR="00A521EF" w:rsidRPr="006D6442" w:rsidRDefault="00E13B58" w:rsidP="00A521EF">
      <w:pPr>
        <w:spacing w:line="240" w:lineRule="auto"/>
        <w:jc w:val="both"/>
        <w:rPr>
          <w:rFonts w:ascii="Times New Roman" w:eastAsia="Times New Roman" w:hAnsi="Times New Roman" w:cs="Times New Roman"/>
          <w:sz w:val="24"/>
          <w:szCs w:val="24"/>
          <w:lang w:val="mk-MK"/>
        </w:rPr>
      </w:pPr>
      <w:r w:rsidRPr="006D6442">
        <w:rPr>
          <w:rFonts w:ascii="Times New Roman" w:eastAsia="Times New Roman" w:hAnsi="Times New Roman" w:cs="Times New Roman"/>
          <w:b/>
          <w:bCs/>
          <w:sz w:val="24"/>
          <w:szCs w:val="24"/>
          <w:lang w:val="mk-MK"/>
        </w:rPr>
        <w:t>Results</w:t>
      </w:r>
      <w:r w:rsidRPr="006D6442">
        <w:rPr>
          <w:rFonts w:ascii="Times New Roman" w:eastAsia="Times New Roman" w:hAnsi="Times New Roman" w:cs="Times New Roman"/>
          <w:sz w:val="24"/>
          <w:szCs w:val="24"/>
          <w:lang w:val="mk-MK"/>
        </w:rPr>
        <w:t xml:space="preserve">: </w:t>
      </w:r>
      <w:r w:rsidR="00A521EF" w:rsidRPr="006D6442">
        <w:rPr>
          <w:rFonts w:ascii="Times New Roman" w:eastAsia="Times New Roman" w:hAnsi="Times New Roman" w:cs="Times New Roman"/>
          <w:sz w:val="24"/>
          <w:szCs w:val="24"/>
          <w:lang w:val="mk-MK"/>
        </w:rPr>
        <w:t xml:space="preserve">The newborns with respiratory distress syndrome (RDS) </w:t>
      </w:r>
      <w:r w:rsidR="000C4E99" w:rsidRPr="006D6442">
        <w:rPr>
          <w:rFonts w:ascii="Times New Roman" w:eastAsia="Times New Roman" w:hAnsi="Times New Roman" w:cs="Times New Roman"/>
          <w:sz w:val="24"/>
          <w:szCs w:val="24"/>
          <w:lang w:val="mk-MK"/>
        </w:rPr>
        <w:t xml:space="preserve">and proven sepsis </w:t>
      </w:r>
      <w:r w:rsidR="00A50C59" w:rsidRPr="006D6442">
        <w:rPr>
          <w:rFonts w:ascii="Times New Roman" w:eastAsia="Times New Roman" w:hAnsi="Times New Roman" w:cs="Times New Roman"/>
          <w:sz w:val="24"/>
          <w:szCs w:val="24"/>
          <w:lang w:val="mk-MK"/>
        </w:rPr>
        <w:t xml:space="preserve">admitted in the Intensive </w:t>
      </w:r>
      <w:r w:rsidR="00A521EF" w:rsidRPr="006D6442">
        <w:rPr>
          <w:rFonts w:ascii="Times New Roman" w:eastAsia="Times New Roman" w:hAnsi="Times New Roman" w:cs="Times New Roman"/>
          <w:sz w:val="24"/>
          <w:szCs w:val="24"/>
          <w:lang w:val="mk-MK"/>
        </w:rPr>
        <w:t>Care Unit at the University Children Hospital-Skopje have been divided into two groups. The first group included 32 preterm newborns with</w:t>
      </w:r>
      <w:r w:rsidR="00A243E4" w:rsidRPr="006D6442">
        <w:rPr>
          <w:rFonts w:ascii="Times New Roman" w:eastAsia="Times New Roman" w:hAnsi="Times New Roman" w:cs="Times New Roman"/>
          <w:sz w:val="24"/>
          <w:szCs w:val="24"/>
          <w:lang w:val="mk-MK"/>
        </w:rPr>
        <w:t xml:space="preserve"> RDS and</w:t>
      </w:r>
      <w:r w:rsidR="000C4E99" w:rsidRPr="006D6442">
        <w:rPr>
          <w:rFonts w:ascii="Times New Roman" w:eastAsia="Times New Roman" w:hAnsi="Times New Roman" w:cs="Times New Roman"/>
          <w:sz w:val="24"/>
          <w:szCs w:val="24"/>
          <w:lang w:val="mk-MK"/>
        </w:rPr>
        <w:t xml:space="preserve"> proven sepsis </w:t>
      </w:r>
      <w:r w:rsidR="00A521EF" w:rsidRPr="006D6442">
        <w:rPr>
          <w:rFonts w:ascii="Times New Roman" w:eastAsia="Times New Roman" w:hAnsi="Times New Roman" w:cs="Times New Roman"/>
          <w:sz w:val="24"/>
          <w:szCs w:val="24"/>
          <w:lang w:val="mk-MK"/>
        </w:rPr>
        <w:t xml:space="preserve"> and the second group included 43 </w:t>
      </w:r>
      <w:r w:rsidR="00A50C59" w:rsidRPr="006D6442">
        <w:rPr>
          <w:rFonts w:ascii="Times New Roman" w:eastAsia="Times New Roman" w:hAnsi="Times New Roman" w:cs="Times New Roman"/>
          <w:sz w:val="24"/>
          <w:szCs w:val="24"/>
          <w:lang w:val="mk-MK"/>
        </w:rPr>
        <w:t xml:space="preserve">term </w:t>
      </w:r>
      <w:r w:rsidR="00A521EF" w:rsidRPr="006D6442">
        <w:rPr>
          <w:rFonts w:ascii="Times New Roman" w:eastAsia="Times New Roman" w:hAnsi="Times New Roman" w:cs="Times New Roman"/>
          <w:sz w:val="24"/>
          <w:szCs w:val="24"/>
          <w:lang w:val="mk-MK"/>
        </w:rPr>
        <w:t>newborns with</w:t>
      </w:r>
      <w:r w:rsidR="00A50C59" w:rsidRPr="006D6442">
        <w:rPr>
          <w:rFonts w:ascii="Times New Roman" w:eastAsia="Times New Roman" w:hAnsi="Times New Roman" w:cs="Times New Roman"/>
          <w:sz w:val="24"/>
          <w:szCs w:val="24"/>
          <w:lang w:val="mk-MK"/>
        </w:rPr>
        <w:t xml:space="preserve"> RDS </w:t>
      </w:r>
      <w:r w:rsidR="00A243E4" w:rsidRPr="006D6442">
        <w:rPr>
          <w:rFonts w:ascii="Times New Roman" w:eastAsia="Times New Roman" w:hAnsi="Times New Roman" w:cs="Times New Roman"/>
          <w:sz w:val="24"/>
          <w:szCs w:val="24"/>
          <w:lang w:val="mk-MK"/>
        </w:rPr>
        <w:t xml:space="preserve">and </w:t>
      </w:r>
      <w:r w:rsidR="000C4E99" w:rsidRPr="006D6442">
        <w:rPr>
          <w:rFonts w:ascii="Times New Roman" w:eastAsia="Times New Roman" w:hAnsi="Times New Roman" w:cs="Times New Roman"/>
          <w:sz w:val="24"/>
          <w:szCs w:val="24"/>
          <w:lang w:val="mk-MK"/>
        </w:rPr>
        <w:t xml:space="preserve">proven </w:t>
      </w:r>
      <w:r w:rsidR="00A521EF" w:rsidRPr="006D6442">
        <w:rPr>
          <w:rFonts w:ascii="Times New Roman" w:eastAsia="Times New Roman" w:hAnsi="Times New Roman" w:cs="Times New Roman"/>
          <w:sz w:val="24"/>
          <w:szCs w:val="24"/>
          <w:lang w:val="mk-MK"/>
        </w:rPr>
        <w:t xml:space="preserve">sepsis. Тhe average gestational age of the preterm newborns with RDS </w:t>
      </w:r>
      <w:r w:rsidR="000C4E99" w:rsidRPr="006D6442">
        <w:rPr>
          <w:rFonts w:ascii="Times New Roman" w:eastAsia="Times New Roman" w:hAnsi="Times New Roman" w:cs="Times New Roman"/>
          <w:sz w:val="24"/>
          <w:szCs w:val="24"/>
          <w:lang w:val="mk-MK"/>
        </w:rPr>
        <w:t xml:space="preserve">and proven </w:t>
      </w:r>
      <w:r w:rsidR="00A521EF" w:rsidRPr="006D6442">
        <w:rPr>
          <w:rFonts w:ascii="Times New Roman" w:eastAsia="Times New Roman" w:hAnsi="Times New Roman" w:cs="Times New Roman"/>
          <w:sz w:val="24"/>
          <w:szCs w:val="24"/>
          <w:lang w:val="mk-MK"/>
        </w:rPr>
        <w:t xml:space="preserve">sepsis was 36,04± 3,2 weeks and the </w:t>
      </w:r>
      <w:r w:rsidR="00A243E4" w:rsidRPr="006D6442">
        <w:rPr>
          <w:rFonts w:ascii="Times New Roman" w:eastAsia="Times New Roman" w:hAnsi="Times New Roman" w:cs="Times New Roman"/>
          <w:sz w:val="24"/>
          <w:szCs w:val="24"/>
          <w:lang w:val="mk-MK"/>
        </w:rPr>
        <w:t xml:space="preserve">term </w:t>
      </w:r>
      <w:r w:rsidR="00A521EF" w:rsidRPr="006D6442">
        <w:rPr>
          <w:rFonts w:ascii="Times New Roman" w:eastAsia="Times New Roman" w:hAnsi="Times New Roman" w:cs="Times New Roman"/>
          <w:sz w:val="24"/>
          <w:szCs w:val="24"/>
          <w:lang w:val="mk-MK"/>
        </w:rPr>
        <w:t>newborn with RDS</w:t>
      </w:r>
      <w:r w:rsidR="00A243E4" w:rsidRPr="006D6442">
        <w:rPr>
          <w:rFonts w:ascii="Times New Roman" w:eastAsia="Times New Roman" w:hAnsi="Times New Roman" w:cs="Times New Roman"/>
          <w:sz w:val="24"/>
          <w:szCs w:val="24"/>
          <w:lang w:val="mk-MK"/>
        </w:rPr>
        <w:t xml:space="preserve"> and </w:t>
      </w:r>
      <w:r w:rsidR="000C4E99" w:rsidRPr="006D6442">
        <w:rPr>
          <w:rFonts w:ascii="Times New Roman" w:eastAsia="Times New Roman" w:hAnsi="Times New Roman" w:cs="Times New Roman"/>
          <w:sz w:val="24"/>
          <w:szCs w:val="24"/>
          <w:lang w:val="mk-MK"/>
        </w:rPr>
        <w:t xml:space="preserve">proven </w:t>
      </w:r>
      <w:r w:rsidR="00A243E4" w:rsidRPr="006D6442">
        <w:rPr>
          <w:rFonts w:ascii="Times New Roman" w:eastAsia="Times New Roman" w:hAnsi="Times New Roman" w:cs="Times New Roman"/>
          <w:sz w:val="24"/>
          <w:szCs w:val="24"/>
          <w:lang w:val="mk-MK"/>
        </w:rPr>
        <w:t>sepsis was</w:t>
      </w:r>
      <w:r w:rsidR="00A521EF" w:rsidRPr="006D6442">
        <w:rPr>
          <w:rFonts w:ascii="Times New Roman" w:eastAsia="Times New Roman" w:hAnsi="Times New Roman" w:cs="Times New Roman"/>
          <w:sz w:val="24"/>
          <w:szCs w:val="24"/>
          <w:lang w:val="mk-MK"/>
        </w:rPr>
        <w:t xml:space="preserve"> 36,23± 3,5 weeks. Тhe average birth weight of the preterm newborns with RDS and </w:t>
      </w:r>
      <w:r w:rsidR="000C4E99" w:rsidRPr="006D6442">
        <w:rPr>
          <w:rFonts w:ascii="Times New Roman" w:eastAsia="Times New Roman" w:hAnsi="Times New Roman" w:cs="Times New Roman"/>
          <w:sz w:val="24"/>
          <w:szCs w:val="24"/>
          <w:lang w:val="mk-MK"/>
        </w:rPr>
        <w:t xml:space="preserve">proven </w:t>
      </w:r>
      <w:r w:rsidR="00A521EF" w:rsidRPr="006D6442">
        <w:rPr>
          <w:rFonts w:ascii="Times New Roman" w:eastAsia="Times New Roman" w:hAnsi="Times New Roman" w:cs="Times New Roman"/>
          <w:sz w:val="24"/>
          <w:szCs w:val="24"/>
          <w:lang w:val="mk-MK"/>
        </w:rPr>
        <w:t xml:space="preserve">sepsis was 2290,5 ±731,2 grams, and the </w:t>
      </w:r>
      <w:r w:rsidR="00A243E4" w:rsidRPr="006D6442">
        <w:rPr>
          <w:rFonts w:ascii="Times New Roman" w:eastAsia="Times New Roman" w:hAnsi="Times New Roman" w:cs="Times New Roman"/>
          <w:sz w:val="24"/>
          <w:szCs w:val="24"/>
          <w:lang w:val="mk-MK"/>
        </w:rPr>
        <w:t xml:space="preserve">term </w:t>
      </w:r>
      <w:r w:rsidR="00A521EF" w:rsidRPr="006D6442">
        <w:rPr>
          <w:rFonts w:ascii="Times New Roman" w:eastAsia="Times New Roman" w:hAnsi="Times New Roman" w:cs="Times New Roman"/>
          <w:sz w:val="24"/>
          <w:szCs w:val="24"/>
          <w:lang w:val="mk-MK"/>
        </w:rPr>
        <w:t xml:space="preserve">newborn with RDS and </w:t>
      </w:r>
      <w:r w:rsidR="000C4E99" w:rsidRPr="006D6442">
        <w:rPr>
          <w:rFonts w:ascii="Times New Roman" w:eastAsia="Times New Roman" w:hAnsi="Times New Roman" w:cs="Times New Roman"/>
          <w:sz w:val="24"/>
          <w:szCs w:val="24"/>
          <w:lang w:val="mk-MK"/>
        </w:rPr>
        <w:t xml:space="preserve">proven </w:t>
      </w:r>
      <w:r w:rsidR="00A521EF" w:rsidRPr="006D6442">
        <w:rPr>
          <w:rFonts w:ascii="Times New Roman" w:eastAsia="Times New Roman" w:hAnsi="Times New Roman" w:cs="Times New Roman"/>
          <w:sz w:val="24"/>
          <w:szCs w:val="24"/>
          <w:lang w:val="mk-MK"/>
        </w:rPr>
        <w:t>sepsis was 2785,2±588,1grams. There is statistically significant difference in average PCT between the two groups overtime (p&lt;0.05).There is statistically significant difference in average PCT between the two groups overtime procedure (</w:t>
      </w:r>
      <w:r w:rsidR="00A243E4" w:rsidRPr="006D6442">
        <w:rPr>
          <w:rFonts w:ascii="Times New Roman" w:eastAsia="Times New Roman" w:hAnsi="Times New Roman" w:cs="Times New Roman"/>
          <w:sz w:val="24"/>
          <w:szCs w:val="24"/>
          <w:lang w:val="mk-MK"/>
        </w:rPr>
        <w:t>MV , BCPAP</w:t>
      </w:r>
      <w:r w:rsidR="00A521EF" w:rsidRPr="006D6442">
        <w:rPr>
          <w:rFonts w:ascii="Times New Roman" w:eastAsia="Times New Roman" w:hAnsi="Times New Roman" w:cs="Times New Roman"/>
          <w:sz w:val="24"/>
          <w:szCs w:val="24"/>
          <w:lang w:val="mk-MK"/>
        </w:rPr>
        <w:t>) (p&lt;0.05).</w:t>
      </w:r>
    </w:p>
    <w:p w:rsidR="00E13B58" w:rsidRPr="006D6442" w:rsidRDefault="00E13B58" w:rsidP="00E13B58">
      <w:pPr>
        <w:spacing w:after="0" w:line="240" w:lineRule="auto"/>
        <w:jc w:val="both"/>
        <w:rPr>
          <w:rFonts w:ascii="Times New Roman" w:eastAsia="Times New Roman" w:hAnsi="Times New Roman" w:cs="Times New Roman"/>
          <w:sz w:val="24"/>
          <w:szCs w:val="24"/>
          <w:lang w:val="mk-MK"/>
        </w:rPr>
      </w:pPr>
      <w:r w:rsidRPr="006D6442">
        <w:rPr>
          <w:rFonts w:ascii="Times New Roman" w:eastAsia="Times New Roman" w:hAnsi="Times New Roman" w:cs="Times New Roman"/>
          <w:b/>
          <w:bCs/>
          <w:sz w:val="24"/>
          <w:szCs w:val="24"/>
          <w:lang w:val="mk-MK"/>
        </w:rPr>
        <w:t>Conclusions:</w:t>
      </w:r>
      <w:r w:rsidRPr="006D6442">
        <w:rPr>
          <w:rFonts w:ascii="Times New Roman" w:eastAsia="Calibri" w:hAnsi="Times New Roman" w:cs="Times New Roman"/>
          <w:sz w:val="24"/>
          <w:szCs w:val="24"/>
          <w:lang w:val="mk-MK"/>
        </w:rPr>
        <w:t xml:space="preserve"> PCT is promising sepsis markers in </w:t>
      </w:r>
      <w:r w:rsidR="00A521EF" w:rsidRPr="006D6442">
        <w:rPr>
          <w:rFonts w:ascii="Times New Roman" w:eastAsia="Calibri" w:hAnsi="Times New Roman" w:cs="Times New Roman"/>
          <w:sz w:val="24"/>
          <w:szCs w:val="24"/>
          <w:lang w:val="mk-MK"/>
        </w:rPr>
        <w:t xml:space="preserve">preterm </w:t>
      </w:r>
      <w:r w:rsidRPr="006D6442">
        <w:rPr>
          <w:rFonts w:ascii="Times New Roman" w:eastAsia="Calibri" w:hAnsi="Times New Roman" w:cs="Times New Roman"/>
          <w:sz w:val="24"/>
          <w:szCs w:val="24"/>
          <w:lang w:val="mk-MK"/>
        </w:rPr>
        <w:t>newborns with RDS, capable of complementing clinical signs and routine lab</w:t>
      </w:r>
      <w:r w:rsidR="00A521EF" w:rsidRPr="006D6442">
        <w:rPr>
          <w:rFonts w:ascii="Times New Roman" w:eastAsia="Calibri" w:hAnsi="Times New Roman" w:cs="Times New Roman"/>
          <w:sz w:val="24"/>
          <w:szCs w:val="24"/>
          <w:lang w:val="mk-MK"/>
        </w:rPr>
        <w:t>oratory</w:t>
      </w:r>
      <w:r w:rsidRPr="006D6442">
        <w:rPr>
          <w:rFonts w:ascii="Times New Roman" w:eastAsia="Calibri" w:hAnsi="Times New Roman" w:cs="Times New Roman"/>
          <w:sz w:val="24"/>
          <w:szCs w:val="24"/>
          <w:lang w:val="mk-MK"/>
        </w:rPr>
        <w:t xml:space="preserve"> parameters suggestive of severe infection at the time of ICU admission. </w:t>
      </w:r>
    </w:p>
    <w:p w:rsidR="00E13B58" w:rsidRPr="006D6442" w:rsidRDefault="00E13B58" w:rsidP="00E13B58">
      <w:pPr>
        <w:spacing w:after="0" w:line="240" w:lineRule="auto"/>
        <w:jc w:val="both"/>
        <w:rPr>
          <w:rFonts w:ascii="Times New Roman" w:eastAsia="Calibri" w:hAnsi="Times New Roman" w:cs="Times New Roman"/>
          <w:sz w:val="24"/>
          <w:szCs w:val="24"/>
          <w:lang w:val="mk-MK"/>
        </w:rPr>
      </w:pPr>
    </w:p>
    <w:p w:rsidR="00E13B58" w:rsidRPr="006D6442" w:rsidRDefault="00E13B58" w:rsidP="00E13B58">
      <w:pPr>
        <w:spacing w:after="0" w:line="240" w:lineRule="auto"/>
        <w:jc w:val="both"/>
        <w:rPr>
          <w:rFonts w:ascii="Times New Roman" w:eastAsia="Times New Roman" w:hAnsi="Times New Roman" w:cs="Times New Roman"/>
          <w:b/>
          <w:sz w:val="24"/>
          <w:szCs w:val="24"/>
          <w:lang w:val="mk-MK"/>
        </w:rPr>
      </w:pPr>
      <w:r w:rsidRPr="006D6442">
        <w:rPr>
          <w:rFonts w:ascii="Times New Roman" w:eastAsia="Calibri" w:hAnsi="Times New Roman" w:cs="Times New Roman"/>
          <w:b/>
          <w:sz w:val="24"/>
          <w:szCs w:val="24"/>
          <w:lang w:val="mk-MK"/>
        </w:rPr>
        <w:t>Keywords:</w:t>
      </w:r>
      <w:r w:rsidRPr="006D6442">
        <w:rPr>
          <w:rFonts w:ascii="Times New Roman" w:eastAsia="Calibri" w:hAnsi="Times New Roman" w:cs="Times New Roman"/>
          <w:sz w:val="24"/>
          <w:szCs w:val="24"/>
          <w:lang w:val="mk-MK"/>
        </w:rPr>
        <w:t xml:space="preserve">  Procalcitonin (PCT), newborns, </w:t>
      </w:r>
      <w:r w:rsidR="00A521EF" w:rsidRPr="006D6442">
        <w:rPr>
          <w:rFonts w:ascii="Times New Roman" w:eastAsia="Calibri" w:hAnsi="Times New Roman" w:cs="Times New Roman"/>
          <w:sz w:val="24"/>
          <w:szCs w:val="24"/>
          <w:lang w:val="mk-MK"/>
        </w:rPr>
        <w:t>preterm newborns</w:t>
      </w:r>
      <w:r w:rsidRPr="006D6442">
        <w:rPr>
          <w:rFonts w:ascii="Times New Roman" w:eastAsia="Calibri" w:hAnsi="Times New Roman" w:cs="Times New Roman"/>
          <w:sz w:val="24"/>
          <w:szCs w:val="24"/>
          <w:lang w:val="mk-MK"/>
        </w:rPr>
        <w:t>Respiratory distress syndrome (RDS)</w:t>
      </w:r>
    </w:p>
    <w:p w:rsidR="00FD60FD" w:rsidRPr="006D6442" w:rsidRDefault="00FD60FD" w:rsidP="003E3D5A">
      <w:pPr>
        <w:spacing w:after="0" w:line="276" w:lineRule="auto"/>
        <w:jc w:val="both"/>
        <w:rPr>
          <w:rStyle w:val="tlid-translation"/>
          <w:rFonts w:ascii="Times New Roman" w:hAnsi="Times New Roman" w:cs="Times New Roman"/>
          <w:b/>
          <w:sz w:val="24"/>
          <w:szCs w:val="24"/>
          <w:lang w:val="mk-MK"/>
        </w:rPr>
      </w:pPr>
    </w:p>
    <w:p w:rsidR="00755EB8" w:rsidRPr="006D6442" w:rsidRDefault="00755EB8" w:rsidP="003E3D5A">
      <w:pPr>
        <w:spacing w:after="0" w:line="276" w:lineRule="auto"/>
        <w:jc w:val="both"/>
        <w:rPr>
          <w:rStyle w:val="tlid-translation"/>
          <w:rFonts w:ascii="Times New Roman" w:hAnsi="Times New Roman" w:cs="Times New Roman"/>
          <w:b/>
          <w:sz w:val="24"/>
          <w:szCs w:val="24"/>
          <w:lang w:val="mk-MK"/>
        </w:rPr>
      </w:pPr>
    </w:p>
    <w:p w:rsidR="00041095" w:rsidRPr="006D6442" w:rsidRDefault="00041095" w:rsidP="003E3D5A">
      <w:pPr>
        <w:spacing w:after="0" w:line="276" w:lineRule="auto"/>
        <w:jc w:val="both"/>
        <w:rPr>
          <w:rStyle w:val="tlid-translation"/>
          <w:rFonts w:ascii="Times New Roman" w:hAnsi="Times New Roman" w:cs="Times New Roman"/>
          <w:b/>
          <w:sz w:val="24"/>
          <w:szCs w:val="24"/>
          <w:lang w:val="mk-MK"/>
        </w:rPr>
      </w:pPr>
      <w:r w:rsidRPr="006D6442">
        <w:rPr>
          <w:rStyle w:val="tlid-translation"/>
          <w:rFonts w:ascii="Times New Roman" w:hAnsi="Times New Roman" w:cs="Times New Roman"/>
          <w:b/>
          <w:sz w:val="24"/>
          <w:szCs w:val="24"/>
          <w:lang w:val="mk-MK"/>
        </w:rPr>
        <w:t>INTRODUCTION</w:t>
      </w:r>
    </w:p>
    <w:p w:rsidR="00797A70" w:rsidRPr="006D6442" w:rsidRDefault="00FE03DA" w:rsidP="003E3D5A">
      <w:pPr>
        <w:spacing w:after="0" w:line="276" w:lineRule="auto"/>
        <w:jc w:val="both"/>
        <w:rPr>
          <w:rFonts w:ascii="Times New Roman" w:eastAsia="Times New Roman" w:hAnsi="Times New Roman" w:cs="Times New Roman"/>
          <w:sz w:val="24"/>
          <w:szCs w:val="24"/>
          <w:lang w:val="mk-MK" w:eastAsia="mk-MK"/>
        </w:rPr>
      </w:pPr>
      <w:r w:rsidRPr="006D6442">
        <w:rPr>
          <w:rFonts w:ascii="Times New Roman" w:eastAsia="Times New Roman" w:hAnsi="Times New Roman" w:cs="Times New Roman"/>
          <w:sz w:val="24"/>
          <w:szCs w:val="24"/>
          <w:lang w:val="mk-MK" w:eastAsia="mk-MK"/>
        </w:rPr>
        <w:t>Prematurity is the leading cause of death globally, and the second largest contributor to all deaths under the age of 5 (1). The group of premature newbor</w:t>
      </w:r>
      <w:r w:rsidR="00A243E4" w:rsidRPr="006D6442">
        <w:rPr>
          <w:rFonts w:ascii="Times New Roman" w:eastAsia="Times New Roman" w:hAnsi="Times New Roman" w:cs="Times New Roman"/>
          <w:sz w:val="24"/>
          <w:szCs w:val="24"/>
          <w:lang w:val="mk-MK" w:eastAsia="mk-MK"/>
        </w:rPr>
        <w:t>ns includes all newborns born under</w:t>
      </w:r>
      <w:r w:rsidRPr="006D6442">
        <w:rPr>
          <w:rFonts w:ascii="Times New Roman" w:eastAsia="Times New Roman" w:hAnsi="Times New Roman" w:cs="Times New Roman"/>
          <w:sz w:val="24"/>
          <w:szCs w:val="24"/>
          <w:lang w:val="mk-MK" w:eastAsia="mk-MK"/>
        </w:rPr>
        <w:t xml:space="preserve"> 37 weeks of gestation or less than 259 days from the first day of the last menstrual cycle. Risk factors for premature birth: having a previous premature birth, vaginal bleeding caused by placental abruption or placenta preavia, multiple gestations, an interval of less </w:t>
      </w:r>
      <w:r w:rsidRPr="006D6442">
        <w:rPr>
          <w:rFonts w:ascii="Times New Roman" w:eastAsia="Times New Roman" w:hAnsi="Times New Roman" w:cs="Times New Roman"/>
          <w:sz w:val="24"/>
          <w:szCs w:val="24"/>
          <w:lang w:val="mk-MK" w:eastAsia="mk-MK"/>
        </w:rPr>
        <w:lastRenderedPageBreak/>
        <w:t>than six months between pregnancies, polyhydramnios, oligohydramnios, maternal medical disorders: thyroid disease, asthma diabetes,  and hypertension, conceiving through in vitro fertilization; some infections, particularly of the amniotic fluid and lower genital tract, underweight or overweight before pregnancy, stressful life events, such as the death of a loved one or domestic violence</w:t>
      </w:r>
      <w:r w:rsidR="0029259C" w:rsidRPr="006D6442">
        <w:rPr>
          <w:rFonts w:ascii="Times New Roman" w:eastAsia="Times New Roman" w:hAnsi="Times New Roman" w:cs="Times New Roman"/>
          <w:sz w:val="24"/>
          <w:szCs w:val="24"/>
          <w:lang w:val="mk-MK" w:eastAsia="mk-MK"/>
        </w:rPr>
        <w:t xml:space="preserve"> (2,3</w:t>
      </w:r>
      <w:r w:rsidRPr="006D6442">
        <w:rPr>
          <w:rFonts w:ascii="Times New Roman" w:eastAsia="Times New Roman" w:hAnsi="Times New Roman" w:cs="Times New Roman"/>
          <w:sz w:val="24"/>
          <w:szCs w:val="24"/>
          <w:lang w:val="mk-MK" w:eastAsia="mk-MK"/>
        </w:rPr>
        <w:t xml:space="preserve">). Other risk factors for premature birth include: uterine abnormalities, such as septum; data on previous secondary or malignant changes of the uterine cervix and interventions of the uterine cervix, as well as interventions of the uterine cervix, such as cervical cone biopsy sample or loop electrocautery excision procedures; physical injury or trauma; multiple miscarriages or abortions. </w:t>
      </w:r>
      <w:r w:rsidR="0029259C" w:rsidRPr="006D6442">
        <w:rPr>
          <w:rFonts w:ascii="Times New Roman" w:eastAsia="Times New Roman" w:hAnsi="Times New Roman" w:cs="Times New Roman"/>
          <w:sz w:val="24"/>
          <w:szCs w:val="24"/>
          <w:lang w:val="mk-MK" w:eastAsia="mk-MK"/>
        </w:rPr>
        <w:t>(4,5</w:t>
      </w:r>
      <w:r w:rsidRPr="006D6442">
        <w:rPr>
          <w:rFonts w:ascii="Times New Roman" w:eastAsia="Times New Roman" w:hAnsi="Times New Roman" w:cs="Times New Roman"/>
          <w:sz w:val="24"/>
          <w:szCs w:val="24"/>
          <w:lang w:val="mk-MK" w:eastAsia="mk-MK"/>
        </w:rPr>
        <w:t>).</w:t>
      </w:r>
    </w:p>
    <w:p w:rsidR="00797A70" w:rsidRPr="006D6442" w:rsidRDefault="007504F5" w:rsidP="003E3D5A">
      <w:pPr>
        <w:spacing w:after="0" w:line="276" w:lineRule="auto"/>
        <w:jc w:val="both"/>
        <w:rPr>
          <w:rFonts w:ascii="Georgia" w:hAnsi="Georgia"/>
          <w:sz w:val="27"/>
          <w:szCs w:val="27"/>
          <w:shd w:val="clear" w:color="auto" w:fill="FFFFFF"/>
          <w:lang w:val="mk-MK"/>
        </w:rPr>
      </w:pPr>
      <w:r w:rsidRPr="006D6442">
        <w:rPr>
          <w:rStyle w:val="tlid-translation"/>
          <w:rFonts w:ascii="Times New Roman" w:hAnsi="Times New Roman" w:cs="Times New Roman"/>
          <w:sz w:val="24"/>
          <w:szCs w:val="24"/>
          <w:lang w:val="mk-MK"/>
        </w:rPr>
        <w:t xml:space="preserve">Respiratory distress syndrome is also referred to as hyaline membrane disease or disorder due to a lack of surfactant in the lungs in </w:t>
      </w:r>
      <w:r w:rsidR="00797A70" w:rsidRPr="006D6442">
        <w:rPr>
          <w:rStyle w:val="tlid-translation"/>
          <w:rFonts w:ascii="Times New Roman" w:hAnsi="Times New Roman" w:cs="Times New Roman"/>
          <w:sz w:val="24"/>
          <w:szCs w:val="24"/>
          <w:lang w:val="mk-MK"/>
        </w:rPr>
        <w:t xml:space="preserve">preterm </w:t>
      </w:r>
      <w:r w:rsidRPr="006D6442">
        <w:rPr>
          <w:rStyle w:val="tlid-translation"/>
          <w:rFonts w:ascii="Times New Roman" w:hAnsi="Times New Roman" w:cs="Times New Roman"/>
          <w:sz w:val="24"/>
          <w:szCs w:val="24"/>
          <w:lang w:val="mk-MK"/>
        </w:rPr>
        <w:t xml:space="preserve">newborns. It is most common in </w:t>
      </w:r>
      <w:r w:rsidR="00797A70" w:rsidRPr="006D6442">
        <w:rPr>
          <w:rStyle w:val="tlid-translation"/>
          <w:rFonts w:ascii="Times New Roman" w:hAnsi="Times New Roman" w:cs="Times New Roman"/>
          <w:sz w:val="24"/>
          <w:szCs w:val="24"/>
          <w:lang w:val="mk-MK"/>
        </w:rPr>
        <w:t xml:space="preserve">preterm </w:t>
      </w:r>
      <w:r w:rsidRPr="006D6442">
        <w:rPr>
          <w:rStyle w:val="tlid-translation"/>
          <w:rFonts w:ascii="Times New Roman" w:hAnsi="Times New Roman" w:cs="Times New Roman"/>
          <w:sz w:val="24"/>
          <w:szCs w:val="24"/>
          <w:lang w:val="mk-MK"/>
        </w:rPr>
        <w:t xml:space="preserve">newborns under 37 weeks of gestation, as surfactant is produced in the largest amount at </w:t>
      </w:r>
      <w:r w:rsidR="00F90DBC" w:rsidRPr="006D6442">
        <w:rPr>
          <w:rStyle w:val="tlid-translation"/>
          <w:rFonts w:ascii="Times New Roman" w:hAnsi="Times New Roman" w:cs="Times New Roman"/>
          <w:sz w:val="24"/>
          <w:szCs w:val="24"/>
          <w:lang w:val="mk-MK"/>
        </w:rPr>
        <w:t>34 to 37 weeks of gestation</w:t>
      </w:r>
      <w:r w:rsidR="0029259C" w:rsidRPr="006D6442">
        <w:rPr>
          <w:rStyle w:val="tlid-translation"/>
          <w:rFonts w:ascii="Times New Roman" w:hAnsi="Times New Roman" w:cs="Times New Roman"/>
          <w:sz w:val="24"/>
          <w:szCs w:val="24"/>
          <w:lang w:val="mk-MK"/>
        </w:rPr>
        <w:t xml:space="preserve"> (6,7)</w:t>
      </w:r>
      <w:r w:rsidRPr="006D6442">
        <w:rPr>
          <w:rStyle w:val="tlid-translation"/>
          <w:rFonts w:ascii="Times New Roman" w:hAnsi="Times New Roman" w:cs="Times New Roman"/>
          <w:sz w:val="24"/>
          <w:szCs w:val="24"/>
          <w:lang w:val="mk-MK"/>
        </w:rPr>
        <w:t>. Risk factors that contribute to respiratory distress syndrome include male sex, white race, caesarean section, prematur</w:t>
      </w:r>
      <w:r w:rsidR="00211E77" w:rsidRPr="006D6442">
        <w:rPr>
          <w:rStyle w:val="tlid-translation"/>
          <w:rFonts w:ascii="Times New Roman" w:hAnsi="Times New Roman" w:cs="Times New Roman"/>
          <w:sz w:val="24"/>
          <w:szCs w:val="24"/>
          <w:lang w:val="mk-MK"/>
        </w:rPr>
        <w:t>ity, multiple short pregnancies</w:t>
      </w:r>
      <w:r w:rsidRPr="006D6442">
        <w:rPr>
          <w:rStyle w:val="tlid-translation"/>
          <w:rFonts w:ascii="Times New Roman" w:hAnsi="Times New Roman" w:cs="Times New Roman"/>
          <w:sz w:val="24"/>
          <w:szCs w:val="24"/>
          <w:lang w:val="mk-MK"/>
        </w:rPr>
        <w:t xml:space="preserve"> and </w:t>
      </w:r>
      <w:r w:rsidR="00797A70" w:rsidRPr="006D6442">
        <w:rPr>
          <w:rStyle w:val="tlid-translation"/>
          <w:rFonts w:ascii="Times New Roman" w:hAnsi="Times New Roman" w:cs="Times New Roman"/>
          <w:sz w:val="24"/>
          <w:szCs w:val="24"/>
          <w:lang w:val="mk-MK"/>
        </w:rPr>
        <w:t xml:space="preserve">preterm </w:t>
      </w:r>
      <w:r w:rsidRPr="006D6442">
        <w:rPr>
          <w:rStyle w:val="tlid-translation"/>
          <w:rFonts w:ascii="Times New Roman" w:hAnsi="Times New Roman" w:cs="Times New Roman"/>
          <w:sz w:val="24"/>
          <w:szCs w:val="24"/>
          <w:lang w:val="mk-MK"/>
        </w:rPr>
        <w:t>newborns from mothers w</w:t>
      </w:r>
      <w:r w:rsidR="00295DE3" w:rsidRPr="006D6442">
        <w:rPr>
          <w:rStyle w:val="tlid-translation"/>
          <w:rFonts w:ascii="Times New Roman" w:hAnsi="Times New Roman" w:cs="Times New Roman"/>
          <w:sz w:val="24"/>
          <w:szCs w:val="24"/>
          <w:lang w:val="mk-MK"/>
        </w:rPr>
        <w:t xml:space="preserve">ith diabetes </w:t>
      </w:r>
      <w:r w:rsidR="0029259C" w:rsidRPr="006D6442">
        <w:rPr>
          <w:rStyle w:val="tlid-translation"/>
          <w:rFonts w:ascii="Times New Roman" w:hAnsi="Times New Roman" w:cs="Times New Roman"/>
          <w:sz w:val="24"/>
          <w:szCs w:val="24"/>
          <w:lang w:val="mk-MK"/>
        </w:rPr>
        <w:t>(8,9).</w:t>
      </w:r>
      <w:r w:rsidRPr="006D6442">
        <w:rPr>
          <w:rStyle w:val="tlid-translation"/>
          <w:rFonts w:ascii="Times New Roman" w:hAnsi="Times New Roman" w:cs="Times New Roman"/>
          <w:sz w:val="24"/>
          <w:szCs w:val="24"/>
          <w:lang w:val="mk-MK"/>
        </w:rPr>
        <w:t>Radiological studies show diffuse atelectasis which is described as ground-glass appearance with visible air bronc</w:t>
      </w:r>
      <w:r w:rsidR="00295DE3" w:rsidRPr="006D6442">
        <w:rPr>
          <w:rStyle w:val="tlid-translation"/>
          <w:rFonts w:ascii="Times New Roman" w:hAnsi="Times New Roman" w:cs="Times New Roman"/>
          <w:sz w:val="24"/>
          <w:szCs w:val="24"/>
          <w:lang w:val="mk-MK"/>
        </w:rPr>
        <w:t>hograms an</w:t>
      </w:r>
      <w:r w:rsidR="00BC1B04" w:rsidRPr="006D6442">
        <w:rPr>
          <w:rStyle w:val="tlid-translation"/>
          <w:rFonts w:ascii="Times New Roman" w:hAnsi="Times New Roman" w:cs="Times New Roman"/>
          <w:sz w:val="24"/>
          <w:szCs w:val="24"/>
          <w:lang w:val="mk-MK"/>
        </w:rPr>
        <w:t>d low lung expansion</w:t>
      </w:r>
      <w:r w:rsidR="0029259C" w:rsidRPr="006D6442">
        <w:rPr>
          <w:rStyle w:val="tlid-translation"/>
          <w:rFonts w:ascii="Times New Roman" w:hAnsi="Times New Roman" w:cs="Times New Roman"/>
          <w:sz w:val="24"/>
          <w:szCs w:val="24"/>
          <w:lang w:val="mk-MK"/>
        </w:rPr>
        <w:t>(10,11)</w:t>
      </w:r>
      <w:r w:rsidR="00267413" w:rsidRPr="006D6442">
        <w:rPr>
          <w:rStyle w:val="tlid-translation"/>
          <w:rFonts w:ascii="Times New Roman" w:hAnsi="Times New Roman" w:cs="Times New Roman"/>
          <w:sz w:val="24"/>
          <w:szCs w:val="24"/>
          <w:lang w:val="mk-MK"/>
        </w:rPr>
        <w:t>.</w:t>
      </w:r>
      <w:r w:rsidR="00211E77" w:rsidRPr="006D6442">
        <w:rPr>
          <w:rStyle w:val="tlid-translation"/>
          <w:rFonts w:ascii="Times New Roman" w:hAnsi="Times New Roman" w:cs="Times New Roman"/>
          <w:sz w:val="24"/>
          <w:szCs w:val="24"/>
          <w:lang w:val="mk-MK"/>
        </w:rPr>
        <w:t xml:space="preserve">Differential Diagnosis </w:t>
      </w:r>
      <w:r w:rsidRPr="006D6442">
        <w:rPr>
          <w:rStyle w:val="tlid-translation"/>
          <w:rFonts w:ascii="Times New Roman" w:hAnsi="Times New Roman" w:cs="Times New Roman"/>
          <w:sz w:val="24"/>
          <w:szCs w:val="24"/>
          <w:lang w:val="mk-MK"/>
        </w:rPr>
        <w:t>for an infant with respira</w:t>
      </w:r>
      <w:r w:rsidR="00211E77" w:rsidRPr="006D6442">
        <w:rPr>
          <w:rStyle w:val="tlid-translation"/>
          <w:rFonts w:ascii="Times New Roman" w:hAnsi="Times New Roman" w:cs="Times New Roman"/>
          <w:sz w:val="24"/>
          <w:szCs w:val="24"/>
          <w:lang w:val="mk-MK"/>
        </w:rPr>
        <w:t>tory distress and / or cyanosis are</w:t>
      </w:r>
      <w:r w:rsidRPr="006D6442">
        <w:rPr>
          <w:rStyle w:val="tlid-translation"/>
          <w:rFonts w:ascii="Times New Roman" w:hAnsi="Times New Roman" w:cs="Times New Roman"/>
          <w:sz w:val="24"/>
          <w:szCs w:val="24"/>
          <w:lang w:val="mk-MK"/>
        </w:rPr>
        <w:t>: transient tachypnoea of ​​newborn, pneumothorax, aspiration of blood / mucus, meconium aspiration, congenital pneumonia, pulmonary hypoplasia, persistent pulmonary hypertension, hydrops fetalis, congenital malformation</w:t>
      </w:r>
      <w:r w:rsidR="00797A70" w:rsidRPr="006D6442">
        <w:rPr>
          <w:rStyle w:val="tlid-translation"/>
          <w:rFonts w:ascii="Times New Roman" w:hAnsi="Times New Roman" w:cs="Times New Roman"/>
          <w:sz w:val="24"/>
          <w:szCs w:val="24"/>
          <w:lang w:val="mk-MK"/>
        </w:rPr>
        <w:t>,</w:t>
      </w:r>
      <w:r w:rsidRPr="006D6442">
        <w:rPr>
          <w:rStyle w:val="tlid-translation"/>
          <w:rFonts w:ascii="Times New Roman" w:hAnsi="Times New Roman" w:cs="Times New Roman"/>
          <w:sz w:val="24"/>
          <w:szCs w:val="24"/>
          <w:lang w:val="mk-MK"/>
        </w:rPr>
        <w:t>cystadenomatoid, malformation</w:t>
      </w:r>
      <w:r w:rsidR="00C30746" w:rsidRPr="006D6442">
        <w:rPr>
          <w:rStyle w:val="tlid-translation"/>
          <w:rFonts w:ascii="Times New Roman" w:hAnsi="Times New Roman" w:cs="Times New Roman"/>
          <w:sz w:val="24"/>
          <w:szCs w:val="24"/>
          <w:lang w:val="mk-MK"/>
        </w:rPr>
        <w:t xml:space="preserve">, congenital heart disease </w:t>
      </w:r>
      <w:r w:rsidR="00E35588" w:rsidRPr="006D6442">
        <w:rPr>
          <w:rFonts w:ascii="Times New Roman" w:hAnsi="Times New Roman" w:cs="Times New Roman"/>
          <w:sz w:val="24"/>
          <w:szCs w:val="24"/>
          <w:lang w:val="mk-MK"/>
        </w:rPr>
        <w:t>etc.</w:t>
      </w:r>
      <w:r w:rsidR="00267413" w:rsidRPr="006D6442">
        <w:rPr>
          <w:rStyle w:val="tlid-translation"/>
          <w:rFonts w:ascii="Times New Roman" w:hAnsi="Times New Roman" w:cs="Times New Roman"/>
          <w:sz w:val="24"/>
          <w:szCs w:val="24"/>
          <w:lang w:val="mk-MK"/>
        </w:rPr>
        <w:t>(12)</w:t>
      </w:r>
      <w:r w:rsidRPr="006D6442">
        <w:rPr>
          <w:rStyle w:val="tlid-translation"/>
          <w:rFonts w:ascii="Times New Roman" w:hAnsi="Times New Roman" w:cs="Times New Roman"/>
          <w:sz w:val="24"/>
          <w:szCs w:val="24"/>
          <w:lang w:val="mk-MK"/>
        </w:rPr>
        <w:t>.Complications of this disease are: bronchopulmonary dysplasia, pneumothorax, hypoxia, persistent ductus arteriosus, retinopathy, intraventricular hae</w:t>
      </w:r>
      <w:r w:rsidR="00C30746" w:rsidRPr="006D6442">
        <w:rPr>
          <w:rStyle w:val="tlid-translation"/>
          <w:rFonts w:ascii="Times New Roman" w:hAnsi="Times New Roman" w:cs="Times New Roman"/>
          <w:sz w:val="24"/>
          <w:szCs w:val="24"/>
          <w:lang w:val="mk-MK"/>
        </w:rPr>
        <w:t>morrhage, cardiovascular arrest</w:t>
      </w:r>
      <w:r w:rsidR="00267413" w:rsidRPr="006D6442">
        <w:rPr>
          <w:rStyle w:val="tlid-translation"/>
          <w:rFonts w:ascii="Times New Roman" w:hAnsi="Times New Roman" w:cs="Times New Roman"/>
          <w:sz w:val="24"/>
          <w:szCs w:val="24"/>
          <w:lang w:val="mk-MK"/>
        </w:rPr>
        <w:t>(13,14)</w:t>
      </w:r>
      <w:r w:rsidR="00C30746" w:rsidRPr="006D6442">
        <w:rPr>
          <w:rStyle w:val="tlid-translation"/>
          <w:rFonts w:ascii="Times New Roman" w:hAnsi="Times New Roman" w:cs="Times New Roman"/>
          <w:sz w:val="24"/>
          <w:szCs w:val="24"/>
          <w:lang w:val="mk-MK"/>
        </w:rPr>
        <w:t>.</w:t>
      </w:r>
      <w:r w:rsidRPr="006D6442">
        <w:rPr>
          <w:rStyle w:val="tlid-translation"/>
          <w:rFonts w:ascii="Times New Roman" w:hAnsi="Times New Roman" w:cs="Times New Roman"/>
          <w:sz w:val="24"/>
          <w:szCs w:val="24"/>
          <w:lang w:val="mk-MK"/>
        </w:rPr>
        <w:t>The therapy consists of supportive measures (electrolyte balance, intravenous fluid administration, glycemic control) and initial placement of the newborn on Nasal CPAP with a PEEP of 3–8 cm H2O. If respiratory failure persists, endotracheal intubation and mechanical ventilation are performed and a surfactant is administered endotracheall</w:t>
      </w:r>
      <w:r w:rsidR="00C30746" w:rsidRPr="006D6442">
        <w:rPr>
          <w:rStyle w:val="tlid-translation"/>
          <w:rFonts w:ascii="Times New Roman" w:hAnsi="Times New Roman" w:cs="Times New Roman"/>
          <w:sz w:val="24"/>
          <w:szCs w:val="24"/>
          <w:lang w:val="mk-MK"/>
        </w:rPr>
        <w:t xml:space="preserve">y within two hours of delivery </w:t>
      </w:r>
      <w:r w:rsidR="00267413" w:rsidRPr="006D6442">
        <w:rPr>
          <w:rStyle w:val="tlid-translation"/>
          <w:rFonts w:ascii="Times New Roman" w:hAnsi="Times New Roman" w:cs="Times New Roman"/>
          <w:sz w:val="24"/>
          <w:szCs w:val="24"/>
          <w:lang w:val="mk-MK"/>
        </w:rPr>
        <w:t>(</w:t>
      </w:r>
      <w:r w:rsidR="00C30746" w:rsidRPr="006D6442">
        <w:rPr>
          <w:rStyle w:val="tlid-translation"/>
          <w:rFonts w:ascii="Times New Roman" w:hAnsi="Times New Roman" w:cs="Times New Roman"/>
          <w:sz w:val="24"/>
          <w:szCs w:val="24"/>
          <w:lang w:val="mk-MK"/>
        </w:rPr>
        <w:t>1</w:t>
      </w:r>
      <w:r w:rsidR="00267413" w:rsidRPr="006D6442">
        <w:rPr>
          <w:rStyle w:val="tlid-translation"/>
          <w:rFonts w:ascii="Times New Roman" w:hAnsi="Times New Roman" w:cs="Times New Roman"/>
          <w:sz w:val="24"/>
          <w:szCs w:val="24"/>
          <w:lang w:val="mk-MK"/>
        </w:rPr>
        <w:t>5</w:t>
      </w:r>
      <w:r w:rsidR="00C30746" w:rsidRPr="006D6442">
        <w:rPr>
          <w:rStyle w:val="tlid-translation"/>
          <w:rFonts w:ascii="Times New Roman" w:hAnsi="Times New Roman" w:cs="Times New Roman"/>
          <w:sz w:val="24"/>
          <w:szCs w:val="24"/>
          <w:lang w:val="mk-MK"/>
        </w:rPr>
        <w:t>,</w:t>
      </w:r>
      <w:r w:rsidR="00267413" w:rsidRPr="006D6442">
        <w:rPr>
          <w:rStyle w:val="tlid-translation"/>
          <w:rFonts w:ascii="Times New Roman" w:hAnsi="Times New Roman" w:cs="Times New Roman"/>
          <w:sz w:val="24"/>
          <w:szCs w:val="24"/>
          <w:lang w:val="mk-MK"/>
        </w:rPr>
        <w:t>16)</w:t>
      </w:r>
      <w:r w:rsidRPr="006D6442">
        <w:rPr>
          <w:rStyle w:val="tlid-translation"/>
          <w:rFonts w:ascii="Times New Roman" w:hAnsi="Times New Roman" w:cs="Times New Roman"/>
          <w:sz w:val="24"/>
          <w:szCs w:val="24"/>
          <w:lang w:val="mk-MK"/>
        </w:rPr>
        <w:t>.</w:t>
      </w:r>
    </w:p>
    <w:p w:rsidR="007504F5" w:rsidRPr="006D6442" w:rsidRDefault="00267413" w:rsidP="003E3D5A">
      <w:pPr>
        <w:spacing w:after="0" w:line="276" w:lineRule="auto"/>
        <w:jc w:val="both"/>
        <w:rPr>
          <w:rFonts w:ascii="Times New Roman" w:hAnsi="Times New Roman" w:cs="Times New Roman"/>
          <w:sz w:val="24"/>
          <w:szCs w:val="24"/>
          <w:shd w:val="clear" w:color="auto" w:fill="FFFFFF"/>
          <w:lang w:val="mk-MK"/>
        </w:rPr>
      </w:pPr>
      <w:r w:rsidRPr="006D6442">
        <w:rPr>
          <w:rFonts w:ascii="Times New Roman" w:eastAsia="Times New Roman" w:hAnsi="Times New Roman" w:cs="Times New Roman"/>
          <w:sz w:val="24"/>
          <w:szCs w:val="24"/>
          <w:lang w:val="mk-MK" w:eastAsia="mk-MK"/>
        </w:rPr>
        <w:t>Definition of neonatal sepsis varies among studies.Sepsis is defined as systemic inflammatory response syndrome, SIRS, in the presence of, or as a result of proven or suspected infection, and it is</w:t>
      </w:r>
      <w:r w:rsidR="00A243E4" w:rsidRPr="006D6442">
        <w:rPr>
          <w:rFonts w:ascii="Times New Roman" w:eastAsia="Times New Roman" w:hAnsi="Times New Roman" w:cs="Times New Roman"/>
          <w:sz w:val="24"/>
          <w:szCs w:val="24"/>
          <w:lang w:val="mk-MK" w:eastAsia="mk-MK"/>
        </w:rPr>
        <w:t xml:space="preserve"> </w:t>
      </w:r>
      <w:r w:rsidR="003D066F" w:rsidRPr="006D6442">
        <w:rPr>
          <w:rFonts w:ascii="Times New Roman" w:hAnsi="Times New Roman" w:cs="Times New Roman"/>
          <w:sz w:val="24"/>
          <w:szCs w:val="24"/>
          <w:shd w:val="clear" w:color="auto" w:fill="FFFFFF"/>
          <w:lang w:val="mk-MK"/>
        </w:rPr>
        <w:t xml:space="preserve">leading cause of death in </w:t>
      </w:r>
      <w:r w:rsidRPr="006D6442">
        <w:rPr>
          <w:rFonts w:ascii="Times New Roman" w:hAnsi="Times New Roman" w:cs="Times New Roman"/>
          <w:sz w:val="24"/>
          <w:szCs w:val="24"/>
          <w:shd w:val="clear" w:color="auto" w:fill="FFFFFF"/>
          <w:lang w:val="mk-MK"/>
        </w:rPr>
        <w:t xml:space="preserve"> preterm </w:t>
      </w:r>
      <w:r w:rsidR="003D066F" w:rsidRPr="006D6442">
        <w:rPr>
          <w:rFonts w:ascii="Times New Roman" w:hAnsi="Times New Roman" w:cs="Times New Roman"/>
          <w:sz w:val="24"/>
          <w:szCs w:val="24"/>
          <w:shd w:val="clear" w:color="auto" w:fill="FFFFFF"/>
          <w:lang w:val="mk-MK"/>
        </w:rPr>
        <w:t>newborns</w:t>
      </w:r>
      <w:r w:rsidR="00043EBB" w:rsidRPr="006D6442">
        <w:rPr>
          <w:rFonts w:ascii="Times New Roman" w:hAnsi="Times New Roman" w:cs="Times New Roman"/>
          <w:sz w:val="24"/>
          <w:szCs w:val="24"/>
          <w:shd w:val="clear" w:color="auto" w:fill="FFFFFF"/>
          <w:lang w:val="mk-MK"/>
        </w:rPr>
        <w:t xml:space="preserve"> with RDS</w:t>
      </w:r>
      <w:r w:rsidRPr="006D6442">
        <w:rPr>
          <w:rFonts w:ascii="Times New Roman" w:hAnsi="Times New Roman" w:cs="Times New Roman"/>
          <w:sz w:val="24"/>
          <w:szCs w:val="24"/>
          <w:shd w:val="clear" w:color="auto" w:fill="FFFFFF"/>
          <w:lang w:val="mk-MK"/>
        </w:rPr>
        <w:t xml:space="preserve"> (16,17).Neonatal sepsis is clas</w:t>
      </w:r>
      <w:r w:rsidR="008178BE" w:rsidRPr="006D6442">
        <w:rPr>
          <w:rFonts w:ascii="Times New Roman" w:hAnsi="Times New Roman" w:cs="Times New Roman"/>
          <w:sz w:val="24"/>
          <w:szCs w:val="24"/>
          <w:shd w:val="clear" w:color="auto" w:fill="FFFFFF"/>
          <w:lang w:val="mk-MK"/>
        </w:rPr>
        <w:t>sified as early onset sepsis (EO</w:t>
      </w:r>
      <w:r w:rsidRPr="006D6442">
        <w:rPr>
          <w:rFonts w:ascii="Times New Roman" w:hAnsi="Times New Roman" w:cs="Times New Roman"/>
          <w:sz w:val="24"/>
          <w:szCs w:val="24"/>
          <w:shd w:val="clear" w:color="auto" w:fill="FFFFFF"/>
          <w:lang w:val="mk-MK"/>
        </w:rPr>
        <w:t xml:space="preserve">S) and late onset sepsis (LOS), depending on the time of onset of the sepsis episode (17,18). EOS is defined as a condition when the onset of sepsis occurs within 72 hours of postnatal life and transmission of bacteria is vertical from mother to </w:t>
      </w:r>
      <w:r w:rsidR="008178BE" w:rsidRPr="006D6442">
        <w:rPr>
          <w:rFonts w:ascii="Times New Roman" w:hAnsi="Times New Roman" w:cs="Times New Roman"/>
          <w:sz w:val="24"/>
          <w:szCs w:val="24"/>
          <w:shd w:val="clear" w:color="auto" w:fill="FFFFFF"/>
          <w:lang w:val="mk-MK"/>
        </w:rPr>
        <w:t xml:space="preserve">preterm </w:t>
      </w:r>
      <w:r w:rsidRPr="006D6442">
        <w:rPr>
          <w:rFonts w:ascii="Times New Roman" w:hAnsi="Times New Roman" w:cs="Times New Roman"/>
          <w:sz w:val="24"/>
          <w:szCs w:val="24"/>
          <w:shd w:val="clear" w:color="auto" w:fill="FFFFFF"/>
          <w:lang w:val="mk-MK"/>
        </w:rPr>
        <w:t>newborn. LOS is definded as a condition when the onset of sepsis occurs after 72 hours of postnatal life and transmission of bacteria is horizontal from health care personel to</w:t>
      </w:r>
      <w:r w:rsidR="008178BE" w:rsidRPr="006D6442">
        <w:rPr>
          <w:rFonts w:ascii="Times New Roman" w:hAnsi="Times New Roman" w:cs="Times New Roman"/>
          <w:sz w:val="24"/>
          <w:szCs w:val="24"/>
          <w:shd w:val="clear" w:color="auto" w:fill="FFFFFF"/>
          <w:lang w:val="mk-MK"/>
        </w:rPr>
        <w:t xml:space="preserve">preterm </w:t>
      </w:r>
      <w:r w:rsidRPr="006D6442">
        <w:rPr>
          <w:rFonts w:ascii="Times New Roman" w:hAnsi="Times New Roman" w:cs="Times New Roman"/>
          <w:sz w:val="24"/>
          <w:szCs w:val="24"/>
          <w:shd w:val="clear" w:color="auto" w:fill="FFFFFF"/>
          <w:lang w:val="mk-MK"/>
        </w:rPr>
        <w:t xml:space="preserve"> newborn (19,20).</w:t>
      </w:r>
      <w:r w:rsidR="00FF4332" w:rsidRPr="006D6442">
        <w:rPr>
          <w:rFonts w:ascii="Times New Roman" w:hAnsi="Times New Roman" w:cs="Times New Roman"/>
          <w:sz w:val="24"/>
          <w:szCs w:val="24"/>
          <w:lang w:val="mk-MK"/>
        </w:rPr>
        <w:t>Diagnosing newborns</w:t>
      </w:r>
      <w:r w:rsidR="00043EBB" w:rsidRPr="006D6442">
        <w:rPr>
          <w:rFonts w:ascii="Times New Roman" w:hAnsi="Times New Roman" w:cs="Times New Roman"/>
          <w:sz w:val="24"/>
          <w:szCs w:val="24"/>
          <w:lang w:val="mk-MK"/>
        </w:rPr>
        <w:t xml:space="preserve"> with RDS</w:t>
      </w:r>
      <w:r w:rsidR="00FF4332" w:rsidRPr="006D6442">
        <w:rPr>
          <w:rFonts w:ascii="Times New Roman" w:hAnsi="Times New Roman" w:cs="Times New Roman"/>
          <w:sz w:val="24"/>
          <w:szCs w:val="24"/>
          <w:lang w:val="mk-MK"/>
        </w:rPr>
        <w:t xml:space="preserve"> suspected of sepsis is both challenging and complex. </w:t>
      </w:r>
      <w:r w:rsidR="003D066F" w:rsidRPr="006D6442">
        <w:rPr>
          <w:rFonts w:ascii="Times New Roman" w:hAnsi="Times New Roman" w:cs="Times New Roman"/>
          <w:sz w:val="24"/>
          <w:szCs w:val="24"/>
          <w:shd w:val="clear" w:color="auto" w:fill="FFFFFF"/>
          <w:lang w:val="mk-MK"/>
        </w:rPr>
        <w:t xml:space="preserve">Biomarkers can play an important role in providing a timely diagnosis of sepsis, helping the differential diagnosis with non-infectious SIRS and the decision-making in the initial </w:t>
      </w:r>
      <w:r w:rsidR="008178BE" w:rsidRPr="006D6442">
        <w:rPr>
          <w:rFonts w:ascii="Times New Roman" w:hAnsi="Times New Roman" w:cs="Times New Roman"/>
          <w:sz w:val="24"/>
          <w:szCs w:val="24"/>
          <w:shd w:val="clear" w:color="auto" w:fill="FFFFFF"/>
          <w:lang w:val="mk-MK"/>
        </w:rPr>
        <w:t>management (21)</w:t>
      </w:r>
      <w:r w:rsidR="00A53D71" w:rsidRPr="006D6442">
        <w:rPr>
          <w:rFonts w:ascii="Times New Roman" w:hAnsi="Times New Roman" w:cs="Times New Roman"/>
          <w:sz w:val="24"/>
          <w:szCs w:val="24"/>
          <w:shd w:val="clear" w:color="auto" w:fill="FFFFFF"/>
          <w:lang w:val="mk-MK"/>
        </w:rPr>
        <w:t xml:space="preserve">. </w:t>
      </w:r>
      <w:r w:rsidR="00FD60FD" w:rsidRPr="006D6442">
        <w:rPr>
          <w:rFonts w:ascii="Times New Roman" w:hAnsi="Times New Roman" w:cs="Times New Roman"/>
          <w:sz w:val="24"/>
          <w:szCs w:val="24"/>
          <w:shd w:val="clear" w:color="auto" w:fill="FFFFFF"/>
          <w:lang w:val="mk-MK"/>
        </w:rPr>
        <w:lastRenderedPageBreak/>
        <w:t>B</w:t>
      </w:r>
      <w:r w:rsidR="00B94AAE" w:rsidRPr="006D6442">
        <w:rPr>
          <w:rFonts w:ascii="Times New Roman" w:hAnsi="Times New Roman" w:cs="Times New Roman"/>
          <w:sz w:val="24"/>
          <w:szCs w:val="24"/>
          <w:shd w:val="clear" w:color="auto" w:fill="FFFFFF"/>
          <w:lang w:val="mk-MK"/>
        </w:rPr>
        <w:t xml:space="preserve">iomarkers </w:t>
      </w:r>
      <w:r w:rsidR="00145233" w:rsidRPr="006D6442">
        <w:rPr>
          <w:rFonts w:ascii="Times New Roman" w:hAnsi="Times New Roman" w:cs="Times New Roman"/>
          <w:sz w:val="24"/>
          <w:szCs w:val="24"/>
          <w:shd w:val="clear" w:color="auto" w:fill="FFFFFF"/>
          <w:lang w:val="mk-MK"/>
        </w:rPr>
        <w:t xml:space="preserve">have been shown to be useful in the diagnosis of infection and </w:t>
      </w:r>
      <w:r w:rsidR="00B94AAE" w:rsidRPr="006D6442">
        <w:rPr>
          <w:rFonts w:ascii="Times New Roman" w:eastAsia="Times New Roman" w:hAnsi="Times New Roman" w:cs="Times New Roman"/>
          <w:sz w:val="24"/>
          <w:szCs w:val="24"/>
          <w:lang w:val="mk-MK"/>
        </w:rPr>
        <w:t xml:space="preserve">a good predictor of mortality, severe sepsis and septic shock in newborn with sepsis </w:t>
      </w:r>
      <w:r w:rsidR="00B94AAE" w:rsidRPr="006D6442">
        <w:rPr>
          <w:rFonts w:ascii="Times New Roman" w:hAnsi="Times New Roman" w:cs="Times New Roman"/>
          <w:sz w:val="24"/>
          <w:szCs w:val="24"/>
          <w:shd w:val="clear" w:color="auto" w:fill="FFFFFF"/>
          <w:lang w:val="mk-MK"/>
        </w:rPr>
        <w:t xml:space="preserve"> before organ dysfunction has advanced too far.</w:t>
      </w:r>
      <w:r w:rsidR="003E3D5A" w:rsidRPr="006D6442">
        <w:rPr>
          <w:rFonts w:ascii="Times New Roman" w:hAnsi="Times New Roman" w:cs="Times New Roman"/>
          <w:sz w:val="24"/>
          <w:szCs w:val="24"/>
          <w:shd w:val="clear" w:color="auto" w:fill="FFFFFF"/>
          <w:lang w:val="mk-MK"/>
        </w:rPr>
        <w:t>Rapid elevation in the concentration of procalcitoninPCT is a promising indicator of sepsis in newly admitted critically ill newborns capable of complementing clinical signs and routine laboratory parameters, makes it an ideal biochemistry marker</w:t>
      </w:r>
      <w:r w:rsidR="00260CCB" w:rsidRPr="006D6442">
        <w:rPr>
          <w:rFonts w:ascii="Times New Roman" w:hAnsi="Times New Roman" w:cs="Times New Roman"/>
          <w:sz w:val="24"/>
          <w:szCs w:val="24"/>
          <w:shd w:val="clear" w:color="auto" w:fill="FFFFFF"/>
          <w:lang w:val="mk-MK"/>
        </w:rPr>
        <w:t>for bacterial infection (22)</w:t>
      </w:r>
      <w:r w:rsidR="003E3D5A" w:rsidRPr="006D6442">
        <w:rPr>
          <w:rFonts w:ascii="Times New Roman" w:hAnsi="Times New Roman" w:cs="Times New Roman"/>
          <w:sz w:val="24"/>
          <w:szCs w:val="24"/>
          <w:shd w:val="clear" w:color="auto" w:fill="FFFFFF"/>
          <w:lang w:val="mk-MK"/>
        </w:rPr>
        <w:t>.</w:t>
      </w:r>
    </w:p>
    <w:p w:rsidR="00043EBB" w:rsidRPr="006D6442" w:rsidRDefault="00043EBB" w:rsidP="003E3D5A">
      <w:pPr>
        <w:pStyle w:val="HTMLPreformatted"/>
        <w:spacing w:line="276" w:lineRule="auto"/>
        <w:rPr>
          <w:rFonts w:ascii="Times New Roman" w:eastAsia="Times New Roman" w:hAnsi="Times New Roman" w:cs="Times New Roman"/>
          <w:b/>
          <w:sz w:val="24"/>
          <w:szCs w:val="24"/>
          <w:lang w:val="mk-MK"/>
        </w:rPr>
      </w:pPr>
    </w:p>
    <w:p w:rsidR="00AD6C8D" w:rsidRPr="006D6442" w:rsidRDefault="00AD6C8D" w:rsidP="003E3D5A">
      <w:pPr>
        <w:pStyle w:val="HTMLPreformatted"/>
        <w:spacing w:line="276" w:lineRule="auto"/>
        <w:rPr>
          <w:rFonts w:ascii="Times New Roman" w:eastAsia="Times New Roman" w:hAnsi="Times New Roman" w:cs="Times New Roman"/>
          <w:b/>
          <w:sz w:val="24"/>
          <w:szCs w:val="24"/>
          <w:lang w:val="mk-MK"/>
        </w:rPr>
      </w:pPr>
    </w:p>
    <w:p w:rsidR="007504F5" w:rsidRPr="006D6442" w:rsidRDefault="00041095" w:rsidP="003E3D5A">
      <w:pPr>
        <w:pStyle w:val="HTMLPreformatted"/>
        <w:spacing w:line="276" w:lineRule="auto"/>
        <w:rPr>
          <w:rFonts w:ascii="Times New Roman" w:eastAsia="Times New Roman" w:hAnsi="Times New Roman" w:cs="Times New Roman"/>
          <w:b/>
          <w:sz w:val="24"/>
          <w:szCs w:val="24"/>
          <w:lang w:val="mk-MK"/>
        </w:rPr>
      </w:pPr>
      <w:r w:rsidRPr="006D6442">
        <w:rPr>
          <w:rFonts w:ascii="Times New Roman" w:eastAsia="Times New Roman" w:hAnsi="Times New Roman" w:cs="Times New Roman"/>
          <w:b/>
          <w:sz w:val="24"/>
          <w:szCs w:val="24"/>
          <w:lang w:val="mk-MK"/>
        </w:rPr>
        <w:t xml:space="preserve">MATERIAL AND METHODS  </w:t>
      </w:r>
    </w:p>
    <w:p w:rsidR="009C4D2C" w:rsidRPr="006D6442" w:rsidRDefault="00FF4332" w:rsidP="003E3D5A">
      <w:pPr>
        <w:shd w:val="clear" w:color="auto" w:fill="FFFFFF"/>
        <w:spacing w:after="0" w:line="276" w:lineRule="auto"/>
        <w:jc w:val="both"/>
        <w:rPr>
          <w:rFonts w:ascii="Times New Roman" w:hAnsi="Times New Roman" w:cs="Times New Roman"/>
          <w:sz w:val="24"/>
          <w:szCs w:val="24"/>
          <w:lang w:val="mk-MK"/>
        </w:rPr>
      </w:pPr>
      <w:r w:rsidRPr="006D6442">
        <w:rPr>
          <w:rFonts w:ascii="Times New Roman" w:eastAsia="Times New Roman" w:hAnsi="Times New Roman" w:cs="Times New Roman"/>
          <w:sz w:val="24"/>
          <w:szCs w:val="24"/>
          <w:lang w:val="mk-MK"/>
        </w:rPr>
        <w:t xml:space="preserve">The study </w:t>
      </w:r>
      <w:r w:rsidR="00DD4B3C" w:rsidRPr="006D6442">
        <w:rPr>
          <w:rFonts w:ascii="Times New Roman" w:eastAsia="Times New Roman" w:hAnsi="Times New Roman" w:cs="Times New Roman"/>
          <w:sz w:val="24"/>
          <w:szCs w:val="24"/>
          <w:lang w:val="mk-MK"/>
        </w:rPr>
        <w:t>we</w:t>
      </w:r>
      <w:r w:rsidR="009C623B" w:rsidRPr="006D6442">
        <w:rPr>
          <w:rFonts w:ascii="Times New Roman" w:eastAsia="Times New Roman" w:hAnsi="Times New Roman" w:cs="Times New Roman"/>
          <w:sz w:val="24"/>
          <w:szCs w:val="24"/>
          <w:lang w:val="mk-MK"/>
        </w:rPr>
        <w:t>re</w:t>
      </w:r>
      <w:r w:rsidR="00DD4B3C" w:rsidRPr="006D6442">
        <w:rPr>
          <w:rFonts w:ascii="Times New Roman" w:eastAsia="Times New Roman" w:hAnsi="Times New Roman" w:cs="Times New Roman"/>
          <w:sz w:val="24"/>
          <w:szCs w:val="24"/>
          <w:lang w:val="mk-MK"/>
        </w:rPr>
        <w:t xml:space="preserve"> included 85</w:t>
      </w:r>
      <w:r w:rsidRPr="006D6442">
        <w:rPr>
          <w:rFonts w:ascii="Times New Roman" w:eastAsia="Times New Roman" w:hAnsi="Times New Roman" w:cs="Times New Roman"/>
          <w:sz w:val="24"/>
          <w:szCs w:val="24"/>
          <w:lang w:val="mk-MK"/>
        </w:rPr>
        <w:t xml:space="preserve"> newborns</w:t>
      </w:r>
      <w:r w:rsidR="00260CCB" w:rsidRPr="006D6442">
        <w:rPr>
          <w:rFonts w:ascii="Times New Roman" w:eastAsia="Times New Roman" w:hAnsi="Times New Roman" w:cs="Times New Roman"/>
          <w:sz w:val="24"/>
          <w:szCs w:val="24"/>
          <w:lang w:val="mk-MK"/>
        </w:rPr>
        <w:t xml:space="preserve"> with respiratory distress syndrome (RDS)</w:t>
      </w:r>
      <w:r w:rsidR="00A243E4" w:rsidRPr="006D6442">
        <w:rPr>
          <w:rFonts w:ascii="Times New Roman" w:eastAsia="Times New Roman" w:hAnsi="Times New Roman" w:cs="Times New Roman"/>
          <w:sz w:val="24"/>
          <w:szCs w:val="24"/>
          <w:lang w:val="mk-MK"/>
        </w:rPr>
        <w:t xml:space="preserve"> </w:t>
      </w:r>
      <w:r w:rsidR="00B76B36" w:rsidRPr="006D6442">
        <w:rPr>
          <w:rFonts w:ascii="Times New Roman" w:eastAsia="Times New Roman" w:hAnsi="Times New Roman" w:cs="Times New Roman"/>
          <w:sz w:val="24"/>
          <w:szCs w:val="24"/>
          <w:lang w:val="mk-MK"/>
        </w:rPr>
        <w:t>and</w:t>
      </w:r>
      <w:r w:rsidR="00A243E4" w:rsidRPr="006D6442">
        <w:rPr>
          <w:rFonts w:ascii="Times New Roman" w:eastAsia="Times New Roman" w:hAnsi="Times New Roman" w:cs="Times New Roman"/>
          <w:sz w:val="24"/>
          <w:szCs w:val="24"/>
          <w:lang w:val="mk-MK"/>
        </w:rPr>
        <w:t xml:space="preserve"> </w:t>
      </w:r>
      <w:r w:rsidR="00031440" w:rsidRPr="006D6442">
        <w:rPr>
          <w:rFonts w:ascii="Times New Roman" w:eastAsia="Times New Roman" w:hAnsi="Times New Roman" w:cs="Times New Roman"/>
          <w:sz w:val="24"/>
          <w:szCs w:val="24"/>
          <w:lang w:val="mk-MK"/>
        </w:rPr>
        <w:t xml:space="preserve">proven </w:t>
      </w:r>
      <w:r w:rsidR="00585271" w:rsidRPr="006D6442">
        <w:rPr>
          <w:rFonts w:ascii="Times New Roman" w:eastAsia="Times New Roman" w:hAnsi="Times New Roman" w:cs="Times New Roman"/>
          <w:sz w:val="24"/>
          <w:szCs w:val="24"/>
          <w:lang w:val="mk-MK"/>
        </w:rPr>
        <w:t>sepsis</w:t>
      </w:r>
      <w:r w:rsidR="00A243E4" w:rsidRPr="006D6442">
        <w:rPr>
          <w:rFonts w:ascii="Times New Roman" w:eastAsia="Times New Roman" w:hAnsi="Times New Roman" w:cs="Times New Roman"/>
          <w:sz w:val="24"/>
          <w:szCs w:val="24"/>
          <w:lang w:val="mk-MK"/>
        </w:rPr>
        <w:t xml:space="preserve"> </w:t>
      </w:r>
      <w:r w:rsidRPr="006D6442">
        <w:rPr>
          <w:rFonts w:ascii="Times New Roman" w:eastAsia="Times New Roman" w:hAnsi="Times New Roman" w:cs="Times New Roman"/>
          <w:sz w:val="24"/>
          <w:szCs w:val="24"/>
          <w:lang w:val="mk-MK"/>
        </w:rPr>
        <w:t xml:space="preserve">admitted in the Intensive  Care Unit at the </w:t>
      </w:r>
      <w:r w:rsidR="009C4D2C" w:rsidRPr="006D6442">
        <w:rPr>
          <w:rFonts w:ascii="Times New Roman" w:eastAsia="Times New Roman" w:hAnsi="Times New Roman" w:cs="Times New Roman"/>
          <w:sz w:val="24"/>
          <w:szCs w:val="24"/>
          <w:lang w:val="mk-MK"/>
        </w:rPr>
        <w:t>University Children Hospital-Skopje</w:t>
      </w:r>
      <w:r w:rsidR="00A243E4" w:rsidRPr="006D6442">
        <w:rPr>
          <w:rFonts w:ascii="Times New Roman" w:eastAsia="Times New Roman" w:hAnsi="Times New Roman" w:cs="Times New Roman"/>
          <w:sz w:val="24"/>
          <w:szCs w:val="24"/>
          <w:lang w:val="mk-MK"/>
        </w:rPr>
        <w:t xml:space="preserve"> </w:t>
      </w:r>
      <w:r w:rsidRPr="006D6442">
        <w:rPr>
          <w:rFonts w:ascii="Times New Roman" w:eastAsia="Times New Roman" w:hAnsi="Times New Roman" w:cs="Times New Roman"/>
          <w:sz w:val="24"/>
          <w:szCs w:val="24"/>
          <w:lang w:val="mk-MK"/>
        </w:rPr>
        <w:t>in period</w:t>
      </w:r>
      <w:r w:rsidR="00DC50AB" w:rsidRPr="006D6442">
        <w:rPr>
          <w:rFonts w:ascii="Times New Roman" w:eastAsia="Times New Roman" w:hAnsi="Times New Roman" w:cs="Times New Roman"/>
          <w:sz w:val="24"/>
          <w:szCs w:val="24"/>
          <w:lang w:val="mk-MK"/>
        </w:rPr>
        <w:t xml:space="preserve"> of December </w:t>
      </w:r>
      <w:r w:rsidR="00AD6C8D" w:rsidRPr="006D6442">
        <w:rPr>
          <w:rFonts w:ascii="Times New Roman" w:eastAsia="Times New Roman" w:hAnsi="Times New Roman" w:cs="Times New Roman"/>
          <w:sz w:val="24"/>
          <w:szCs w:val="24"/>
          <w:lang w:val="mk-MK"/>
        </w:rPr>
        <w:t>2018</w:t>
      </w:r>
      <w:r w:rsidR="00A243E4" w:rsidRPr="006D6442">
        <w:rPr>
          <w:rFonts w:ascii="Times New Roman" w:eastAsia="Times New Roman" w:hAnsi="Times New Roman" w:cs="Times New Roman"/>
          <w:sz w:val="24"/>
          <w:szCs w:val="24"/>
          <w:lang w:val="mk-MK"/>
        </w:rPr>
        <w:t xml:space="preserve"> till </w:t>
      </w:r>
      <w:r w:rsidR="00E3011C" w:rsidRPr="006D6442">
        <w:rPr>
          <w:rFonts w:ascii="Times New Roman" w:eastAsia="Times New Roman" w:hAnsi="Times New Roman" w:cs="Times New Roman"/>
          <w:sz w:val="24"/>
          <w:szCs w:val="24"/>
          <w:lang w:val="mk-MK"/>
        </w:rPr>
        <w:t>May2020</w:t>
      </w:r>
      <w:r w:rsidR="00A243E4" w:rsidRPr="006D6442">
        <w:rPr>
          <w:rFonts w:ascii="Times New Roman" w:eastAsia="Times New Roman" w:hAnsi="Times New Roman" w:cs="Times New Roman"/>
          <w:sz w:val="24"/>
          <w:szCs w:val="24"/>
          <w:lang w:val="mk-MK"/>
        </w:rPr>
        <w:t xml:space="preserve"> y</w:t>
      </w:r>
      <w:r w:rsidRPr="006D6442">
        <w:rPr>
          <w:rFonts w:ascii="Times New Roman" w:eastAsia="Times New Roman" w:hAnsi="Times New Roman" w:cs="Times New Roman"/>
          <w:sz w:val="24"/>
          <w:szCs w:val="24"/>
          <w:lang w:val="mk-MK"/>
        </w:rPr>
        <w:t>.</w:t>
      </w:r>
      <w:r w:rsidR="00A243E4" w:rsidRPr="006D6442">
        <w:rPr>
          <w:rFonts w:ascii="Times New Roman" w:eastAsia="Times New Roman" w:hAnsi="Times New Roman" w:cs="Times New Roman"/>
          <w:sz w:val="24"/>
          <w:szCs w:val="24"/>
          <w:lang w:val="mk-MK"/>
        </w:rPr>
        <w:t xml:space="preserve"> </w:t>
      </w:r>
      <w:r w:rsidR="003E3D5A" w:rsidRPr="006D6442">
        <w:rPr>
          <w:rFonts w:ascii="Times New Roman" w:eastAsia="Times New Roman" w:hAnsi="Times New Roman" w:cs="Times New Roman"/>
          <w:sz w:val="24"/>
          <w:szCs w:val="24"/>
          <w:shd w:val="clear" w:color="auto" w:fill="FFFFFF"/>
          <w:lang w:val="mk-MK" w:eastAsia="mk-MK"/>
        </w:rPr>
        <w:t>Diagnosis of sepsis in</w:t>
      </w:r>
      <w:r w:rsidR="00A243E4" w:rsidRPr="006D6442">
        <w:rPr>
          <w:rFonts w:ascii="Times New Roman" w:eastAsia="Times New Roman" w:hAnsi="Times New Roman" w:cs="Times New Roman"/>
          <w:sz w:val="24"/>
          <w:szCs w:val="24"/>
          <w:shd w:val="clear" w:color="auto" w:fill="FFFFFF"/>
          <w:lang w:val="mk-MK" w:eastAsia="mk-MK"/>
        </w:rPr>
        <w:t xml:space="preserve"> </w:t>
      </w:r>
      <w:r w:rsidR="003E3D5A" w:rsidRPr="006D6442">
        <w:rPr>
          <w:rFonts w:ascii="Times New Roman" w:eastAsia="Times New Roman" w:hAnsi="Times New Roman" w:cs="Times New Roman"/>
          <w:sz w:val="24"/>
          <w:szCs w:val="24"/>
          <w:shd w:val="clear" w:color="auto" w:fill="FFFFFF"/>
          <w:lang w:val="mk-MK" w:eastAsia="mk-MK"/>
        </w:rPr>
        <w:t>newborns</w:t>
      </w:r>
      <w:r w:rsidR="00A243E4" w:rsidRPr="006D6442">
        <w:rPr>
          <w:rFonts w:ascii="Times New Roman" w:eastAsia="Times New Roman" w:hAnsi="Times New Roman" w:cs="Times New Roman"/>
          <w:sz w:val="24"/>
          <w:szCs w:val="24"/>
          <w:shd w:val="clear" w:color="auto" w:fill="FFFFFF"/>
          <w:lang w:val="mk-MK" w:eastAsia="mk-MK"/>
        </w:rPr>
        <w:t xml:space="preserve"> </w:t>
      </w:r>
      <w:r w:rsidR="00585271" w:rsidRPr="006D6442">
        <w:rPr>
          <w:rFonts w:ascii="Times New Roman" w:eastAsia="Times New Roman" w:hAnsi="Times New Roman" w:cs="Times New Roman"/>
          <w:sz w:val="24"/>
          <w:szCs w:val="24"/>
          <w:shd w:val="clear" w:color="auto" w:fill="FFFFFF"/>
          <w:lang w:val="mk-MK" w:eastAsia="mk-MK"/>
        </w:rPr>
        <w:t xml:space="preserve">with respiratory distress syndrome (RDS) </w:t>
      </w:r>
      <w:r w:rsidR="003E3D5A" w:rsidRPr="006D6442">
        <w:rPr>
          <w:rFonts w:ascii="Times New Roman" w:eastAsia="Times New Roman" w:hAnsi="Times New Roman" w:cs="Times New Roman"/>
          <w:sz w:val="24"/>
          <w:szCs w:val="24"/>
          <w:shd w:val="clear" w:color="auto" w:fill="FFFFFF"/>
          <w:lang w:val="mk-MK" w:eastAsia="mk-MK"/>
        </w:rPr>
        <w:t>diagnosed according to standard protocols for diagnosis of disease.</w:t>
      </w:r>
      <w:r w:rsidR="00A243E4" w:rsidRPr="006D6442">
        <w:rPr>
          <w:rFonts w:ascii="Times New Roman" w:eastAsia="Times New Roman" w:hAnsi="Times New Roman" w:cs="Times New Roman"/>
          <w:sz w:val="24"/>
          <w:szCs w:val="24"/>
          <w:shd w:val="clear" w:color="auto" w:fill="FFFFFF"/>
          <w:lang w:val="mk-MK" w:eastAsia="mk-MK"/>
        </w:rPr>
        <w:t xml:space="preserve"> </w:t>
      </w:r>
      <w:r w:rsidR="003E3D5A" w:rsidRPr="006D6442">
        <w:rPr>
          <w:rFonts w:ascii="Times New Roman" w:eastAsia="Times New Roman" w:hAnsi="Times New Roman" w:cs="Times New Roman"/>
          <w:sz w:val="24"/>
          <w:szCs w:val="24"/>
          <w:shd w:val="clear" w:color="auto" w:fill="FFFFFF"/>
          <w:lang w:val="mk-MK" w:eastAsia="mk-MK"/>
        </w:rPr>
        <w:t xml:space="preserve">Sepsis was defined as the identification of two or more </w:t>
      </w:r>
      <w:r w:rsidR="003E3D5A" w:rsidRPr="006D6442">
        <w:rPr>
          <w:rFonts w:ascii="Times New Roman" w:eastAsia="Times New Roman" w:hAnsi="Times New Roman" w:cs="Times New Roman"/>
          <w:sz w:val="24"/>
          <w:szCs w:val="24"/>
          <w:lang w:val="mk-MK" w:eastAsia="mk-MK"/>
        </w:rPr>
        <w:t>Systemic Inflammatory Response Syndrome</w:t>
      </w:r>
      <w:r w:rsidR="00A243E4" w:rsidRPr="006D6442">
        <w:rPr>
          <w:rFonts w:ascii="Times New Roman" w:eastAsia="Times New Roman" w:hAnsi="Times New Roman" w:cs="Times New Roman"/>
          <w:sz w:val="24"/>
          <w:szCs w:val="24"/>
          <w:lang w:val="mk-MK" w:eastAsia="mk-MK"/>
        </w:rPr>
        <w:t xml:space="preserve"> </w:t>
      </w:r>
      <w:r w:rsidR="003E3D5A" w:rsidRPr="006D6442">
        <w:rPr>
          <w:rFonts w:ascii="Times New Roman" w:eastAsia="Times New Roman" w:hAnsi="Times New Roman" w:cs="Times New Roman"/>
          <w:sz w:val="24"/>
          <w:szCs w:val="24"/>
          <w:shd w:val="clear" w:color="auto" w:fill="FFFFFF"/>
          <w:lang w:val="mk-MK" w:eastAsia="mk-MK"/>
        </w:rPr>
        <w:t>criteria</w:t>
      </w:r>
      <w:r w:rsidR="00A243E4" w:rsidRPr="006D6442">
        <w:rPr>
          <w:rFonts w:ascii="Times New Roman" w:eastAsia="Times New Roman" w:hAnsi="Times New Roman" w:cs="Times New Roman"/>
          <w:sz w:val="24"/>
          <w:szCs w:val="24"/>
          <w:shd w:val="clear" w:color="auto" w:fill="FFFFFF"/>
          <w:lang w:val="mk-MK" w:eastAsia="mk-MK"/>
        </w:rPr>
        <w:t xml:space="preserve"> </w:t>
      </w:r>
      <w:r w:rsidR="003E3D5A" w:rsidRPr="006D6442">
        <w:rPr>
          <w:rFonts w:ascii="Times New Roman" w:eastAsia="Times New Roman" w:hAnsi="Times New Roman" w:cs="Times New Roman"/>
          <w:sz w:val="24"/>
          <w:szCs w:val="24"/>
          <w:shd w:val="clear" w:color="auto" w:fill="FFFFFF"/>
          <w:lang w:val="mk-MK" w:eastAsia="mk-MK"/>
        </w:rPr>
        <w:t xml:space="preserve">in addition to </w:t>
      </w:r>
      <w:r w:rsidR="003E3D5A" w:rsidRPr="006D6442">
        <w:rPr>
          <w:rFonts w:ascii="Times New Roman" w:eastAsia="Times New Roman" w:hAnsi="Times New Roman" w:cs="Times New Roman"/>
          <w:sz w:val="24"/>
          <w:szCs w:val="24"/>
          <w:lang w:val="mk-MK" w:eastAsia="mk-MK"/>
        </w:rPr>
        <w:t>present source of infection</w:t>
      </w:r>
      <w:r w:rsidR="003E3D5A" w:rsidRPr="006D6442">
        <w:rPr>
          <w:rFonts w:ascii="Times New Roman" w:eastAsia="Times New Roman" w:hAnsi="Times New Roman" w:cs="Times New Roman"/>
          <w:sz w:val="24"/>
          <w:szCs w:val="24"/>
          <w:shd w:val="clear" w:color="auto" w:fill="FFFFFF"/>
          <w:lang w:val="mk-MK" w:eastAsia="mk-MK"/>
        </w:rPr>
        <w:t xml:space="preserve"> or suspected infection. </w:t>
      </w:r>
      <w:r w:rsidR="003E3D5A" w:rsidRPr="006D6442">
        <w:rPr>
          <w:rFonts w:ascii="Times New Roman" w:eastAsia="Times New Roman" w:hAnsi="Times New Roman" w:cs="Times New Roman"/>
          <w:color w:val="000000"/>
          <w:sz w:val="24"/>
          <w:szCs w:val="24"/>
          <w:shd w:val="clear" w:color="auto" w:fill="FFFFFF"/>
          <w:lang w:val="mk-MK" w:eastAsia="mk-MK"/>
        </w:rPr>
        <w:t>The clinical criteria taken as indicative of sepsis were:</w:t>
      </w:r>
      <w:r w:rsidR="00A243E4" w:rsidRPr="006D6442">
        <w:rPr>
          <w:rFonts w:ascii="Times New Roman" w:eastAsia="Times New Roman" w:hAnsi="Times New Roman" w:cs="Times New Roman"/>
          <w:color w:val="000000"/>
          <w:sz w:val="24"/>
          <w:szCs w:val="24"/>
          <w:shd w:val="clear" w:color="auto" w:fill="FFFFFF"/>
          <w:lang w:val="mk-MK" w:eastAsia="mk-MK"/>
        </w:rPr>
        <w:t xml:space="preserve"> respiratory distress syndrome, </w:t>
      </w:r>
      <w:r w:rsidR="003E3D5A" w:rsidRPr="006D6442">
        <w:rPr>
          <w:rFonts w:ascii="Times New Roman" w:eastAsia="Times New Roman" w:hAnsi="Times New Roman" w:cs="Times New Roman"/>
          <w:color w:val="000000"/>
          <w:sz w:val="24"/>
          <w:szCs w:val="24"/>
          <w:shd w:val="clear" w:color="auto" w:fill="FFFFFF"/>
          <w:lang w:val="mk-MK" w:eastAsia="mk-MK"/>
        </w:rPr>
        <w:t>lethargy,</w:t>
      </w:r>
      <w:r w:rsidR="00A243E4" w:rsidRPr="006D6442">
        <w:rPr>
          <w:rFonts w:ascii="Times New Roman" w:eastAsia="Times New Roman" w:hAnsi="Times New Roman" w:cs="Times New Roman"/>
          <w:color w:val="000000"/>
          <w:sz w:val="24"/>
          <w:szCs w:val="24"/>
          <w:shd w:val="clear" w:color="auto" w:fill="FFFFFF"/>
          <w:lang w:val="mk-MK" w:eastAsia="mk-MK"/>
        </w:rPr>
        <w:t xml:space="preserve"> </w:t>
      </w:r>
      <w:r w:rsidR="003E3D5A" w:rsidRPr="006D6442">
        <w:rPr>
          <w:rFonts w:ascii="Times New Roman" w:eastAsia="Times New Roman" w:hAnsi="Times New Roman" w:cs="Times New Roman"/>
          <w:color w:val="000000"/>
          <w:sz w:val="24"/>
          <w:szCs w:val="24"/>
          <w:shd w:val="clear" w:color="auto" w:fill="FFFFFF"/>
          <w:lang w:val="mk-MK" w:eastAsia="mk-MK"/>
        </w:rPr>
        <w:t>apnea,</w:t>
      </w:r>
      <w:r w:rsidR="00A243E4" w:rsidRPr="006D6442">
        <w:rPr>
          <w:rFonts w:ascii="Times New Roman" w:eastAsia="Times New Roman" w:hAnsi="Times New Roman" w:cs="Times New Roman"/>
          <w:color w:val="000000"/>
          <w:sz w:val="24"/>
          <w:szCs w:val="24"/>
          <w:shd w:val="clear" w:color="auto" w:fill="FFFFFF"/>
          <w:lang w:val="mk-MK" w:eastAsia="mk-MK"/>
        </w:rPr>
        <w:t xml:space="preserve"> </w:t>
      </w:r>
      <w:r w:rsidR="003E3D5A" w:rsidRPr="006D6442">
        <w:rPr>
          <w:rFonts w:ascii="Times New Roman" w:eastAsia="Times New Roman" w:hAnsi="Times New Roman" w:cs="Times New Roman"/>
          <w:color w:val="000000"/>
          <w:sz w:val="24"/>
          <w:szCs w:val="24"/>
          <w:shd w:val="clear" w:color="auto" w:fill="FFFFFF"/>
          <w:lang w:val="mk-MK" w:eastAsia="mk-MK"/>
        </w:rPr>
        <w:t>tachypnea, bradycardia, seizures, poor perfusion, feeding intolerance, temperature instability,</w:t>
      </w:r>
      <w:r w:rsidR="00A243E4" w:rsidRPr="006D6442">
        <w:rPr>
          <w:rFonts w:ascii="Times New Roman" w:eastAsia="Times New Roman" w:hAnsi="Times New Roman" w:cs="Times New Roman"/>
          <w:color w:val="000000"/>
          <w:sz w:val="24"/>
          <w:szCs w:val="24"/>
          <w:shd w:val="clear" w:color="auto" w:fill="FFFFFF"/>
          <w:lang w:val="mk-MK" w:eastAsia="mk-MK"/>
        </w:rPr>
        <w:t xml:space="preserve"> </w:t>
      </w:r>
      <w:r w:rsidR="003E3D5A" w:rsidRPr="006D6442">
        <w:rPr>
          <w:rFonts w:ascii="Times New Roman" w:eastAsia="Times New Roman" w:hAnsi="Times New Roman" w:cs="Times New Roman"/>
          <w:color w:val="000000"/>
          <w:sz w:val="24"/>
          <w:szCs w:val="24"/>
          <w:shd w:val="clear" w:color="auto" w:fill="FFFFFF"/>
          <w:lang w:val="mk-MK" w:eastAsia="mk-MK"/>
        </w:rPr>
        <w:t>low birth weight,</w:t>
      </w:r>
      <w:r w:rsidR="00A243E4" w:rsidRPr="006D6442">
        <w:rPr>
          <w:rFonts w:ascii="Times New Roman" w:eastAsia="Times New Roman" w:hAnsi="Times New Roman" w:cs="Times New Roman"/>
          <w:color w:val="000000"/>
          <w:sz w:val="24"/>
          <w:szCs w:val="24"/>
          <w:shd w:val="clear" w:color="auto" w:fill="FFFFFF"/>
          <w:lang w:val="mk-MK" w:eastAsia="mk-MK"/>
        </w:rPr>
        <w:t xml:space="preserve"> </w:t>
      </w:r>
      <w:r w:rsidR="003E3D5A" w:rsidRPr="006D6442">
        <w:rPr>
          <w:rFonts w:ascii="Times New Roman" w:eastAsia="Calibri" w:hAnsi="Times New Roman" w:cs="Times New Roman"/>
          <w:lang w:val="mk-MK"/>
        </w:rPr>
        <w:t xml:space="preserve">gestational age, gender. </w:t>
      </w:r>
      <w:r w:rsidR="00043EBB" w:rsidRPr="006D6442">
        <w:rPr>
          <w:rFonts w:ascii="Times New Roman" w:hAnsi="Times New Roman" w:cs="Times New Roman"/>
          <w:sz w:val="24"/>
          <w:szCs w:val="24"/>
          <w:lang w:val="mk-MK"/>
        </w:rPr>
        <w:t xml:space="preserve">Tachypnea is due to an attempt to increase minute ventilation to compensate for a decreased tidal volume and increased dead space. Retractions occur as the </w:t>
      </w:r>
      <w:r w:rsidR="00D06428" w:rsidRPr="006D6442">
        <w:rPr>
          <w:rFonts w:ascii="Times New Roman" w:hAnsi="Times New Roman" w:cs="Times New Roman"/>
          <w:sz w:val="24"/>
          <w:szCs w:val="24"/>
          <w:lang w:val="mk-MK"/>
        </w:rPr>
        <w:t xml:space="preserve">newborns </w:t>
      </w:r>
      <w:r w:rsidR="00043EBB" w:rsidRPr="006D6442">
        <w:rPr>
          <w:rFonts w:ascii="Times New Roman" w:hAnsi="Times New Roman" w:cs="Times New Roman"/>
          <w:sz w:val="24"/>
          <w:szCs w:val="24"/>
          <w:lang w:val="mk-MK"/>
        </w:rPr>
        <w:t>is forced to generate a high intrathoracic pressure to expand the poorly compliant lungs.</w:t>
      </w:r>
    </w:p>
    <w:p w:rsidR="003E3D5A" w:rsidRPr="006D6442" w:rsidRDefault="003E3D5A" w:rsidP="003E3D5A">
      <w:pPr>
        <w:shd w:val="clear" w:color="auto" w:fill="FFFFFF"/>
        <w:spacing w:after="0" w:line="276" w:lineRule="auto"/>
        <w:jc w:val="both"/>
        <w:rPr>
          <w:rFonts w:ascii="Times New Roman" w:eastAsia="Times New Roman" w:hAnsi="Times New Roman" w:cs="Times New Roman"/>
          <w:sz w:val="24"/>
          <w:szCs w:val="24"/>
          <w:shd w:val="clear" w:color="auto" w:fill="FFFFFF"/>
          <w:lang w:val="mk-MK" w:eastAsia="mk-MK"/>
        </w:rPr>
      </w:pPr>
      <w:r w:rsidRPr="006D6442">
        <w:rPr>
          <w:rFonts w:ascii="Times New Roman" w:hAnsi="Times New Roman" w:cs="Times New Roman"/>
          <w:sz w:val="24"/>
          <w:szCs w:val="24"/>
          <w:lang w:val="mk-MK"/>
        </w:rPr>
        <w:t xml:space="preserve">Medical data records of admitted newborns </w:t>
      </w:r>
      <w:r w:rsidR="00031440" w:rsidRPr="006D6442">
        <w:rPr>
          <w:rFonts w:ascii="Times New Roman" w:hAnsi="Times New Roman" w:cs="Times New Roman"/>
          <w:sz w:val="24"/>
          <w:szCs w:val="24"/>
          <w:lang w:val="mk-MK"/>
        </w:rPr>
        <w:t xml:space="preserve">with RDS </w:t>
      </w:r>
      <w:r w:rsidRPr="006D6442">
        <w:rPr>
          <w:rFonts w:ascii="Times New Roman" w:hAnsi="Times New Roman" w:cs="Times New Roman"/>
          <w:sz w:val="24"/>
          <w:szCs w:val="24"/>
          <w:lang w:val="mk-MK"/>
        </w:rPr>
        <w:t>for sepsis were analyzed.</w:t>
      </w:r>
      <w:r w:rsidR="00031440" w:rsidRPr="006D6442">
        <w:rPr>
          <w:rFonts w:ascii="Times New Roman" w:hAnsi="Times New Roman" w:cs="Times New Roman"/>
          <w:sz w:val="24"/>
          <w:szCs w:val="24"/>
          <w:lang w:val="mk-MK"/>
        </w:rPr>
        <w:t xml:space="preserve"> </w:t>
      </w:r>
      <w:r w:rsidRPr="006D6442">
        <w:rPr>
          <w:rFonts w:ascii="Times New Roman" w:eastAsia="Times New Roman" w:hAnsi="Times New Roman" w:cs="Times New Roman"/>
          <w:sz w:val="24"/>
          <w:szCs w:val="24"/>
          <w:shd w:val="clear" w:color="auto" w:fill="FFFFFF"/>
          <w:lang w:val="mk-MK" w:eastAsia="mk-MK"/>
        </w:rPr>
        <w:t>All the laboratory examination were analyzed</w:t>
      </w:r>
      <w:r w:rsidR="00031440" w:rsidRPr="006D6442">
        <w:rPr>
          <w:rFonts w:ascii="Times New Roman" w:eastAsia="Times New Roman" w:hAnsi="Times New Roman" w:cs="Times New Roman"/>
          <w:sz w:val="24"/>
          <w:szCs w:val="24"/>
          <w:shd w:val="clear" w:color="auto" w:fill="FFFFFF"/>
          <w:lang w:val="mk-MK" w:eastAsia="mk-MK"/>
        </w:rPr>
        <w:t xml:space="preserve"> </w:t>
      </w:r>
      <w:r w:rsidRPr="006D6442">
        <w:rPr>
          <w:rFonts w:ascii="Times New Roman" w:eastAsia="Times New Roman" w:hAnsi="Times New Roman" w:cs="Times New Roman"/>
          <w:sz w:val="24"/>
          <w:szCs w:val="24"/>
          <w:shd w:val="clear" w:color="auto" w:fill="FFFFFF"/>
          <w:lang w:val="mk-MK" w:eastAsia="mk-MK"/>
        </w:rPr>
        <w:t xml:space="preserve">in the Clinical Laboratory at the </w:t>
      </w:r>
      <w:r w:rsidR="009C4D2C" w:rsidRPr="006D6442">
        <w:rPr>
          <w:rFonts w:ascii="Times New Roman" w:eastAsia="Times New Roman" w:hAnsi="Times New Roman" w:cs="Times New Roman"/>
          <w:sz w:val="24"/>
          <w:szCs w:val="24"/>
          <w:shd w:val="clear" w:color="auto" w:fill="FFFFFF"/>
          <w:lang w:val="mk-MK" w:eastAsia="mk-MK"/>
        </w:rPr>
        <w:t>University Children Hospital-Skopje</w:t>
      </w:r>
      <w:r w:rsidRPr="006D6442">
        <w:rPr>
          <w:rFonts w:ascii="Times New Roman" w:eastAsia="Times New Roman" w:hAnsi="Times New Roman" w:cs="Times New Roman"/>
          <w:sz w:val="24"/>
          <w:szCs w:val="24"/>
          <w:shd w:val="clear" w:color="auto" w:fill="FFFFFF"/>
          <w:lang w:val="mk-MK" w:eastAsia="mk-MK"/>
        </w:rPr>
        <w:t>.</w:t>
      </w:r>
      <w:r w:rsidR="00A243E4" w:rsidRPr="006D6442">
        <w:rPr>
          <w:rFonts w:ascii="Times New Roman" w:eastAsia="Times New Roman" w:hAnsi="Times New Roman" w:cs="Times New Roman"/>
          <w:sz w:val="24"/>
          <w:szCs w:val="24"/>
          <w:shd w:val="clear" w:color="auto" w:fill="FFFFFF"/>
          <w:lang w:val="mk-MK" w:eastAsia="mk-MK"/>
        </w:rPr>
        <w:t xml:space="preserve"> </w:t>
      </w:r>
      <w:r w:rsidRPr="006D6442">
        <w:rPr>
          <w:rFonts w:ascii="Times New Roman" w:eastAsia="Times New Roman" w:hAnsi="Times New Roman" w:cs="Times New Roman"/>
          <w:sz w:val="24"/>
          <w:szCs w:val="24"/>
          <w:shd w:val="clear" w:color="auto" w:fill="FFFFFF"/>
          <w:lang w:val="mk-MK" w:eastAsia="mk-MK"/>
        </w:rPr>
        <w:t>Sample</w:t>
      </w:r>
      <w:r w:rsidR="00A243E4" w:rsidRPr="006D6442">
        <w:rPr>
          <w:rFonts w:ascii="Times New Roman" w:eastAsia="Times New Roman" w:hAnsi="Times New Roman" w:cs="Times New Roman"/>
          <w:sz w:val="24"/>
          <w:szCs w:val="24"/>
          <w:shd w:val="clear" w:color="auto" w:fill="FFFFFF"/>
          <w:lang w:val="mk-MK" w:eastAsia="mk-MK"/>
        </w:rPr>
        <w:t xml:space="preserve"> </w:t>
      </w:r>
      <w:r w:rsidR="009C4D2C" w:rsidRPr="006D6442">
        <w:rPr>
          <w:rFonts w:ascii="Times New Roman" w:eastAsia="Times New Roman" w:hAnsi="Times New Roman" w:cs="Times New Roman"/>
          <w:sz w:val="24"/>
          <w:szCs w:val="24"/>
          <w:shd w:val="clear" w:color="auto" w:fill="FFFFFF"/>
          <w:lang w:val="mk-MK" w:eastAsia="mk-MK"/>
        </w:rPr>
        <w:t xml:space="preserve">for </w:t>
      </w:r>
      <w:r w:rsidR="00031440" w:rsidRPr="006D6442">
        <w:rPr>
          <w:rFonts w:ascii="Times New Roman" w:eastAsia="Times New Roman" w:hAnsi="Times New Roman" w:cs="Times New Roman"/>
          <w:sz w:val="24"/>
          <w:szCs w:val="24"/>
          <w:shd w:val="clear" w:color="auto" w:fill="FFFFFF"/>
          <w:lang w:val="mk-MK" w:eastAsia="mk-MK"/>
        </w:rPr>
        <w:t xml:space="preserve">blood culture and </w:t>
      </w:r>
      <w:r w:rsidRPr="006D6442">
        <w:rPr>
          <w:rFonts w:ascii="Times New Roman" w:eastAsia="Times New Roman" w:hAnsi="Times New Roman" w:cs="Times New Roman"/>
          <w:sz w:val="24"/>
          <w:szCs w:val="24"/>
          <w:shd w:val="clear" w:color="auto" w:fill="FFFFFF"/>
          <w:lang w:val="mk-MK" w:eastAsia="mk-MK"/>
        </w:rPr>
        <w:t>PCT were taken the first at the admission</w:t>
      </w:r>
      <w:r w:rsidRPr="006D6442">
        <w:rPr>
          <w:rFonts w:ascii="Times New Roman" w:eastAsia="Times New Roman" w:hAnsi="Times New Roman" w:cs="Times New Roman"/>
          <w:color w:val="000000"/>
          <w:sz w:val="24"/>
          <w:szCs w:val="24"/>
          <w:shd w:val="clear" w:color="auto" w:fill="FFFFFF"/>
          <w:lang w:val="mk-MK" w:eastAsia="mk-MK"/>
        </w:rPr>
        <w:t>, the second on</w:t>
      </w:r>
      <w:r w:rsidRPr="006D6442">
        <w:rPr>
          <w:rFonts w:ascii="Times New Roman" w:eastAsia="Times New Roman" w:hAnsi="Times New Roman" w:cs="Times New Roman"/>
          <w:sz w:val="24"/>
          <w:szCs w:val="24"/>
          <w:shd w:val="clear" w:color="auto" w:fill="FFFFFF"/>
          <w:lang w:val="mk-MK" w:eastAsia="mk-MK"/>
        </w:rPr>
        <w:t xml:space="preserve"> 3</w:t>
      </w:r>
      <w:r w:rsidR="009C4D2C" w:rsidRPr="006D6442">
        <w:rPr>
          <w:rFonts w:ascii="Times New Roman" w:eastAsia="Times New Roman" w:hAnsi="Times New Roman" w:cs="Times New Roman"/>
          <w:sz w:val="24"/>
          <w:szCs w:val="24"/>
          <w:shd w:val="clear" w:color="auto" w:fill="FFFFFF"/>
          <w:lang w:val="mk-MK" w:eastAsia="mk-MK"/>
        </w:rPr>
        <w:t>-5 day</w:t>
      </w:r>
      <w:r w:rsidR="00B76B36" w:rsidRPr="006D6442">
        <w:rPr>
          <w:rFonts w:ascii="Times New Roman" w:eastAsia="Times New Roman" w:hAnsi="Times New Roman" w:cs="Times New Roman"/>
          <w:sz w:val="24"/>
          <w:szCs w:val="24"/>
          <w:shd w:val="clear" w:color="auto" w:fill="FFFFFF"/>
          <w:lang w:val="mk-MK" w:eastAsia="mk-MK"/>
        </w:rPr>
        <w:t>.</w:t>
      </w:r>
    </w:p>
    <w:p w:rsidR="00031440" w:rsidRPr="006D6442" w:rsidRDefault="00031440" w:rsidP="003E3D5A">
      <w:pPr>
        <w:shd w:val="clear" w:color="auto" w:fill="FFFFFF"/>
        <w:spacing w:after="0" w:line="276" w:lineRule="auto"/>
        <w:jc w:val="both"/>
        <w:rPr>
          <w:rFonts w:ascii="Times New Roman" w:eastAsia="Times New Roman" w:hAnsi="Times New Roman" w:cs="Times New Roman"/>
          <w:color w:val="000000"/>
          <w:sz w:val="24"/>
          <w:szCs w:val="24"/>
          <w:shd w:val="clear" w:color="auto" w:fill="FFFFFF"/>
          <w:lang w:val="mk-MK" w:eastAsia="mk-MK"/>
        </w:rPr>
      </w:pPr>
      <w:r w:rsidRPr="006D6442">
        <w:rPr>
          <w:rFonts w:ascii="Times New Roman" w:eastAsia="Times New Roman" w:hAnsi="Times New Roman" w:cs="Times New Roman"/>
          <w:color w:val="000000"/>
          <w:sz w:val="24"/>
          <w:szCs w:val="24"/>
          <w:shd w:val="clear" w:color="auto" w:fill="FFFFFF"/>
          <w:lang w:val="mk-MK" w:eastAsia="mk-MK"/>
        </w:rPr>
        <w:t>Blood culture media were incubated at 37 °C for 5days in BactAlert 3D 360. Positive blood culture were proven with the new multiplex polymerase chain reaction–based rapid diagnostic test (BioFire FilmAray Blood Culture Identification).</w:t>
      </w:r>
    </w:p>
    <w:p w:rsidR="003E3D5A" w:rsidRPr="006D6442" w:rsidRDefault="003E3D5A" w:rsidP="003E3D5A">
      <w:pPr>
        <w:shd w:val="clear" w:color="auto" w:fill="FFFFFF"/>
        <w:spacing w:after="0" w:line="276" w:lineRule="auto"/>
        <w:jc w:val="both"/>
        <w:rPr>
          <w:rFonts w:ascii="Times New Roman" w:eastAsia="Times New Roman" w:hAnsi="Times New Roman" w:cs="Times New Roman"/>
          <w:sz w:val="24"/>
          <w:szCs w:val="24"/>
          <w:shd w:val="clear" w:color="auto" w:fill="FFFFFF"/>
          <w:lang w:val="mk-MK" w:eastAsia="mk-MK"/>
        </w:rPr>
      </w:pPr>
      <w:r w:rsidRPr="006D6442">
        <w:rPr>
          <w:rFonts w:ascii="Times New Roman" w:eastAsia="Times New Roman" w:hAnsi="Times New Roman" w:cs="Times New Roman"/>
          <w:sz w:val="24"/>
          <w:szCs w:val="24"/>
          <w:shd w:val="clear" w:color="auto" w:fill="FFFFFF"/>
          <w:lang w:val="mk-MK" w:eastAsia="mk-MK"/>
        </w:rPr>
        <w:t>Procalcitonin was determined by immunoassay: patented ELFA (Enzyme-linked fluorescent assay) technology, automated Vidas</w:t>
      </w:r>
      <w:r w:rsidR="009C4D2C" w:rsidRPr="006D6442">
        <w:rPr>
          <w:rFonts w:ascii="Times New Roman" w:eastAsia="Times New Roman" w:hAnsi="Times New Roman" w:cs="Times New Roman"/>
          <w:sz w:val="24"/>
          <w:szCs w:val="24"/>
          <w:shd w:val="clear" w:color="auto" w:fill="FFFFFF"/>
          <w:lang w:val="mk-MK" w:eastAsia="mk-MK"/>
        </w:rPr>
        <w:t xml:space="preserve"> Biomerieux immunoassay (ng/ml).</w:t>
      </w:r>
    </w:p>
    <w:p w:rsidR="009C4D2C" w:rsidRPr="006D6442" w:rsidRDefault="009C4D2C" w:rsidP="009C4D2C">
      <w:pPr>
        <w:spacing w:after="0" w:line="276" w:lineRule="auto"/>
        <w:jc w:val="both"/>
        <w:rPr>
          <w:rFonts w:ascii="Times New Roman" w:eastAsia="Times New Roman" w:hAnsi="Times New Roman" w:cs="Times New Roman"/>
          <w:sz w:val="24"/>
          <w:szCs w:val="24"/>
          <w:lang w:val="mk-MK" w:eastAsia="mk-MK"/>
        </w:rPr>
      </w:pPr>
      <w:r w:rsidRPr="006D6442">
        <w:rPr>
          <w:rFonts w:ascii="Times New Roman" w:eastAsia="Times New Roman" w:hAnsi="Times New Roman" w:cs="Times New Roman"/>
          <w:b/>
          <w:bCs/>
          <w:sz w:val="24"/>
          <w:szCs w:val="24"/>
          <w:lang w:val="mk-MK" w:eastAsia="mk-MK"/>
        </w:rPr>
        <w:t>Statistical analysis.</w:t>
      </w:r>
      <w:r w:rsidR="00031440" w:rsidRPr="006D6442">
        <w:rPr>
          <w:rFonts w:ascii="Times New Roman" w:eastAsia="Times New Roman" w:hAnsi="Times New Roman" w:cs="Times New Roman"/>
          <w:b/>
          <w:bCs/>
          <w:sz w:val="24"/>
          <w:szCs w:val="24"/>
          <w:lang w:val="mk-MK" w:eastAsia="mk-MK"/>
        </w:rPr>
        <w:t xml:space="preserve"> </w:t>
      </w:r>
      <w:r w:rsidRPr="006D6442">
        <w:rPr>
          <w:rFonts w:ascii="Times New Roman" w:eastAsia="Times New Roman" w:hAnsi="Times New Roman" w:cs="Times New Roman"/>
          <w:bCs/>
          <w:sz w:val="24"/>
          <w:szCs w:val="24"/>
          <w:lang w:val="mk-MK" w:eastAsia="mk-MK"/>
        </w:rPr>
        <w:t>Data analysis is performed in a Statistic program 7.1 for Windows and SPSS Statistics 23.0</w:t>
      </w:r>
      <w:r w:rsidRPr="006D6442">
        <w:rPr>
          <w:rFonts w:ascii="Times New Roman" w:eastAsia="Times New Roman" w:hAnsi="Times New Roman" w:cs="Times New Roman"/>
          <w:sz w:val="24"/>
          <w:szCs w:val="24"/>
          <w:shd w:val="clear" w:color="auto" w:fill="FFFFFF"/>
          <w:lang w:val="mk-MK" w:eastAsia="mk-MK"/>
        </w:rPr>
        <w:t>,</w:t>
      </w:r>
      <w:r w:rsidRPr="006D6442">
        <w:rPr>
          <w:rFonts w:ascii="Times New Roman" w:eastAsia="Times New Roman" w:hAnsi="Times New Roman" w:cs="Times New Roman"/>
          <w:sz w:val="24"/>
          <w:szCs w:val="24"/>
          <w:lang w:val="mk-MK" w:eastAsia="mk-MK"/>
        </w:rPr>
        <w:t>to compare the means of the variables, one-way ANOVA test. For all analyses p value  &lt; 0.05  was taken for statistical significance.</w:t>
      </w:r>
    </w:p>
    <w:p w:rsidR="009C4D2C" w:rsidRPr="006D6442" w:rsidRDefault="009C4D2C" w:rsidP="003E3D5A">
      <w:pPr>
        <w:shd w:val="clear" w:color="auto" w:fill="FFFFFF"/>
        <w:spacing w:after="0" w:line="276" w:lineRule="auto"/>
        <w:jc w:val="both"/>
        <w:rPr>
          <w:rFonts w:ascii="Times New Roman" w:eastAsia="Times New Roman" w:hAnsi="Times New Roman" w:cs="Times New Roman"/>
          <w:color w:val="000000"/>
          <w:sz w:val="24"/>
          <w:szCs w:val="24"/>
          <w:shd w:val="clear" w:color="auto" w:fill="FFFFFF"/>
          <w:lang w:val="mk-MK" w:eastAsia="mk-MK"/>
        </w:rPr>
      </w:pPr>
    </w:p>
    <w:p w:rsidR="008904FC" w:rsidRPr="006D6442" w:rsidRDefault="008904FC" w:rsidP="00043EBB">
      <w:pPr>
        <w:tabs>
          <w:tab w:val="left" w:pos="6930"/>
        </w:tabs>
        <w:spacing w:after="0" w:line="480" w:lineRule="auto"/>
        <w:jc w:val="both"/>
        <w:rPr>
          <w:rFonts w:ascii="Times New Roman" w:eastAsia="Times New Roman" w:hAnsi="Times New Roman" w:cs="Times New Roman"/>
          <w:b/>
          <w:bCs/>
          <w:sz w:val="24"/>
          <w:szCs w:val="24"/>
          <w:lang w:val="mk-MK" w:eastAsia="mk-MK"/>
        </w:rPr>
      </w:pPr>
      <w:r w:rsidRPr="006D6442">
        <w:rPr>
          <w:rFonts w:ascii="Times New Roman" w:eastAsia="Times New Roman" w:hAnsi="Times New Roman" w:cs="Times New Roman"/>
          <w:b/>
          <w:bCs/>
          <w:sz w:val="24"/>
          <w:szCs w:val="24"/>
          <w:lang w:val="mk-MK" w:eastAsia="mk-MK"/>
        </w:rPr>
        <w:t>RESULTS</w:t>
      </w:r>
    </w:p>
    <w:p w:rsidR="005E5A3F" w:rsidRPr="006D6442" w:rsidRDefault="005E5A3F" w:rsidP="005E5A3F">
      <w:pPr>
        <w:spacing w:after="0" w:line="276" w:lineRule="auto"/>
        <w:jc w:val="both"/>
        <w:rPr>
          <w:rFonts w:ascii="Times New Roman" w:eastAsia="Times New Roman" w:hAnsi="Times New Roman" w:cs="Times New Roman"/>
          <w:sz w:val="24"/>
          <w:szCs w:val="24"/>
          <w:lang w:val="mk-MK" w:eastAsia="mk-MK"/>
        </w:rPr>
      </w:pPr>
      <w:r w:rsidRPr="006D6442">
        <w:rPr>
          <w:rFonts w:ascii="Times New Roman" w:eastAsia="Times New Roman" w:hAnsi="Times New Roman" w:cs="Times New Roman"/>
          <w:sz w:val="24"/>
          <w:szCs w:val="24"/>
          <w:lang w:val="mk-MK" w:eastAsia="mk-MK"/>
        </w:rPr>
        <w:t xml:space="preserve">In the study we included </w:t>
      </w:r>
      <w:r w:rsidR="00E8581B" w:rsidRPr="006D6442">
        <w:rPr>
          <w:rFonts w:ascii="Times New Roman" w:eastAsia="Times New Roman" w:hAnsi="Times New Roman" w:cs="Times New Roman"/>
          <w:sz w:val="24"/>
          <w:szCs w:val="24"/>
          <w:lang w:val="mk-MK" w:eastAsia="mk-MK"/>
        </w:rPr>
        <w:t>75</w:t>
      </w:r>
      <w:r w:rsidRPr="006D6442">
        <w:rPr>
          <w:rFonts w:ascii="Times New Roman" w:eastAsia="Times New Roman" w:hAnsi="Times New Roman" w:cs="Times New Roman"/>
          <w:sz w:val="24"/>
          <w:szCs w:val="24"/>
          <w:lang w:val="mk-MK" w:eastAsia="mk-MK"/>
        </w:rPr>
        <w:t xml:space="preserve"> (M:F=</w:t>
      </w:r>
      <w:r w:rsidR="00E8581B" w:rsidRPr="006D6442">
        <w:rPr>
          <w:rFonts w:ascii="Times New Roman" w:eastAsia="Times New Roman" w:hAnsi="Times New Roman" w:cs="Times New Roman"/>
          <w:sz w:val="24"/>
          <w:szCs w:val="24"/>
          <w:lang w:val="mk-MK" w:eastAsia="mk-MK"/>
        </w:rPr>
        <w:t>4</w:t>
      </w:r>
      <w:r w:rsidRPr="006D6442">
        <w:rPr>
          <w:rFonts w:ascii="Times New Roman" w:eastAsia="Times New Roman" w:hAnsi="Times New Roman" w:cs="Times New Roman"/>
          <w:sz w:val="24"/>
          <w:szCs w:val="24"/>
          <w:lang w:val="mk-MK" w:eastAsia="mk-MK"/>
        </w:rPr>
        <w:t>5:</w:t>
      </w:r>
      <w:r w:rsidR="00E8581B" w:rsidRPr="006D6442">
        <w:rPr>
          <w:rFonts w:ascii="Times New Roman" w:eastAsia="Times New Roman" w:hAnsi="Times New Roman" w:cs="Times New Roman"/>
          <w:sz w:val="24"/>
          <w:szCs w:val="24"/>
          <w:lang w:val="mk-MK" w:eastAsia="mk-MK"/>
        </w:rPr>
        <w:t>30</w:t>
      </w:r>
      <w:r w:rsidRPr="006D6442">
        <w:rPr>
          <w:rFonts w:ascii="Times New Roman" w:eastAsia="Times New Roman" w:hAnsi="Times New Roman" w:cs="Times New Roman"/>
          <w:sz w:val="24"/>
          <w:szCs w:val="24"/>
          <w:lang w:val="mk-MK" w:eastAsia="mk-MK"/>
        </w:rPr>
        <w:t xml:space="preserve">) newborns </w:t>
      </w:r>
      <w:r w:rsidR="00585271" w:rsidRPr="006D6442">
        <w:rPr>
          <w:rFonts w:ascii="Times New Roman" w:eastAsia="Times New Roman" w:hAnsi="Times New Roman" w:cs="Times New Roman"/>
          <w:sz w:val="24"/>
          <w:szCs w:val="24"/>
          <w:lang w:val="mk-MK" w:eastAsia="mk-MK"/>
        </w:rPr>
        <w:t xml:space="preserve">with respiratory distress syndrome (RDS) </w:t>
      </w:r>
      <w:r w:rsidR="00B76B36" w:rsidRPr="006D6442">
        <w:rPr>
          <w:rFonts w:ascii="Times New Roman" w:eastAsia="Times New Roman" w:hAnsi="Times New Roman" w:cs="Times New Roman"/>
          <w:sz w:val="24"/>
          <w:szCs w:val="24"/>
          <w:lang w:val="mk-MK" w:eastAsia="mk-MK"/>
        </w:rPr>
        <w:t>and</w:t>
      </w:r>
      <w:r w:rsidR="00A243E4" w:rsidRPr="006D6442">
        <w:rPr>
          <w:rFonts w:ascii="Times New Roman" w:eastAsia="Times New Roman" w:hAnsi="Times New Roman" w:cs="Times New Roman"/>
          <w:sz w:val="24"/>
          <w:szCs w:val="24"/>
          <w:lang w:val="mk-MK" w:eastAsia="mk-MK"/>
        </w:rPr>
        <w:t xml:space="preserve"> </w:t>
      </w:r>
      <w:r w:rsidR="00031440" w:rsidRPr="006D6442">
        <w:rPr>
          <w:rFonts w:ascii="Times New Roman" w:eastAsia="Times New Roman" w:hAnsi="Times New Roman" w:cs="Times New Roman"/>
          <w:sz w:val="24"/>
          <w:szCs w:val="24"/>
          <w:lang w:val="mk-MK" w:eastAsia="mk-MK"/>
        </w:rPr>
        <w:t xml:space="preserve">proven </w:t>
      </w:r>
      <w:r w:rsidR="00AD37A5" w:rsidRPr="006D6442">
        <w:rPr>
          <w:rFonts w:ascii="Times New Roman" w:eastAsia="Times New Roman" w:hAnsi="Times New Roman" w:cs="Times New Roman"/>
          <w:sz w:val="24"/>
          <w:szCs w:val="24"/>
          <w:lang w:val="mk-MK" w:eastAsia="mk-MK"/>
        </w:rPr>
        <w:t xml:space="preserve">sepsis </w:t>
      </w:r>
      <w:r w:rsidR="00D06428" w:rsidRPr="006D6442">
        <w:rPr>
          <w:rFonts w:ascii="Times New Roman" w:eastAsia="Times New Roman" w:hAnsi="Times New Roman" w:cs="Times New Roman"/>
          <w:sz w:val="24"/>
          <w:szCs w:val="24"/>
          <w:lang w:val="mk-MK" w:eastAsia="mk-MK"/>
        </w:rPr>
        <w:t xml:space="preserve">admitted in the Intensive  Care Unit at the University Children Hospital-Skopjein period of December 2018 till  May 2020 y. </w:t>
      </w:r>
      <w:r w:rsidRPr="006D6442">
        <w:rPr>
          <w:rFonts w:ascii="Times New Roman" w:eastAsia="Times New Roman" w:hAnsi="Times New Roman" w:cs="Times New Roman"/>
          <w:sz w:val="24"/>
          <w:szCs w:val="24"/>
          <w:lang w:val="mk-MK" w:eastAsia="mk-MK"/>
        </w:rPr>
        <w:t>(Fig.1)</w:t>
      </w:r>
    </w:p>
    <w:p w:rsidR="00AD37A5" w:rsidRPr="006D6442" w:rsidRDefault="00AD37A5" w:rsidP="00AD37A5">
      <w:pPr>
        <w:spacing w:after="0" w:line="360" w:lineRule="auto"/>
        <w:rPr>
          <w:rFonts w:ascii="Times New Roman" w:eastAsia="Times New Roman" w:hAnsi="Times New Roman" w:cs="Times New Roman"/>
          <w:b/>
          <w:bCs/>
          <w:i/>
          <w:sz w:val="24"/>
          <w:szCs w:val="24"/>
          <w:lang w:val="mk-MK" w:eastAsia="mk-MK"/>
        </w:rPr>
      </w:pPr>
    </w:p>
    <w:p w:rsidR="00AD37A5" w:rsidRPr="006D6442" w:rsidRDefault="00AD37A5" w:rsidP="005E5A3F">
      <w:pPr>
        <w:spacing w:after="0" w:line="360" w:lineRule="auto"/>
        <w:jc w:val="center"/>
        <w:rPr>
          <w:rFonts w:ascii="Times New Roman" w:eastAsia="Times New Roman" w:hAnsi="Times New Roman" w:cs="Times New Roman"/>
          <w:b/>
          <w:bCs/>
          <w:i/>
          <w:sz w:val="24"/>
          <w:szCs w:val="24"/>
          <w:lang w:val="mk-MK" w:eastAsia="mk-MK"/>
        </w:rPr>
      </w:pPr>
      <w:r w:rsidRPr="006D6442">
        <w:rPr>
          <w:noProof/>
        </w:rPr>
        <w:lastRenderedPageBreak/>
        <w:drawing>
          <wp:inline distT="0" distB="0" distL="0" distR="0">
            <wp:extent cx="4572000" cy="2743200"/>
            <wp:effectExtent l="19050" t="0" r="1905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AD37A5" w:rsidRPr="006D6442" w:rsidRDefault="00AD37A5" w:rsidP="00A550C6">
      <w:pPr>
        <w:tabs>
          <w:tab w:val="left" w:pos="6930"/>
        </w:tabs>
        <w:spacing w:after="0" w:line="276" w:lineRule="auto"/>
        <w:jc w:val="center"/>
        <w:rPr>
          <w:rFonts w:ascii="Times New Roman" w:eastAsia="Times New Roman" w:hAnsi="Times New Roman" w:cs="Times New Roman"/>
          <w:b/>
          <w:bCs/>
          <w:i/>
          <w:sz w:val="24"/>
          <w:szCs w:val="24"/>
          <w:lang w:val="mk-MK" w:eastAsia="mk-MK"/>
        </w:rPr>
      </w:pPr>
      <w:r w:rsidRPr="006D6442">
        <w:rPr>
          <w:rFonts w:ascii="Times New Roman" w:eastAsia="Times New Roman" w:hAnsi="Times New Roman" w:cs="Times New Roman"/>
          <w:b/>
          <w:bCs/>
          <w:i/>
          <w:sz w:val="24"/>
          <w:szCs w:val="24"/>
          <w:lang w:val="mk-MK" w:eastAsia="mk-MK"/>
        </w:rPr>
        <w:t xml:space="preserve">Figure 1. Distribution of newborns with respiratory distress syndrome (RDS) </w:t>
      </w:r>
      <w:r w:rsidR="00DD3264" w:rsidRPr="006D6442">
        <w:rPr>
          <w:rFonts w:ascii="Times New Roman" w:eastAsia="Times New Roman" w:hAnsi="Times New Roman" w:cs="Times New Roman"/>
          <w:b/>
          <w:bCs/>
          <w:i/>
          <w:sz w:val="24"/>
          <w:szCs w:val="24"/>
          <w:lang w:val="mk-MK" w:eastAsia="mk-MK"/>
        </w:rPr>
        <w:t xml:space="preserve">and </w:t>
      </w:r>
      <w:r w:rsidR="00031440" w:rsidRPr="006D6442">
        <w:rPr>
          <w:rFonts w:ascii="Times New Roman" w:eastAsia="Times New Roman" w:hAnsi="Times New Roman" w:cs="Times New Roman"/>
          <w:b/>
          <w:bCs/>
          <w:i/>
          <w:sz w:val="24"/>
          <w:szCs w:val="24"/>
          <w:lang w:val="mk-MK" w:eastAsia="mk-MK"/>
        </w:rPr>
        <w:t xml:space="preserve">proven </w:t>
      </w:r>
      <w:r w:rsidRPr="006D6442">
        <w:rPr>
          <w:rFonts w:ascii="Times New Roman" w:eastAsia="Times New Roman" w:hAnsi="Times New Roman" w:cs="Times New Roman"/>
          <w:b/>
          <w:bCs/>
          <w:i/>
          <w:sz w:val="24"/>
          <w:szCs w:val="24"/>
          <w:lang w:val="mk-MK" w:eastAsia="mk-MK"/>
        </w:rPr>
        <w:t>sepsis</w:t>
      </w:r>
      <w:r w:rsidR="000F45AB" w:rsidRPr="006D6442">
        <w:rPr>
          <w:rFonts w:ascii="Times New Roman" w:eastAsia="Times New Roman" w:hAnsi="Times New Roman" w:cs="Times New Roman"/>
          <w:b/>
          <w:bCs/>
          <w:i/>
          <w:sz w:val="24"/>
          <w:szCs w:val="24"/>
          <w:lang w:val="mk-MK" w:eastAsia="mk-MK"/>
        </w:rPr>
        <w:t xml:space="preserve"> </w:t>
      </w:r>
      <w:r w:rsidRPr="006D6442">
        <w:rPr>
          <w:rFonts w:ascii="Times New Roman" w:eastAsia="Times New Roman" w:hAnsi="Times New Roman" w:cs="Times New Roman"/>
          <w:b/>
          <w:bCs/>
          <w:i/>
          <w:sz w:val="24"/>
          <w:szCs w:val="24"/>
          <w:lang w:val="mk-MK" w:eastAsia="mk-MK"/>
        </w:rPr>
        <w:t>depending of  gender</w:t>
      </w:r>
    </w:p>
    <w:p w:rsidR="00286029" w:rsidRPr="006D6442" w:rsidRDefault="00286029" w:rsidP="00BC1B04">
      <w:pPr>
        <w:pStyle w:val="HTMLPreformatted"/>
        <w:spacing w:line="480" w:lineRule="auto"/>
        <w:jc w:val="both"/>
        <w:rPr>
          <w:rFonts w:ascii="Times New Roman" w:eastAsia="Times New Roman" w:hAnsi="Times New Roman" w:cs="Times New Roman"/>
          <w:sz w:val="24"/>
          <w:szCs w:val="24"/>
          <w:lang w:val="mk-MK" w:eastAsia="mk-MK"/>
        </w:rPr>
      </w:pPr>
    </w:p>
    <w:p w:rsidR="00366113" w:rsidRPr="006D6442" w:rsidRDefault="003B73A9" w:rsidP="00B76B36">
      <w:pPr>
        <w:pStyle w:val="HTMLPreformatted"/>
        <w:spacing w:line="276" w:lineRule="auto"/>
        <w:jc w:val="both"/>
        <w:rPr>
          <w:rFonts w:ascii="Times New Roman" w:eastAsia="Times New Roman" w:hAnsi="Times New Roman" w:cs="Times New Roman"/>
          <w:sz w:val="24"/>
          <w:szCs w:val="24"/>
          <w:lang w:val="mk-MK" w:eastAsia="mk-MK"/>
        </w:rPr>
      </w:pPr>
      <w:r w:rsidRPr="006D6442">
        <w:rPr>
          <w:rFonts w:ascii="Times New Roman" w:eastAsia="Times New Roman" w:hAnsi="Times New Roman" w:cs="Times New Roman"/>
          <w:sz w:val="24"/>
          <w:szCs w:val="24"/>
          <w:lang w:val="mk-MK" w:eastAsia="mk-MK"/>
        </w:rPr>
        <w:t xml:space="preserve">The </w:t>
      </w:r>
      <w:r w:rsidR="00D06428" w:rsidRPr="006D6442">
        <w:rPr>
          <w:rFonts w:ascii="Times New Roman" w:eastAsia="Times New Roman" w:hAnsi="Times New Roman" w:cs="Times New Roman"/>
          <w:sz w:val="24"/>
          <w:szCs w:val="24"/>
          <w:lang w:val="mk-MK" w:eastAsia="mk-MK"/>
        </w:rPr>
        <w:t xml:space="preserve">newborns </w:t>
      </w:r>
      <w:r w:rsidR="00AD37A5" w:rsidRPr="006D6442">
        <w:rPr>
          <w:rFonts w:ascii="Times New Roman" w:eastAsia="Times New Roman" w:hAnsi="Times New Roman" w:cs="Times New Roman"/>
          <w:sz w:val="24"/>
          <w:szCs w:val="24"/>
          <w:lang w:val="mk-MK" w:eastAsia="mk-MK"/>
        </w:rPr>
        <w:t xml:space="preserve">with respiratory distress syndrome (RDS) </w:t>
      </w:r>
      <w:r w:rsidR="00DD3264" w:rsidRPr="006D6442">
        <w:rPr>
          <w:rFonts w:ascii="Times New Roman" w:eastAsia="Times New Roman" w:hAnsi="Times New Roman" w:cs="Times New Roman"/>
          <w:sz w:val="24"/>
          <w:szCs w:val="24"/>
          <w:lang w:val="mk-MK" w:eastAsia="mk-MK"/>
        </w:rPr>
        <w:t>and</w:t>
      </w:r>
      <w:r w:rsidR="003855F8" w:rsidRPr="006D6442">
        <w:rPr>
          <w:rFonts w:ascii="Times New Roman" w:eastAsia="Times New Roman" w:hAnsi="Times New Roman" w:cs="Times New Roman"/>
          <w:sz w:val="24"/>
          <w:szCs w:val="24"/>
          <w:lang w:val="mk-MK" w:eastAsia="mk-MK"/>
        </w:rPr>
        <w:t xml:space="preserve"> </w:t>
      </w:r>
      <w:r w:rsidR="00031440" w:rsidRPr="006D6442">
        <w:rPr>
          <w:rFonts w:ascii="Times New Roman" w:eastAsia="Times New Roman" w:hAnsi="Times New Roman" w:cs="Times New Roman"/>
          <w:sz w:val="24"/>
          <w:szCs w:val="24"/>
          <w:lang w:val="mk-MK" w:eastAsia="mk-MK"/>
        </w:rPr>
        <w:t xml:space="preserve">proven </w:t>
      </w:r>
      <w:r w:rsidR="00AD37A5" w:rsidRPr="006D6442">
        <w:rPr>
          <w:rFonts w:ascii="Times New Roman" w:eastAsia="Times New Roman" w:hAnsi="Times New Roman" w:cs="Times New Roman"/>
          <w:sz w:val="24"/>
          <w:szCs w:val="24"/>
          <w:lang w:val="mk-MK" w:eastAsia="mk-MK"/>
        </w:rPr>
        <w:t xml:space="preserve">sepsis </w:t>
      </w:r>
      <w:r w:rsidR="00D06428" w:rsidRPr="006D6442">
        <w:rPr>
          <w:rFonts w:ascii="Times New Roman" w:eastAsia="Times New Roman" w:hAnsi="Times New Roman" w:cs="Times New Roman"/>
          <w:sz w:val="24"/>
          <w:szCs w:val="24"/>
          <w:lang w:val="mk-MK" w:eastAsia="mk-MK"/>
        </w:rPr>
        <w:t xml:space="preserve">admitted in the Intensive  Care Unit at the University Children Hospital-Skopje </w:t>
      </w:r>
      <w:r w:rsidRPr="006D6442">
        <w:rPr>
          <w:rFonts w:ascii="Times New Roman" w:eastAsia="Times New Roman" w:hAnsi="Times New Roman" w:cs="Times New Roman"/>
          <w:sz w:val="24"/>
          <w:szCs w:val="24"/>
          <w:lang w:val="mk-MK" w:eastAsia="mk-MK"/>
        </w:rPr>
        <w:t>have been divided into two groups</w:t>
      </w:r>
      <w:r w:rsidR="00D46419" w:rsidRPr="006D6442">
        <w:rPr>
          <w:rFonts w:ascii="Times New Roman" w:eastAsia="Times New Roman" w:hAnsi="Times New Roman" w:cs="Times New Roman"/>
          <w:sz w:val="24"/>
          <w:szCs w:val="24"/>
          <w:lang w:val="mk-MK" w:eastAsia="mk-MK"/>
        </w:rPr>
        <w:t xml:space="preserve">. </w:t>
      </w:r>
      <w:r w:rsidRPr="006D6442">
        <w:rPr>
          <w:rFonts w:ascii="Times New Roman" w:eastAsia="Times New Roman" w:hAnsi="Times New Roman" w:cs="Times New Roman"/>
          <w:sz w:val="24"/>
          <w:szCs w:val="24"/>
          <w:lang w:val="mk-MK" w:eastAsia="mk-MK"/>
        </w:rPr>
        <w:t xml:space="preserve">The first group included </w:t>
      </w:r>
      <w:r w:rsidR="00AD37A5" w:rsidRPr="006D6442">
        <w:rPr>
          <w:rFonts w:ascii="Times New Roman" w:eastAsia="Times New Roman" w:hAnsi="Times New Roman" w:cs="Times New Roman"/>
          <w:sz w:val="24"/>
          <w:szCs w:val="24"/>
          <w:lang w:val="mk-MK" w:eastAsia="mk-MK"/>
        </w:rPr>
        <w:t xml:space="preserve">32 </w:t>
      </w:r>
      <w:r w:rsidR="00D06428" w:rsidRPr="006D6442">
        <w:rPr>
          <w:rFonts w:ascii="Times New Roman" w:eastAsia="Times New Roman" w:hAnsi="Times New Roman" w:cs="Times New Roman"/>
          <w:sz w:val="24"/>
          <w:szCs w:val="24"/>
          <w:lang w:val="mk-MK" w:eastAsia="mk-MK"/>
        </w:rPr>
        <w:t xml:space="preserve">preterm newborns </w:t>
      </w:r>
      <w:r w:rsidRPr="006D6442">
        <w:rPr>
          <w:rFonts w:ascii="Times New Roman" w:eastAsia="Times New Roman" w:hAnsi="Times New Roman" w:cs="Times New Roman"/>
          <w:sz w:val="24"/>
          <w:szCs w:val="24"/>
          <w:lang w:val="mk-MK" w:eastAsia="mk-MK"/>
        </w:rPr>
        <w:t xml:space="preserve">with RDS </w:t>
      </w:r>
      <w:r w:rsidR="00031440" w:rsidRPr="006D6442">
        <w:rPr>
          <w:rFonts w:ascii="Times New Roman" w:eastAsia="Times New Roman" w:hAnsi="Times New Roman" w:cs="Times New Roman"/>
          <w:sz w:val="24"/>
          <w:szCs w:val="24"/>
          <w:lang w:val="mk-MK" w:eastAsia="mk-MK"/>
        </w:rPr>
        <w:t xml:space="preserve">and proven </w:t>
      </w:r>
      <w:r w:rsidR="00D46419" w:rsidRPr="006D6442">
        <w:rPr>
          <w:rFonts w:ascii="Times New Roman" w:eastAsia="Times New Roman" w:hAnsi="Times New Roman" w:cs="Times New Roman"/>
          <w:sz w:val="24"/>
          <w:szCs w:val="24"/>
          <w:lang w:val="mk-MK" w:eastAsia="mk-MK"/>
        </w:rPr>
        <w:t>sepsis</w:t>
      </w:r>
      <w:r w:rsidRPr="006D6442">
        <w:rPr>
          <w:rFonts w:ascii="Times New Roman" w:eastAsia="Times New Roman" w:hAnsi="Times New Roman" w:cs="Times New Roman"/>
          <w:sz w:val="24"/>
          <w:szCs w:val="24"/>
          <w:lang w:val="mk-MK" w:eastAsia="mk-MK"/>
        </w:rPr>
        <w:t xml:space="preserve"> and the second group included </w:t>
      </w:r>
      <w:r w:rsidR="00D46419" w:rsidRPr="006D6442">
        <w:rPr>
          <w:rFonts w:ascii="Times New Roman" w:eastAsia="Times New Roman" w:hAnsi="Times New Roman" w:cs="Times New Roman"/>
          <w:sz w:val="24"/>
          <w:szCs w:val="24"/>
          <w:lang w:val="mk-MK" w:eastAsia="mk-MK"/>
        </w:rPr>
        <w:t>43</w:t>
      </w:r>
      <w:r w:rsidR="003855F8" w:rsidRPr="006D6442">
        <w:rPr>
          <w:rFonts w:ascii="Times New Roman" w:eastAsia="Times New Roman" w:hAnsi="Times New Roman" w:cs="Times New Roman"/>
          <w:sz w:val="24"/>
          <w:szCs w:val="24"/>
          <w:lang w:val="mk-MK" w:eastAsia="mk-MK"/>
        </w:rPr>
        <w:t xml:space="preserve"> term</w:t>
      </w:r>
      <w:r w:rsidR="00D46419" w:rsidRPr="006D6442">
        <w:rPr>
          <w:rFonts w:ascii="Times New Roman" w:eastAsia="Times New Roman" w:hAnsi="Times New Roman" w:cs="Times New Roman"/>
          <w:sz w:val="24"/>
          <w:szCs w:val="24"/>
          <w:lang w:val="mk-MK" w:eastAsia="mk-MK"/>
        </w:rPr>
        <w:t xml:space="preserve"> </w:t>
      </w:r>
      <w:r w:rsidRPr="006D6442">
        <w:rPr>
          <w:rFonts w:ascii="Times New Roman" w:eastAsia="Times New Roman" w:hAnsi="Times New Roman" w:cs="Times New Roman"/>
          <w:sz w:val="24"/>
          <w:szCs w:val="24"/>
          <w:lang w:val="mk-MK" w:eastAsia="mk-MK"/>
        </w:rPr>
        <w:t xml:space="preserve">newborns with RDS </w:t>
      </w:r>
      <w:r w:rsidR="003855F8" w:rsidRPr="006D6442">
        <w:rPr>
          <w:rFonts w:ascii="Times New Roman" w:eastAsia="Times New Roman" w:hAnsi="Times New Roman" w:cs="Times New Roman"/>
          <w:sz w:val="24"/>
          <w:szCs w:val="24"/>
          <w:lang w:val="mk-MK" w:eastAsia="mk-MK"/>
        </w:rPr>
        <w:t xml:space="preserve">with </w:t>
      </w:r>
      <w:r w:rsidR="00A550C6" w:rsidRPr="006D6442">
        <w:rPr>
          <w:rFonts w:ascii="Times New Roman" w:eastAsia="Times New Roman" w:hAnsi="Times New Roman" w:cs="Times New Roman"/>
          <w:sz w:val="24"/>
          <w:szCs w:val="24"/>
          <w:lang w:val="mk-MK" w:eastAsia="mk-MK"/>
        </w:rPr>
        <w:t>and</w:t>
      </w:r>
      <w:r w:rsidR="00D46419" w:rsidRPr="006D6442">
        <w:rPr>
          <w:rFonts w:ascii="Times New Roman" w:eastAsia="Times New Roman" w:hAnsi="Times New Roman" w:cs="Times New Roman"/>
          <w:sz w:val="24"/>
          <w:szCs w:val="24"/>
          <w:lang w:val="mk-MK" w:eastAsia="mk-MK"/>
        </w:rPr>
        <w:t xml:space="preserve"> </w:t>
      </w:r>
      <w:r w:rsidR="00031440" w:rsidRPr="006D6442">
        <w:rPr>
          <w:rFonts w:ascii="Times New Roman" w:eastAsia="Times New Roman" w:hAnsi="Times New Roman" w:cs="Times New Roman"/>
          <w:sz w:val="24"/>
          <w:szCs w:val="24"/>
          <w:lang w:val="mk-MK" w:eastAsia="mk-MK"/>
        </w:rPr>
        <w:t xml:space="preserve">proven </w:t>
      </w:r>
      <w:r w:rsidR="00D46419" w:rsidRPr="006D6442">
        <w:rPr>
          <w:rFonts w:ascii="Times New Roman" w:eastAsia="Times New Roman" w:hAnsi="Times New Roman" w:cs="Times New Roman"/>
          <w:sz w:val="24"/>
          <w:szCs w:val="24"/>
          <w:lang w:val="mk-MK" w:eastAsia="mk-MK"/>
        </w:rPr>
        <w:t>sepsis </w:t>
      </w:r>
      <w:r w:rsidRPr="006D6442">
        <w:rPr>
          <w:rFonts w:ascii="Times New Roman" w:eastAsia="Times New Roman" w:hAnsi="Times New Roman" w:cs="Times New Roman"/>
          <w:sz w:val="24"/>
          <w:szCs w:val="24"/>
          <w:lang w:val="mk-MK" w:eastAsia="mk-MK"/>
        </w:rPr>
        <w:t>. </w:t>
      </w:r>
    </w:p>
    <w:p w:rsidR="008270A6" w:rsidRPr="006D6442" w:rsidRDefault="008270A6" w:rsidP="008270A6">
      <w:pPr>
        <w:pStyle w:val="HTMLPreformatted"/>
        <w:spacing w:line="276" w:lineRule="auto"/>
        <w:rPr>
          <w:rFonts w:ascii="Times New Roman" w:eastAsia="Times New Roman" w:hAnsi="Times New Roman" w:cs="Times New Roman"/>
          <w:sz w:val="24"/>
          <w:szCs w:val="24"/>
          <w:lang w:val="mk-MK"/>
        </w:rPr>
      </w:pPr>
      <w:r w:rsidRPr="006D6442">
        <w:rPr>
          <w:rFonts w:ascii="Times New Roman" w:eastAsia="Times New Roman" w:hAnsi="Times New Roman" w:cs="Times New Roman"/>
          <w:sz w:val="24"/>
          <w:szCs w:val="24"/>
          <w:lang w:val="mk-MK" w:eastAsia="mk-MK"/>
        </w:rPr>
        <w:t>T</w:t>
      </w:r>
      <w:r w:rsidRPr="006D6442">
        <w:rPr>
          <w:rFonts w:ascii="Times New Roman" w:eastAsia="Times New Roman" w:hAnsi="Times New Roman" w:cs="Times New Roman"/>
          <w:sz w:val="24"/>
          <w:szCs w:val="24"/>
          <w:shd w:val="clear" w:color="auto" w:fill="FFFFFF"/>
          <w:lang w:val="mk-MK" w:eastAsia="mk-MK"/>
        </w:rPr>
        <w:t>he identified bacteria included  </w:t>
      </w:r>
      <w:r w:rsidRPr="006D6442">
        <w:rPr>
          <w:rFonts w:ascii="Times New Roman" w:eastAsia="Times New Roman" w:hAnsi="Times New Roman" w:cs="Times New Roman"/>
          <w:iCs/>
          <w:sz w:val="24"/>
          <w:szCs w:val="24"/>
          <w:shd w:val="clear" w:color="auto" w:fill="FFFFFF"/>
          <w:lang w:val="mk-MK" w:eastAsia="mk-MK"/>
        </w:rPr>
        <w:t>Staphylococcusaureus</w:t>
      </w:r>
      <w:r w:rsidRPr="006D6442">
        <w:rPr>
          <w:rFonts w:ascii="Times New Roman" w:eastAsia="Times New Roman" w:hAnsi="Times New Roman" w:cs="Times New Roman"/>
          <w:sz w:val="24"/>
          <w:szCs w:val="24"/>
          <w:shd w:val="clear" w:color="auto" w:fill="FFFFFF"/>
          <w:lang w:val="mk-MK" w:eastAsia="mk-MK"/>
        </w:rPr>
        <w:t> (n=48) mecA,</w:t>
      </w:r>
      <w:r w:rsidRPr="006D6442">
        <w:rPr>
          <w:rFonts w:ascii="Times New Roman" w:eastAsia="Times New Roman" w:hAnsi="Times New Roman" w:cs="Times New Roman"/>
          <w:iCs/>
          <w:sz w:val="24"/>
          <w:szCs w:val="24"/>
          <w:shd w:val="clear" w:color="auto" w:fill="FFFFFF"/>
          <w:lang w:val="mk-MK" w:eastAsia="mk-MK"/>
        </w:rPr>
        <w:t xml:space="preserve"> Streptococcus </w:t>
      </w:r>
      <w:r w:rsidRPr="006D6442">
        <w:rPr>
          <w:rFonts w:ascii="Times New Roman" w:eastAsia="Times New Roman" w:hAnsi="Times New Roman" w:cs="Times New Roman"/>
          <w:sz w:val="24"/>
          <w:szCs w:val="24"/>
          <w:shd w:val="clear" w:color="auto" w:fill="FFFFFF"/>
          <w:lang w:val="mk-MK" w:eastAsia="mk-MK"/>
        </w:rPr>
        <w:t>(n=3), </w:t>
      </w:r>
      <w:r w:rsidRPr="006D6442">
        <w:rPr>
          <w:rFonts w:ascii="Times New Roman" w:eastAsia="Times New Roman" w:hAnsi="Times New Roman" w:cs="Times New Roman"/>
          <w:iCs/>
          <w:sz w:val="24"/>
          <w:szCs w:val="24"/>
          <w:shd w:val="clear" w:color="auto" w:fill="FFFFFF"/>
          <w:lang w:val="mk-MK" w:eastAsia="mk-MK"/>
        </w:rPr>
        <w:t xml:space="preserve">Acinetobacter baumannii </w:t>
      </w:r>
      <w:r w:rsidRPr="006D6442">
        <w:rPr>
          <w:rFonts w:ascii="Times New Roman" w:eastAsia="Times New Roman" w:hAnsi="Times New Roman" w:cs="Times New Roman"/>
          <w:sz w:val="24"/>
          <w:szCs w:val="24"/>
          <w:shd w:val="clear" w:color="auto" w:fill="FFFFFF"/>
          <w:lang w:val="mk-MK" w:eastAsia="mk-MK"/>
        </w:rPr>
        <w:t> (n=5), </w:t>
      </w:r>
      <w:r w:rsidRPr="006D6442">
        <w:rPr>
          <w:rFonts w:ascii="Times New Roman" w:eastAsia="Times New Roman" w:hAnsi="Times New Roman" w:cs="Times New Roman"/>
          <w:iCs/>
          <w:sz w:val="24"/>
          <w:szCs w:val="24"/>
          <w:shd w:val="clear" w:color="auto" w:fill="FFFFFF"/>
          <w:lang w:val="mk-MK" w:eastAsia="mk-MK"/>
        </w:rPr>
        <w:t>Serratia marcescens</w:t>
      </w:r>
      <w:r w:rsidRPr="006D6442">
        <w:rPr>
          <w:rFonts w:ascii="Times New Roman" w:eastAsia="Times New Roman" w:hAnsi="Times New Roman" w:cs="Times New Roman"/>
          <w:sz w:val="24"/>
          <w:szCs w:val="24"/>
          <w:shd w:val="clear" w:color="auto" w:fill="FFFFFF"/>
          <w:lang w:val="mk-MK" w:eastAsia="mk-MK"/>
        </w:rPr>
        <w:t> (n=4) and </w:t>
      </w:r>
      <w:r w:rsidRPr="006D6442">
        <w:rPr>
          <w:rFonts w:ascii="Times New Roman" w:eastAsia="Times New Roman" w:hAnsi="Times New Roman" w:cs="Times New Roman"/>
          <w:iCs/>
          <w:sz w:val="24"/>
          <w:szCs w:val="24"/>
          <w:shd w:val="clear" w:color="auto" w:fill="FFFFFF"/>
          <w:lang w:val="mk-MK" w:eastAsia="mk-MK"/>
        </w:rPr>
        <w:t>Entrobacteriaceae</w:t>
      </w:r>
      <w:r w:rsidRPr="006D6442">
        <w:rPr>
          <w:rFonts w:ascii="Times New Roman" w:eastAsia="Times New Roman" w:hAnsi="Times New Roman" w:cs="Times New Roman"/>
          <w:sz w:val="24"/>
          <w:szCs w:val="24"/>
          <w:shd w:val="clear" w:color="auto" w:fill="FFFFFF"/>
          <w:lang w:val="mk-MK" w:eastAsia="mk-MK"/>
        </w:rPr>
        <w:t> (n=35).</w:t>
      </w:r>
    </w:p>
    <w:p w:rsidR="008270A6" w:rsidRPr="006D6442" w:rsidRDefault="008270A6" w:rsidP="00B76B36">
      <w:pPr>
        <w:pStyle w:val="HTMLPreformatted"/>
        <w:spacing w:line="276" w:lineRule="auto"/>
        <w:jc w:val="both"/>
        <w:rPr>
          <w:rFonts w:ascii="Times New Roman" w:eastAsia="Times New Roman" w:hAnsi="Times New Roman" w:cs="Times New Roman"/>
          <w:sz w:val="24"/>
          <w:szCs w:val="24"/>
          <w:lang w:val="mk-MK" w:eastAsia="mk-MK"/>
        </w:rPr>
      </w:pPr>
    </w:p>
    <w:p w:rsidR="00DD3264" w:rsidRPr="006D6442" w:rsidRDefault="006C4104" w:rsidP="00B76B36">
      <w:pPr>
        <w:shd w:val="clear" w:color="auto" w:fill="FFFFFF"/>
        <w:spacing w:after="0" w:line="276" w:lineRule="auto"/>
        <w:jc w:val="both"/>
        <w:textAlignment w:val="baseline"/>
        <w:rPr>
          <w:rFonts w:ascii="Times New Roman" w:hAnsi="Times New Roman" w:cs="Times New Roman"/>
          <w:sz w:val="24"/>
          <w:szCs w:val="24"/>
          <w:lang w:val="mk-MK"/>
        </w:rPr>
      </w:pPr>
      <w:r w:rsidRPr="006D6442">
        <w:rPr>
          <w:rFonts w:ascii="Times New Roman" w:hAnsi="Times New Roman" w:cs="Times New Roman"/>
          <w:sz w:val="24"/>
          <w:szCs w:val="24"/>
          <w:lang w:val="mk-MK"/>
        </w:rPr>
        <w:t xml:space="preserve">Тhe average gestational age of the </w:t>
      </w:r>
      <w:r w:rsidR="00D46419" w:rsidRPr="006D6442">
        <w:rPr>
          <w:rFonts w:ascii="Times New Roman" w:hAnsi="Times New Roman" w:cs="Times New Roman"/>
          <w:sz w:val="24"/>
          <w:szCs w:val="24"/>
          <w:lang w:val="mk-MK"/>
        </w:rPr>
        <w:t xml:space="preserve">preterm newborns with RDS </w:t>
      </w:r>
      <w:r w:rsidR="00DD3264" w:rsidRPr="006D6442">
        <w:rPr>
          <w:rFonts w:ascii="Times New Roman" w:hAnsi="Times New Roman" w:cs="Times New Roman"/>
          <w:sz w:val="24"/>
          <w:szCs w:val="24"/>
          <w:lang w:val="mk-MK"/>
        </w:rPr>
        <w:t>and</w:t>
      </w:r>
      <w:r w:rsidR="003855F8" w:rsidRPr="006D6442">
        <w:rPr>
          <w:rFonts w:ascii="Times New Roman" w:hAnsi="Times New Roman" w:cs="Times New Roman"/>
          <w:sz w:val="24"/>
          <w:szCs w:val="24"/>
          <w:lang w:val="mk-MK"/>
        </w:rPr>
        <w:t xml:space="preserve"> </w:t>
      </w:r>
      <w:r w:rsidR="00031440" w:rsidRPr="006D6442">
        <w:rPr>
          <w:rFonts w:ascii="Times New Roman" w:hAnsi="Times New Roman" w:cs="Times New Roman"/>
          <w:sz w:val="24"/>
          <w:szCs w:val="24"/>
          <w:lang w:val="mk-MK"/>
        </w:rPr>
        <w:t xml:space="preserve">proven </w:t>
      </w:r>
      <w:r w:rsidR="00D46419" w:rsidRPr="006D6442">
        <w:rPr>
          <w:rFonts w:ascii="Times New Roman" w:hAnsi="Times New Roman" w:cs="Times New Roman"/>
          <w:sz w:val="24"/>
          <w:szCs w:val="24"/>
          <w:lang w:val="mk-MK"/>
        </w:rPr>
        <w:t>sepsis was 36,04</w:t>
      </w:r>
      <w:r w:rsidRPr="006D6442">
        <w:rPr>
          <w:rFonts w:ascii="Times New Roman" w:hAnsi="Times New Roman" w:cs="Times New Roman"/>
          <w:sz w:val="24"/>
          <w:szCs w:val="24"/>
          <w:shd w:val="clear" w:color="auto" w:fill="FFFFFF"/>
          <w:lang w:val="mk-MK"/>
        </w:rPr>
        <w:t>±</w:t>
      </w:r>
      <w:r w:rsidR="00D46419" w:rsidRPr="006D6442">
        <w:rPr>
          <w:rFonts w:ascii="Times New Roman" w:hAnsi="Times New Roman" w:cs="Times New Roman"/>
          <w:sz w:val="24"/>
          <w:szCs w:val="24"/>
          <w:lang w:val="mk-MK"/>
        </w:rPr>
        <w:t xml:space="preserve"> 3,2</w:t>
      </w:r>
      <w:r w:rsidRPr="006D6442">
        <w:rPr>
          <w:rFonts w:ascii="Times New Roman" w:hAnsi="Times New Roman" w:cs="Times New Roman"/>
          <w:sz w:val="24"/>
          <w:szCs w:val="24"/>
          <w:lang w:val="mk-MK"/>
        </w:rPr>
        <w:t xml:space="preserve"> weeks and the</w:t>
      </w:r>
      <w:r w:rsidR="003855F8" w:rsidRPr="006D6442">
        <w:rPr>
          <w:rFonts w:ascii="Times New Roman" w:hAnsi="Times New Roman" w:cs="Times New Roman"/>
          <w:sz w:val="24"/>
          <w:szCs w:val="24"/>
          <w:lang w:val="mk-MK"/>
        </w:rPr>
        <w:t xml:space="preserve"> term</w:t>
      </w:r>
      <w:r w:rsidRPr="006D6442">
        <w:rPr>
          <w:rFonts w:ascii="Times New Roman" w:hAnsi="Times New Roman" w:cs="Times New Roman"/>
          <w:sz w:val="24"/>
          <w:szCs w:val="24"/>
          <w:lang w:val="mk-MK"/>
        </w:rPr>
        <w:t xml:space="preserve"> </w:t>
      </w:r>
      <w:r w:rsidR="00C16054" w:rsidRPr="006D6442">
        <w:rPr>
          <w:rFonts w:ascii="Times New Roman" w:hAnsi="Times New Roman" w:cs="Times New Roman"/>
          <w:sz w:val="24"/>
          <w:szCs w:val="24"/>
          <w:lang w:val="mk-MK"/>
        </w:rPr>
        <w:t>newborn with RDS 36</w:t>
      </w:r>
      <w:r w:rsidR="00B76B36" w:rsidRPr="006D6442">
        <w:rPr>
          <w:rFonts w:ascii="Times New Roman" w:hAnsi="Times New Roman" w:cs="Times New Roman"/>
          <w:sz w:val="24"/>
          <w:szCs w:val="24"/>
          <w:lang w:val="mk-MK"/>
        </w:rPr>
        <w:t>,23</w:t>
      </w:r>
      <w:r w:rsidRPr="006D6442">
        <w:rPr>
          <w:rFonts w:ascii="Times New Roman" w:hAnsi="Times New Roman" w:cs="Times New Roman"/>
          <w:sz w:val="24"/>
          <w:szCs w:val="24"/>
          <w:shd w:val="clear" w:color="auto" w:fill="FFFFFF"/>
          <w:lang w:val="mk-MK"/>
        </w:rPr>
        <w:t>±</w:t>
      </w:r>
      <w:r w:rsidR="00B76B36" w:rsidRPr="006D6442">
        <w:rPr>
          <w:rFonts w:ascii="Times New Roman" w:hAnsi="Times New Roman" w:cs="Times New Roman"/>
          <w:sz w:val="24"/>
          <w:szCs w:val="24"/>
          <w:lang w:val="mk-MK"/>
        </w:rPr>
        <w:t xml:space="preserve"> 3,5</w:t>
      </w:r>
      <w:r w:rsidRPr="006D6442">
        <w:rPr>
          <w:rFonts w:ascii="Times New Roman" w:hAnsi="Times New Roman" w:cs="Times New Roman"/>
          <w:sz w:val="24"/>
          <w:szCs w:val="24"/>
          <w:lang w:val="mk-MK"/>
        </w:rPr>
        <w:t xml:space="preserve"> weeks. There is no statistically significant difference in average gestational age between the two groups</w:t>
      </w:r>
      <w:r w:rsidR="00C16054" w:rsidRPr="006D6442">
        <w:rPr>
          <w:rFonts w:ascii="Times New Roman" w:eastAsia="Times New Roman" w:hAnsi="Times New Roman" w:cs="Times New Roman"/>
          <w:sz w:val="24"/>
          <w:szCs w:val="24"/>
          <w:lang w:val="mk-MK" w:eastAsia="mk-MK"/>
        </w:rPr>
        <w:t>(p&lt;0.01).</w:t>
      </w:r>
    </w:p>
    <w:p w:rsidR="00DD3264" w:rsidRPr="006D6442" w:rsidRDefault="00C16054" w:rsidP="008270A6">
      <w:pPr>
        <w:shd w:val="clear" w:color="auto" w:fill="FFFFFF"/>
        <w:spacing w:after="0" w:line="276" w:lineRule="auto"/>
        <w:jc w:val="both"/>
        <w:textAlignment w:val="baseline"/>
        <w:rPr>
          <w:rFonts w:ascii="Times New Roman" w:eastAsia="Times New Roman" w:hAnsi="Times New Roman" w:cs="Times New Roman"/>
          <w:sz w:val="24"/>
          <w:szCs w:val="24"/>
          <w:lang w:val="mk-MK" w:eastAsia="mk-MK"/>
        </w:rPr>
      </w:pPr>
      <w:r w:rsidRPr="006D6442">
        <w:rPr>
          <w:rFonts w:ascii="Times New Roman" w:hAnsi="Times New Roman" w:cs="Times New Roman"/>
          <w:sz w:val="24"/>
          <w:szCs w:val="24"/>
          <w:lang w:val="mk-MK"/>
        </w:rPr>
        <w:t xml:space="preserve">Тhe average birth weight of the </w:t>
      </w:r>
      <w:r w:rsidR="00DD3264" w:rsidRPr="006D6442">
        <w:rPr>
          <w:rFonts w:ascii="Times New Roman" w:hAnsi="Times New Roman" w:cs="Times New Roman"/>
          <w:sz w:val="24"/>
          <w:szCs w:val="24"/>
          <w:lang w:val="mk-MK"/>
        </w:rPr>
        <w:t>preterm newborns with RDS and</w:t>
      </w:r>
      <w:r w:rsidR="003855F8" w:rsidRPr="006D6442">
        <w:rPr>
          <w:rFonts w:ascii="Times New Roman" w:hAnsi="Times New Roman" w:cs="Times New Roman"/>
          <w:sz w:val="24"/>
          <w:szCs w:val="24"/>
          <w:lang w:val="mk-MK"/>
        </w:rPr>
        <w:t xml:space="preserve"> </w:t>
      </w:r>
      <w:r w:rsidR="00D43B76" w:rsidRPr="006D6442">
        <w:rPr>
          <w:rFonts w:ascii="Times New Roman" w:hAnsi="Times New Roman" w:cs="Times New Roman"/>
          <w:sz w:val="24"/>
          <w:szCs w:val="24"/>
          <w:lang w:val="mk-MK"/>
        </w:rPr>
        <w:t xml:space="preserve">proven </w:t>
      </w:r>
      <w:r w:rsidR="00DD3264" w:rsidRPr="006D6442">
        <w:rPr>
          <w:rFonts w:ascii="Times New Roman" w:hAnsi="Times New Roman" w:cs="Times New Roman"/>
          <w:sz w:val="24"/>
          <w:szCs w:val="24"/>
          <w:lang w:val="mk-MK"/>
        </w:rPr>
        <w:t>sepsis was 2290,5 ±731,2</w:t>
      </w:r>
      <w:r w:rsidRPr="006D6442">
        <w:rPr>
          <w:rFonts w:ascii="Times New Roman" w:hAnsi="Times New Roman" w:cs="Times New Roman"/>
          <w:sz w:val="24"/>
          <w:szCs w:val="24"/>
          <w:lang w:val="mk-MK"/>
        </w:rPr>
        <w:t xml:space="preserve"> grams, and the </w:t>
      </w:r>
      <w:r w:rsidR="003855F8" w:rsidRPr="006D6442">
        <w:rPr>
          <w:rFonts w:ascii="Times New Roman" w:hAnsi="Times New Roman" w:cs="Times New Roman"/>
          <w:sz w:val="24"/>
          <w:szCs w:val="24"/>
          <w:lang w:val="mk-MK"/>
        </w:rPr>
        <w:t xml:space="preserve">term </w:t>
      </w:r>
      <w:r w:rsidRPr="006D6442">
        <w:rPr>
          <w:rFonts w:ascii="Times New Roman" w:hAnsi="Times New Roman" w:cs="Times New Roman"/>
          <w:sz w:val="24"/>
          <w:szCs w:val="24"/>
          <w:lang w:val="mk-MK"/>
        </w:rPr>
        <w:t xml:space="preserve">newborn with RDS </w:t>
      </w:r>
      <w:r w:rsidR="00DD3264" w:rsidRPr="006D6442">
        <w:rPr>
          <w:rFonts w:ascii="Times New Roman" w:hAnsi="Times New Roman" w:cs="Times New Roman"/>
          <w:sz w:val="24"/>
          <w:szCs w:val="24"/>
          <w:lang w:val="mk-MK"/>
        </w:rPr>
        <w:t xml:space="preserve">and </w:t>
      </w:r>
      <w:r w:rsidR="00D43B76" w:rsidRPr="006D6442">
        <w:rPr>
          <w:rFonts w:ascii="Times New Roman" w:hAnsi="Times New Roman" w:cs="Times New Roman"/>
          <w:sz w:val="24"/>
          <w:szCs w:val="24"/>
          <w:lang w:val="mk-MK"/>
        </w:rPr>
        <w:t xml:space="preserve">proven </w:t>
      </w:r>
      <w:r w:rsidR="00DD3264" w:rsidRPr="006D6442">
        <w:rPr>
          <w:rFonts w:ascii="Times New Roman" w:hAnsi="Times New Roman" w:cs="Times New Roman"/>
          <w:sz w:val="24"/>
          <w:szCs w:val="24"/>
          <w:lang w:val="mk-MK"/>
        </w:rPr>
        <w:t>sepsis was 2785,2±588,1</w:t>
      </w:r>
      <w:r w:rsidRPr="006D6442">
        <w:rPr>
          <w:rFonts w:ascii="Times New Roman" w:hAnsi="Times New Roman" w:cs="Times New Roman"/>
          <w:sz w:val="24"/>
          <w:szCs w:val="24"/>
          <w:lang w:val="mk-MK"/>
        </w:rPr>
        <w:t>grams. There is no statistically significant difference in average birth weight between the two groups</w:t>
      </w:r>
      <w:r w:rsidRPr="006D6442">
        <w:rPr>
          <w:rFonts w:ascii="Times New Roman" w:eastAsia="Times New Roman" w:hAnsi="Times New Roman" w:cs="Times New Roman"/>
          <w:sz w:val="24"/>
          <w:szCs w:val="24"/>
          <w:lang w:val="mk-MK" w:eastAsia="mk-MK"/>
        </w:rPr>
        <w:t>(p&lt;0.01).</w:t>
      </w:r>
    </w:p>
    <w:p w:rsidR="008270A6" w:rsidRPr="006D6442" w:rsidRDefault="008270A6" w:rsidP="008270A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textAlignment w:val="baseline"/>
        <w:rPr>
          <w:rFonts w:ascii="Times New Roman" w:hAnsi="Times New Roman" w:cs="Times New Roman"/>
          <w:color w:val="000000"/>
          <w:sz w:val="24"/>
          <w:szCs w:val="24"/>
          <w:shd w:val="clear" w:color="auto" w:fill="FFFFFF"/>
          <w:lang w:val="mk-MK"/>
        </w:rPr>
      </w:pPr>
      <w:r w:rsidRPr="006D6442">
        <w:rPr>
          <w:rFonts w:ascii="Times New Roman" w:hAnsi="Times New Roman" w:cs="Times New Roman"/>
          <w:color w:val="000000"/>
          <w:sz w:val="24"/>
          <w:szCs w:val="24"/>
          <w:shd w:val="clear" w:color="auto" w:fill="FFFFFF"/>
          <w:lang w:val="mk-MK"/>
        </w:rPr>
        <w:t xml:space="preserve">Average serum albumin values in </w:t>
      </w:r>
      <w:r w:rsidR="001E684A" w:rsidRPr="006D6442">
        <w:rPr>
          <w:rFonts w:ascii="Times New Roman" w:hAnsi="Times New Roman" w:cs="Times New Roman"/>
          <w:color w:val="000000"/>
          <w:sz w:val="24"/>
          <w:szCs w:val="24"/>
          <w:shd w:val="clear" w:color="auto" w:fill="FFFFFF"/>
          <w:lang w:val="mk-MK"/>
        </w:rPr>
        <w:t xml:space="preserve">preterm </w:t>
      </w:r>
      <w:r w:rsidRPr="006D6442">
        <w:rPr>
          <w:rFonts w:ascii="Times New Roman" w:hAnsi="Times New Roman" w:cs="Times New Roman"/>
          <w:color w:val="000000"/>
          <w:sz w:val="24"/>
          <w:szCs w:val="24"/>
          <w:shd w:val="clear" w:color="auto" w:fill="FFFFFF"/>
          <w:lang w:val="mk-MK"/>
        </w:rPr>
        <w:t xml:space="preserve">newborns with </w:t>
      </w:r>
      <w:r w:rsidR="001E684A" w:rsidRPr="006D6442">
        <w:rPr>
          <w:rFonts w:ascii="Times New Roman" w:hAnsi="Times New Roman" w:cs="Times New Roman"/>
          <w:color w:val="000000"/>
          <w:sz w:val="24"/>
          <w:szCs w:val="24"/>
          <w:shd w:val="clear" w:color="auto" w:fill="FFFFFF"/>
          <w:lang w:val="mk-MK"/>
        </w:rPr>
        <w:t xml:space="preserve">RDS and proven </w:t>
      </w:r>
      <w:r w:rsidRPr="006D6442">
        <w:rPr>
          <w:rFonts w:ascii="Times New Roman" w:hAnsi="Times New Roman" w:cs="Times New Roman"/>
          <w:color w:val="000000"/>
          <w:sz w:val="24"/>
          <w:szCs w:val="24"/>
          <w:shd w:val="clear" w:color="auto" w:fill="FFFFFF"/>
          <w:lang w:val="mk-MK"/>
        </w:rPr>
        <w:t xml:space="preserve">sepsis showed lower values, compared to the </w:t>
      </w:r>
      <w:r w:rsidR="001E684A" w:rsidRPr="006D6442">
        <w:rPr>
          <w:rFonts w:ascii="Times New Roman" w:hAnsi="Times New Roman" w:cs="Times New Roman"/>
          <w:color w:val="000000"/>
          <w:sz w:val="24"/>
          <w:szCs w:val="24"/>
          <w:shd w:val="clear" w:color="auto" w:fill="FFFFFF"/>
          <w:lang w:val="mk-MK"/>
        </w:rPr>
        <w:t xml:space="preserve">term newborns with RDS and proven sepsis </w:t>
      </w:r>
      <w:r w:rsidRPr="006D6442">
        <w:rPr>
          <w:rFonts w:ascii="Times New Roman" w:hAnsi="Times New Roman" w:cs="Times New Roman"/>
          <w:color w:val="000000"/>
          <w:sz w:val="24"/>
          <w:szCs w:val="24"/>
          <w:shd w:val="clear" w:color="auto" w:fill="FFFFFF"/>
          <w:lang w:val="mk-MK"/>
        </w:rPr>
        <w:t>(26,23</w:t>
      </w:r>
      <w:r w:rsidRPr="006D6442">
        <w:rPr>
          <w:rFonts w:ascii="Times New Roman" w:hAnsi="Times New Roman" w:cs="Times New Roman"/>
          <w:sz w:val="24"/>
          <w:szCs w:val="24"/>
          <w:shd w:val="clear" w:color="auto" w:fill="FFFFFF"/>
          <w:lang w:val="mk-MK"/>
        </w:rPr>
        <w:t>±</w:t>
      </w:r>
      <w:r w:rsidRPr="006D6442">
        <w:rPr>
          <w:rFonts w:ascii="Times New Roman" w:eastAsia="Times New Roman" w:hAnsi="Times New Roman" w:cs="Times New Roman"/>
          <w:color w:val="000000"/>
          <w:sz w:val="24"/>
          <w:szCs w:val="24"/>
          <w:lang w:val="mk-MK"/>
        </w:rPr>
        <w:t>3,6g/L versus 32.87</w:t>
      </w:r>
      <w:r w:rsidRPr="006D6442">
        <w:rPr>
          <w:rFonts w:ascii="Times New Roman" w:hAnsi="Times New Roman" w:cs="Times New Roman"/>
          <w:sz w:val="24"/>
          <w:szCs w:val="24"/>
          <w:shd w:val="clear" w:color="auto" w:fill="FFFFFF"/>
          <w:lang w:val="mk-MK"/>
        </w:rPr>
        <w:t>±</w:t>
      </w:r>
      <w:r w:rsidRPr="006D6442">
        <w:rPr>
          <w:rFonts w:ascii="Times New Roman" w:eastAsia="Times New Roman" w:hAnsi="Times New Roman" w:cs="Times New Roman"/>
          <w:color w:val="000000"/>
          <w:sz w:val="24"/>
          <w:szCs w:val="24"/>
          <w:lang w:val="mk-MK"/>
        </w:rPr>
        <w:t>5,2g/L)</w:t>
      </w:r>
      <w:r w:rsidRPr="006D6442">
        <w:rPr>
          <w:rFonts w:ascii="Times New Roman" w:hAnsi="Times New Roman" w:cs="Times New Roman"/>
          <w:color w:val="000000"/>
          <w:sz w:val="24"/>
          <w:szCs w:val="24"/>
          <w:shd w:val="clear" w:color="auto" w:fill="FFFFFF"/>
          <w:lang w:val="mk-MK"/>
        </w:rPr>
        <w:t xml:space="preserve">.Average total serum protein values in </w:t>
      </w:r>
      <w:r w:rsidR="001E684A" w:rsidRPr="006D6442">
        <w:rPr>
          <w:rFonts w:ascii="Times New Roman" w:hAnsi="Times New Roman" w:cs="Times New Roman"/>
          <w:color w:val="000000"/>
          <w:sz w:val="24"/>
          <w:szCs w:val="24"/>
          <w:shd w:val="clear" w:color="auto" w:fill="FFFFFF"/>
          <w:lang w:val="mk-MK"/>
        </w:rPr>
        <w:t>preterm newborns with RDS and proven sepsis</w:t>
      </w:r>
      <w:r w:rsidRPr="006D6442">
        <w:rPr>
          <w:rFonts w:ascii="Times New Roman" w:hAnsi="Times New Roman" w:cs="Times New Roman"/>
          <w:color w:val="000000"/>
          <w:sz w:val="24"/>
          <w:szCs w:val="24"/>
          <w:shd w:val="clear" w:color="auto" w:fill="FFFFFF"/>
          <w:lang w:val="mk-MK"/>
        </w:rPr>
        <w:t xml:space="preserve">, compared to the </w:t>
      </w:r>
      <w:r w:rsidR="001E684A" w:rsidRPr="006D6442">
        <w:rPr>
          <w:rFonts w:ascii="Times New Roman" w:hAnsi="Times New Roman" w:cs="Times New Roman"/>
          <w:color w:val="000000"/>
          <w:sz w:val="24"/>
          <w:szCs w:val="24"/>
          <w:shd w:val="clear" w:color="auto" w:fill="FFFFFF"/>
          <w:lang w:val="mk-MK"/>
        </w:rPr>
        <w:t xml:space="preserve">term newborns with RDS and proven sepsis </w:t>
      </w:r>
      <w:r w:rsidRPr="006D6442">
        <w:rPr>
          <w:rFonts w:ascii="Times New Roman" w:hAnsi="Times New Roman" w:cs="Times New Roman"/>
          <w:color w:val="000000"/>
          <w:sz w:val="24"/>
          <w:szCs w:val="24"/>
          <w:shd w:val="clear" w:color="auto" w:fill="FFFFFF"/>
          <w:lang w:val="mk-MK"/>
        </w:rPr>
        <w:t>( 47,03</w:t>
      </w:r>
      <w:r w:rsidRPr="006D6442">
        <w:rPr>
          <w:rFonts w:ascii="Times New Roman" w:hAnsi="Times New Roman" w:cs="Times New Roman"/>
          <w:sz w:val="24"/>
          <w:szCs w:val="24"/>
          <w:shd w:val="clear" w:color="auto" w:fill="FFFFFF"/>
          <w:lang w:val="mk-MK"/>
        </w:rPr>
        <w:t>±</w:t>
      </w:r>
      <w:r w:rsidRPr="006D6442">
        <w:rPr>
          <w:rFonts w:ascii="Times New Roman" w:eastAsia="Times New Roman" w:hAnsi="Times New Roman" w:cs="Times New Roman"/>
          <w:color w:val="000000"/>
          <w:sz w:val="24"/>
          <w:szCs w:val="24"/>
          <w:lang w:val="mk-MK"/>
        </w:rPr>
        <w:t>6,6g/L versus 50.47</w:t>
      </w:r>
      <w:r w:rsidRPr="006D6442">
        <w:rPr>
          <w:rFonts w:ascii="Times New Roman" w:hAnsi="Times New Roman" w:cs="Times New Roman"/>
          <w:sz w:val="24"/>
          <w:szCs w:val="24"/>
          <w:shd w:val="clear" w:color="auto" w:fill="FFFFFF"/>
          <w:lang w:val="mk-MK"/>
        </w:rPr>
        <w:t>±</w:t>
      </w:r>
      <w:r w:rsidRPr="006D6442">
        <w:rPr>
          <w:rFonts w:ascii="Times New Roman" w:eastAsia="Times New Roman" w:hAnsi="Times New Roman" w:cs="Times New Roman"/>
          <w:color w:val="000000"/>
          <w:sz w:val="24"/>
          <w:szCs w:val="24"/>
          <w:lang w:val="mk-MK"/>
        </w:rPr>
        <w:t>7,2g/L).</w:t>
      </w:r>
    </w:p>
    <w:p w:rsidR="008270A6" w:rsidRPr="006D6442" w:rsidRDefault="008270A6" w:rsidP="00B76B36">
      <w:pPr>
        <w:shd w:val="clear" w:color="auto" w:fill="FFFFFF"/>
        <w:spacing w:after="0" w:line="276" w:lineRule="auto"/>
        <w:jc w:val="both"/>
        <w:textAlignment w:val="baseline"/>
        <w:rPr>
          <w:rFonts w:ascii="Times New Roman" w:eastAsia="Times New Roman" w:hAnsi="Times New Roman" w:cs="Times New Roman"/>
          <w:sz w:val="24"/>
          <w:szCs w:val="24"/>
          <w:lang w:val="mk-MK" w:eastAsia="mk-MK"/>
        </w:rPr>
      </w:pPr>
    </w:p>
    <w:p w:rsidR="00E82A9C" w:rsidRPr="006D6442" w:rsidRDefault="00E82A9C" w:rsidP="00B76B36">
      <w:pPr>
        <w:shd w:val="clear" w:color="auto" w:fill="FFFFFF"/>
        <w:spacing w:after="0" w:line="276" w:lineRule="auto"/>
        <w:jc w:val="both"/>
        <w:textAlignment w:val="baseline"/>
        <w:rPr>
          <w:rFonts w:ascii="Times New Roman" w:eastAsia="Times New Roman" w:hAnsi="Times New Roman" w:cs="Times New Roman"/>
          <w:sz w:val="24"/>
          <w:szCs w:val="24"/>
          <w:lang w:val="mk-MK" w:eastAsia="mk-MK"/>
        </w:rPr>
      </w:pPr>
    </w:p>
    <w:p w:rsidR="00324310" w:rsidRPr="006D6442" w:rsidRDefault="00324310" w:rsidP="00794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val="mk-MK" w:eastAsia="mk-MK"/>
        </w:rPr>
      </w:pPr>
      <w:r w:rsidRPr="006D6442">
        <w:rPr>
          <w:rFonts w:ascii="Times New Roman" w:eastAsia="Times New Roman" w:hAnsi="Times New Roman" w:cs="Times New Roman"/>
          <w:sz w:val="24"/>
          <w:szCs w:val="24"/>
          <w:lang w:val="mk-MK"/>
        </w:rPr>
        <w:t xml:space="preserve">Statistical analysis confirmed significantly different values ​​of PCT in the analyzed time period in first group </w:t>
      </w:r>
      <w:r w:rsidR="00794F03" w:rsidRPr="006D6442">
        <w:rPr>
          <w:rFonts w:ascii="Times New Roman" w:eastAsia="Times New Roman" w:hAnsi="Times New Roman" w:cs="Times New Roman"/>
          <w:sz w:val="24"/>
          <w:szCs w:val="24"/>
          <w:lang w:val="mk-MK"/>
        </w:rPr>
        <w:t xml:space="preserve">preterm newborns with RDS and </w:t>
      </w:r>
      <w:r w:rsidR="00D43B76" w:rsidRPr="006D6442">
        <w:rPr>
          <w:rFonts w:ascii="Times New Roman" w:eastAsia="Times New Roman" w:hAnsi="Times New Roman" w:cs="Times New Roman"/>
          <w:sz w:val="24"/>
          <w:szCs w:val="24"/>
          <w:lang w:val="mk-MK"/>
        </w:rPr>
        <w:t xml:space="preserve">proven </w:t>
      </w:r>
      <w:r w:rsidR="00794F03" w:rsidRPr="006D6442">
        <w:rPr>
          <w:rFonts w:ascii="Times New Roman" w:eastAsia="Times New Roman" w:hAnsi="Times New Roman" w:cs="Times New Roman"/>
          <w:sz w:val="24"/>
          <w:szCs w:val="24"/>
          <w:lang w:val="mk-MK"/>
        </w:rPr>
        <w:t xml:space="preserve">sepsis </w:t>
      </w:r>
      <w:r w:rsidRPr="006D6442">
        <w:rPr>
          <w:rFonts w:ascii="Times New Roman" w:eastAsia="Times New Roman" w:hAnsi="Times New Roman" w:cs="Times New Roman"/>
          <w:sz w:val="24"/>
          <w:szCs w:val="24"/>
          <w:lang w:val="mk-MK" w:eastAsia="mk-MK"/>
        </w:rPr>
        <w:t>p&lt;0.001</w:t>
      </w:r>
      <w:r w:rsidR="00794F03" w:rsidRPr="006D6442">
        <w:rPr>
          <w:rFonts w:ascii="Times New Roman" w:eastAsia="Times New Roman" w:hAnsi="Times New Roman" w:cs="Times New Roman"/>
          <w:sz w:val="24"/>
          <w:szCs w:val="24"/>
          <w:lang w:val="mk-MK"/>
        </w:rPr>
        <w:t>(figure.2</w:t>
      </w:r>
      <w:r w:rsidRPr="006D6442">
        <w:rPr>
          <w:rFonts w:ascii="Times New Roman" w:eastAsia="Times New Roman" w:hAnsi="Times New Roman" w:cs="Times New Roman"/>
          <w:sz w:val="24"/>
          <w:szCs w:val="24"/>
          <w:lang w:val="mk-MK"/>
        </w:rPr>
        <w:t>).The highest average values (</w:t>
      </w:r>
      <w:r w:rsidRPr="006D6442">
        <w:rPr>
          <w:rFonts w:ascii="Times New Roman" w:eastAsia="Times New Roman" w:hAnsi="Times New Roman" w:cs="Times New Roman"/>
          <w:sz w:val="24"/>
          <w:szCs w:val="24"/>
          <w:lang w:val="mk-MK" w:eastAsia="mk-MK"/>
        </w:rPr>
        <w:t>4</w:t>
      </w:r>
      <w:r w:rsidR="00794F03" w:rsidRPr="006D6442">
        <w:rPr>
          <w:rFonts w:ascii="Times New Roman" w:eastAsia="Times New Roman" w:hAnsi="Times New Roman" w:cs="Times New Roman"/>
          <w:sz w:val="24"/>
          <w:szCs w:val="24"/>
          <w:lang w:val="mk-MK" w:eastAsia="mk-MK"/>
        </w:rPr>
        <w:t>5.31</w:t>
      </w:r>
      <w:r w:rsidRPr="006D6442">
        <w:rPr>
          <w:rFonts w:ascii="Times New Roman" w:eastAsia="Times New Roman" w:hAnsi="Times New Roman" w:cs="Times New Roman"/>
          <w:sz w:val="24"/>
          <w:szCs w:val="24"/>
          <w:lang w:val="mk-MK" w:eastAsia="mk-MK"/>
        </w:rPr>
        <w:t>±</w:t>
      </w:r>
      <w:r w:rsidR="00FD4088" w:rsidRPr="006D6442">
        <w:rPr>
          <w:rFonts w:ascii="Times New Roman" w:eastAsia="Times New Roman" w:hAnsi="Times New Roman" w:cs="Times New Roman"/>
          <w:sz w:val="24"/>
          <w:szCs w:val="24"/>
          <w:lang w:val="mk-MK" w:eastAsia="mk-MK"/>
        </w:rPr>
        <w:t>4</w:t>
      </w:r>
      <w:r w:rsidR="00794F03" w:rsidRPr="006D6442">
        <w:rPr>
          <w:rFonts w:ascii="Times New Roman" w:eastAsia="Times New Roman" w:hAnsi="Times New Roman" w:cs="Times New Roman"/>
          <w:sz w:val="24"/>
          <w:szCs w:val="24"/>
          <w:lang w:val="mk-MK" w:eastAsia="mk-MK"/>
        </w:rPr>
        <w:t>1</w:t>
      </w:r>
      <w:r w:rsidR="00FD4088" w:rsidRPr="006D6442">
        <w:rPr>
          <w:rFonts w:ascii="Times New Roman" w:eastAsia="Times New Roman" w:hAnsi="Times New Roman" w:cs="Times New Roman"/>
          <w:sz w:val="24"/>
          <w:szCs w:val="24"/>
          <w:lang w:val="mk-MK" w:eastAsia="mk-MK"/>
        </w:rPr>
        <w:t>.</w:t>
      </w:r>
      <w:r w:rsidR="00794F03" w:rsidRPr="006D6442">
        <w:rPr>
          <w:rFonts w:ascii="Times New Roman" w:eastAsia="Times New Roman" w:hAnsi="Times New Roman" w:cs="Times New Roman"/>
          <w:sz w:val="24"/>
          <w:szCs w:val="24"/>
          <w:lang w:val="mk-MK" w:eastAsia="mk-MK"/>
        </w:rPr>
        <w:t>2</w:t>
      </w:r>
      <w:r w:rsidRPr="006D6442">
        <w:rPr>
          <w:rFonts w:ascii="Times New Roman" w:eastAsia="Times New Roman" w:hAnsi="Times New Roman" w:cs="Times New Roman"/>
          <w:sz w:val="24"/>
          <w:szCs w:val="24"/>
          <w:lang w:val="mk-MK" w:eastAsia="mk-MK"/>
        </w:rPr>
        <w:t xml:space="preserve">9) </w:t>
      </w:r>
      <w:r w:rsidRPr="006D6442">
        <w:rPr>
          <w:rFonts w:ascii="Times New Roman" w:eastAsia="Times New Roman" w:hAnsi="Times New Roman" w:cs="Times New Roman"/>
          <w:sz w:val="24"/>
          <w:szCs w:val="24"/>
          <w:lang w:val="mk-MK"/>
        </w:rPr>
        <w:t>​​were measured during admission with a subsequent sharp jump. After the</w:t>
      </w:r>
      <w:r w:rsidR="00854923" w:rsidRPr="006D6442">
        <w:rPr>
          <w:rFonts w:ascii="Times New Roman" w:eastAsia="Times New Roman" w:hAnsi="Times New Roman" w:cs="Times New Roman"/>
          <w:sz w:val="24"/>
          <w:szCs w:val="24"/>
          <w:lang w:val="mk-MK"/>
        </w:rPr>
        <w:t xml:space="preserve"> second measurement at </w:t>
      </w:r>
      <w:r w:rsidRPr="006D6442">
        <w:rPr>
          <w:rFonts w:ascii="Times New Roman" w:eastAsia="Times New Roman" w:hAnsi="Times New Roman" w:cs="Times New Roman"/>
          <w:sz w:val="24"/>
          <w:szCs w:val="24"/>
          <w:lang w:val="mk-MK"/>
        </w:rPr>
        <w:t xml:space="preserve"> 3</w:t>
      </w:r>
      <w:r w:rsidR="00854923" w:rsidRPr="006D6442">
        <w:rPr>
          <w:rFonts w:ascii="Times New Roman" w:eastAsia="Times New Roman" w:hAnsi="Times New Roman" w:cs="Times New Roman"/>
          <w:sz w:val="24"/>
          <w:szCs w:val="24"/>
          <w:lang w:val="mk-MK"/>
        </w:rPr>
        <w:t>-5 days</w:t>
      </w:r>
      <w:r w:rsidRPr="006D6442">
        <w:rPr>
          <w:rFonts w:ascii="Times New Roman" w:eastAsia="Times New Roman" w:hAnsi="Times New Roman" w:cs="Times New Roman"/>
          <w:sz w:val="24"/>
          <w:szCs w:val="24"/>
          <w:lang w:val="mk-MK"/>
        </w:rPr>
        <w:t>, the average values ​​of PCT slowly decreased(</w:t>
      </w:r>
      <w:r w:rsidRPr="006D6442">
        <w:rPr>
          <w:rFonts w:ascii="Times New Roman" w:eastAsia="Times New Roman" w:hAnsi="Times New Roman" w:cs="Times New Roman"/>
          <w:sz w:val="24"/>
          <w:szCs w:val="24"/>
          <w:lang w:val="mk-MK" w:eastAsia="mk-MK"/>
        </w:rPr>
        <w:t>3</w:t>
      </w:r>
      <w:r w:rsidR="00794F03" w:rsidRPr="006D6442">
        <w:rPr>
          <w:rFonts w:ascii="Times New Roman" w:eastAsia="Times New Roman" w:hAnsi="Times New Roman" w:cs="Times New Roman"/>
          <w:sz w:val="24"/>
          <w:szCs w:val="24"/>
          <w:lang w:val="mk-MK" w:eastAsia="mk-MK"/>
        </w:rPr>
        <w:t>3.02</w:t>
      </w:r>
      <w:r w:rsidRPr="006D6442">
        <w:rPr>
          <w:rFonts w:ascii="Times New Roman" w:eastAsia="Times New Roman" w:hAnsi="Times New Roman" w:cs="Times New Roman"/>
          <w:sz w:val="24"/>
          <w:szCs w:val="24"/>
          <w:lang w:val="mk-MK" w:eastAsia="mk-MK"/>
        </w:rPr>
        <w:t>±</w:t>
      </w:r>
      <w:r w:rsidR="00FD4088" w:rsidRPr="006D6442">
        <w:rPr>
          <w:rFonts w:ascii="Times New Roman" w:eastAsia="Times New Roman" w:hAnsi="Times New Roman" w:cs="Times New Roman"/>
          <w:sz w:val="24"/>
          <w:szCs w:val="24"/>
          <w:lang w:val="mk-MK" w:eastAsia="mk-MK"/>
        </w:rPr>
        <w:t>4</w:t>
      </w:r>
      <w:r w:rsidR="00794F03" w:rsidRPr="006D6442">
        <w:rPr>
          <w:rFonts w:ascii="Times New Roman" w:eastAsia="Times New Roman" w:hAnsi="Times New Roman" w:cs="Times New Roman"/>
          <w:sz w:val="24"/>
          <w:szCs w:val="24"/>
          <w:lang w:val="mk-MK" w:eastAsia="mk-MK"/>
        </w:rPr>
        <w:t>2</w:t>
      </w:r>
      <w:r w:rsidR="00FD4088" w:rsidRPr="006D6442">
        <w:rPr>
          <w:rFonts w:ascii="Times New Roman" w:eastAsia="Times New Roman" w:hAnsi="Times New Roman" w:cs="Times New Roman"/>
          <w:sz w:val="24"/>
          <w:szCs w:val="24"/>
          <w:lang w:val="mk-MK" w:eastAsia="mk-MK"/>
        </w:rPr>
        <w:t>.2</w:t>
      </w:r>
      <w:r w:rsidR="00794F03" w:rsidRPr="006D6442">
        <w:rPr>
          <w:rFonts w:ascii="Times New Roman" w:eastAsia="Times New Roman" w:hAnsi="Times New Roman" w:cs="Times New Roman"/>
          <w:sz w:val="24"/>
          <w:szCs w:val="24"/>
          <w:lang w:val="mk-MK" w:eastAsia="mk-MK"/>
        </w:rPr>
        <w:t>1</w:t>
      </w:r>
      <w:r w:rsidRPr="006D6442">
        <w:rPr>
          <w:rFonts w:ascii="Times New Roman" w:eastAsia="Times New Roman" w:hAnsi="Times New Roman" w:cs="Times New Roman"/>
          <w:sz w:val="24"/>
          <w:szCs w:val="24"/>
          <w:lang w:val="mk-MK" w:eastAsia="mk-MK"/>
        </w:rPr>
        <w:t>)</w:t>
      </w:r>
    </w:p>
    <w:p w:rsidR="00794F03" w:rsidRPr="006D6442" w:rsidRDefault="00794F03" w:rsidP="00794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val="mk-MK" w:eastAsia="mk-MK"/>
        </w:rPr>
      </w:pPr>
    </w:p>
    <w:p w:rsidR="00794F03" w:rsidRPr="006D6442" w:rsidRDefault="00794F03" w:rsidP="00794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val="mk-MK" w:eastAsia="mk-MK"/>
        </w:rPr>
      </w:pPr>
    </w:p>
    <w:p w:rsidR="00794F03" w:rsidRPr="006D6442" w:rsidRDefault="00A550C6" w:rsidP="00A55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val="mk-MK" w:eastAsia="mk-MK"/>
        </w:rPr>
      </w:pPr>
      <w:r w:rsidRPr="006D6442">
        <w:rPr>
          <w:noProof/>
        </w:rPr>
        <w:drawing>
          <wp:inline distT="0" distB="0" distL="0" distR="0">
            <wp:extent cx="4572000" cy="255270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94F03" w:rsidRPr="006D6442" w:rsidRDefault="00794F03" w:rsidP="00794F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val="mk-MK"/>
        </w:rPr>
      </w:pPr>
    </w:p>
    <w:p w:rsidR="00FD4088" w:rsidRPr="006D6442" w:rsidRDefault="00FD4088" w:rsidP="00FD40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shd w:val="clear" w:color="auto" w:fill="FFFFFF"/>
          <w:lang w:val="mk-MK" w:eastAsia="mk-MK"/>
        </w:rPr>
      </w:pPr>
    </w:p>
    <w:p w:rsidR="00366113" w:rsidRPr="006D6442" w:rsidRDefault="00A550C6" w:rsidP="00A55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i/>
          <w:sz w:val="24"/>
          <w:szCs w:val="24"/>
          <w:shd w:val="clear" w:color="auto" w:fill="FFFFFF"/>
          <w:lang w:val="mk-MK" w:eastAsia="mk-MK"/>
        </w:rPr>
      </w:pPr>
      <w:r w:rsidRPr="006D6442">
        <w:rPr>
          <w:rFonts w:ascii="Times New Roman" w:eastAsia="Times New Roman" w:hAnsi="Times New Roman" w:cs="Times New Roman"/>
          <w:b/>
          <w:i/>
          <w:sz w:val="24"/>
          <w:szCs w:val="24"/>
          <w:shd w:val="clear" w:color="auto" w:fill="FFFFFF"/>
          <w:lang w:val="mk-MK" w:eastAsia="mk-MK"/>
        </w:rPr>
        <w:t>Figure2</w:t>
      </w:r>
      <w:r w:rsidR="00FD4088" w:rsidRPr="006D6442">
        <w:rPr>
          <w:rFonts w:ascii="Times New Roman" w:eastAsia="Times New Roman" w:hAnsi="Times New Roman" w:cs="Times New Roman"/>
          <w:b/>
          <w:i/>
          <w:sz w:val="24"/>
          <w:szCs w:val="24"/>
          <w:shd w:val="clear" w:color="auto" w:fill="FFFFFF"/>
          <w:lang w:val="mk-MK" w:eastAsia="mk-MK"/>
        </w:rPr>
        <w:t>.</w:t>
      </w:r>
      <w:r w:rsidR="00FD4088" w:rsidRPr="006D6442">
        <w:rPr>
          <w:rFonts w:ascii="Times New Roman" w:eastAsia="Times New Roman" w:hAnsi="Times New Roman" w:cs="Times New Roman"/>
          <w:i/>
          <w:sz w:val="24"/>
          <w:szCs w:val="24"/>
          <w:shd w:val="clear" w:color="auto" w:fill="FFFFFF"/>
          <w:lang w:val="mk-MK" w:eastAsia="mk-MK"/>
        </w:rPr>
        <w:t xml:space="preserve"> Distribution of the average PCT value in </w:t>
      </w:r>
      <w:r w:rsidRPr="006D6442">
        <w:rPr>
          <w:rFonts w:ascii="Times New Roman" w:eastAsia="Times New Roman" w:hAnsi="Times New Roman" w:cs="Times New Roman"/>
          <w:i/>
          <w:sz w:val="24"/>
          <w:szCs w:val="24"/>
          <w:shd w:val="clear" w:color="auto" w:fill="FFFFFF"/>
          <w:lang w:val="mk-MK" w:eastAsia="mk-MK"/>
        </w:rPr>
        <w:t xml:space="preserve">preterm newborns with RDS and </w:t>
      </w:r>
      <w:r w:rsidR="00D43B76" w:rsidRPr="006D6442">
        <w:rPr>
          <w:rFonts w:ascii="Times New Roman" w:eastAsia="Times New Roman" w:hAnsi="Times New Roman" w:cs="Times New Roman"/>
          <w:i/>
          <w:sz w:val="24"/>
          <w:szCs w:val="24"/>
          <w:shd w:val="clear" w:color="auto" w:fill="FFFFFF"/>
          <w:lang w:val="mk-MK" w:eastAsia="mk-MK"/>
        </w:rPr>
        <w:t xml:space="preserve">proven </w:t>
      </w:r>
      <w:r w:rsidRPr="006D6442">
        <w:rPr>
          <w:rFonts w:ascii="Times New Roman" w:eastAsia="Times New Roman" w:hAnsi="Times New Roman" w:cs="Times New Roman"/>
          <w:i/>
          <w:sz w:val="24"/>
          <w:szCs w:val="24"/>
          <w:shd w:val="clear" w:color="auto" w:fill="FFFFFF"/>
          <w:lang w:val="mk-MK" w:eastAsia="mk-MK"/>
        </w:rPr>
        <w:t xml:space="preserve">sepsis </w:t>
      </w:r>
      <w:r w:rsidR="00FD4088" w:rsidRPr="006D6442">
        <w:rPr>
          <w:rFonts w:ascii="Times New Roman" w:eastAsia="Times New Roman" w:hAnsi="Times New Roman" w:cs="Times New Roman"/>
          <w:i/>
          <w:sz w:val="24"/>
          <w:szCs w:val="24"/>
          <w:shd w:val="clear" w:color="auto" w:fill="FFFFFF"/>
          <w:lang w:val="mk-MK" w:eastAsia="mk-MK"/>
        </w:rPr>
        <w:t>over time</w:t>
      </w:r>
    </w:p>
    <w:p w:rsidR="00765D38" w:rsidRPr="006D6442" w:rsidRDefault="00FD4088" w:rsidP="000259A2">
      <w:pPr>
        <w:shd w:val="clear" w:color="auto" w:fill="FFFFFF"/>
        <w:spacing w:before="100" w:beforeAutospacing="1" w:after="100" w:afterAutospacing="1" w:line="276" w:lineRule="auto"/>
        <w:jc w:val="both"/>
        <w:textAlignment w:val="baseline"/>
        <w:rPr>
          <w:rFonts w:ascii="Times New Roman" w:eastAsia="Times New Roman" w:hAnsi="Times New Roman" w:cs="Times New Roman"/>
          <w:sz w:val="24"/>
          <w:szCs w:val="24"/>
          <w:lang w:val="mk-MK" w:eastAsia="mk-MK"/>
        </w:rPr>
      </w:pPr>
      <w:r w:rsidRPr="006D6442">
        <w:rPr>
          <w:rFonts w:ascii="Times New Roman" w:eastAsia="Times New Roman" w:hAnsi="Times New Roman" w:cs="Times New Roman"/>
          <w:sz w:val="24"/>
          <w:szCs w:val="24"/>
          <w:lang w:val="mk-MK" w:eastAsia="mk-MK"/>
        </w:rPr>
        <w:t xml:space="preserve">Statistical analysis confirmed significantly different values ​​of PCT in the analyzed time period in second  group with </w:t>
      </w:r>
      <w:r w:rsidR="00BD676A" w:rsidRPr="006D6442">
        <w:rPr>
          <w:rFonts w:ascii="Times New Roman" w:eastAsia="Times New Roman" w:hAnsi="Times New Roman" w:cs="Times New Roman"/>
          <w:sz w:val="24"/>
          <w:szCs w:val="24"/>
          <w:lang w:val="mk-MK" w:eastAsia="mk-MK"/>
        </w:rPr>
        <w:t xml:space="preserve">term </w:t>
      </w:r>
      <w:r w:rsidR="00A550C6" w:rsidRPr="006D6442">
        <w:rPr>
          <w:rFonts w:ascii="Times New Roman" w:eastAsia="Times New Roman" w:hAnsi="Times New Roman" w:cs="Times New Roman"/>
          <w:sz w:val="24"/>
          <w:szCs w:val="24"/>
          <w:lang w:val="mk-MK" w:eastAsia="mk-MK"/>
        </w:rPr>
        <w:t xml:space="preserve">newborns with RDS </w:t>
      </w:r>
      <w:r w:rsidR="000259A2" w:rsidRPr="006D6442">
        <w:rPr>
          <w:rFonts w:ascii="Times New Roman" w:eastAsia="Times New Roman" w:hAnsi="Times New Roman" w:cs="Times New Roman"/>
          <w:sz w:val="24"/>
          <w:szCs w:val="24"/>
          <w:lang w:val="mk-MK" w:eastAsia="mk-MK"/>
        </w:rPr>
        <w:t>and</w:t>
      </w:r>
      <w:r w:rsidR="00BD676A" w:rsidRPr="006D6442">
        <w:rPr>
          <w:rFonts w:ascii="Times New Roman" w:eastAsia="Times New Roman" w:hAnsi="Times New Roman" w:cs="Times New Roman"/>
          <w:sz w:val="24"/>
          <w:szCs w:val="24"/>
          <w:lang w:val="mk-MK" w:eastAsia="mk-MK"/>
        </w:rPr>
        <w:t xml:space="preserve"> </w:t>
      </w:r>
      <w:r w:rsidR="00D43B76" w:rsidRPr="006D6442">
        <w:rPr>
          <w:rFonts w:ascii="Times New Roman" w:eastAsia="Times New Roman" w:hAnsi="Times New Roman" w:cs="Times New Roman"/>
          <w:sz w:val="24"/>
          <w:szCs w:val="24"/>
          <w:lang w:val="mk-MK" w:eastAsia="mk-MK"/>
        </w:rPr>
        <w:t xml:space="preserve">proven </w:t>
      </w:r>
      <w:r w:rsidR="00A550C6" w:rsidRPr="006D6442">
        <w:rPr>
          <w:rFonts w:ascii="Times New Roman" w:eastAsia="Times New Roman" w:hAnsi="Times New Roman" w:cs="Times New Roman"/>
          <w:sz w:val="24"/>
          <w:szCs w:val="24"/>
          <w:lang w:val="mk-MK" w:eastAsia="mk-MK"/>
        </w:rPr>
        <w:t>sepsis</w:t>
      </w:r>
      <w:r w:rsidR="00BD676A" w:rsidRPr="006D6442">
        <w:rPr>
          <w:rFonts w:ascii="Times New Roman" w:eastAsia="Times New Roman" w:hAnsi="Times New Roman" w:cs="Times New Roman"/>
          <w:sz w:val="24"/>
          <w:szCs w:val="24"/>
          <w:lang w:val="mk-MK" w:eastAsia="mk-MK"/>
        </w:rPr>
        <w:t>,</w:t>
      </w:r>
      <w:r w:rsidR="00A550C6" w:rsidRPr="006D6442">
        <w:rPr>
          <w:rFonts w:ascii="Times New Roman" w:eastAsia="Times New Roman" w:hAnsi="Times New Roman" w:cs="Times New Roman"/>
          <w:sz w:val="24"/>
          <w:szCs w:val="24"/>
          <w:lang w:val="mk-MK" w:eastAsia="mk-MK"/>
        </w:rPr>
        <w:t> </w:t>
      </w:r>
      <w:r w:rsidRPr="006D6442">
        <w:rPr>
          <w:rFonts w:ascii="Times New Roman" w:eastAsia="Times New Roman" w:hAnsi="Times New Roman" w:cs="Times New Roman"/>
          <w:sz w:val="24"/>
          <w:szCs w:val="24"/>
          <w:lang w:val="mk-MK" w:eastAsia="mk-MK"/>
        </w:rPr>
        <w:t>p&lt;0.001</w:t>
      </w:r>
      <w:r w:rsidR="006430FE" w:rsidRPr="006D6442">
        <w:rPr>
          <w:rFonts w:ascii="Times New Roman" w:eastAsia="Times New Roman" w:hAnsi="Times New Roman" w:cs="Times New Roman"/>
          <w:sz w:val="24"/>
          <w:szCs w:val="24"/>
          <w:lang w:val="mk-MK" w:eastAsia="mk-MK"/>
        </w:rPr>
        <w:t>(figure.3</w:t>
      </w:r>
      <w:r w:rsidRPr="006D6442">
        <w:rPr>
          <w:rFonts w:ascii="Times New Roman" w:eastAsia="Times New Roman" w:hAnsi="Times New Roman" w:cs="Times New Roman"/>
          <w:sz w:val="24"/>
          <w:szCs w:val="24"/>
          <w:lang w:val="mk-MK" w:eastAsia="mk-MK"/>
        </w:rPr>
        <w:t>).</w:t>
      </w:r>
      <w:r w:rsidR="000259A2" w:rsidRPr="006D6442">
        <w:rPr>
          <w:rFonts w:ascii="Times New Roman" w:eastAsia="Times New Roman" w:hAnsi="Times New Roman" w:cs="Times New Roman"/>
          <w:sz w:val="24"/>
          <w:szCs w:val="24"/>
          <w:lang w:val="mk-MK" w:eastAsia="mk-MK"/>
        </w:rPr>
        <w:t xml:space="preserve"> The highest average values (34.03</w:t>
      </w:r>
      <w:r w:rsidRPr="006D6442">
        <w:rPr>
          <w:rFonts w:ascii="Times New Roman" w:eastAsia="Times New Roman" w:hAnsi="Times New Roman" w:cs="Times New Roman"/>
          <w:sz w:val="24"/>
          <w:szCs w:val="24"/>
          <w:lang w:val="mk-MK" w:eastAsia="mk-MK"/>
        </w:rPr>
        <w:t>±</w:t>
      </w:r>
      <w:r w:rsidR="000259A2" w:rsidRPr="006D6442">
        <w:rPr>
          <w:rFonts w:ascii="Times New Roman" w:eastAsia="Times New Roman" w:hAnsi="Times New Roman" w:cs="Times New Roman"/>
          <w:sz w:val="24"/>
          <w:szCs w:val="24"/>
          <w:lang w:val="mk-MK" w:eastAsia="mk-MK"/>
        </w:rPr>
        <w:t>34</w:t>
      </w:r>
      <w:r w:rsidRPr="006D6442">
        <w:rPr>
          <w:rFonts w:ascii="Times New Roman" w:eastAsia="Times New Roman" w:hAnsi="Times New Roman" w:cs="Times New Roman"/>
          <w:sz w:val="24"/>
          <w:szCs w:val="24"/>
          <w:lang w:val="mk-MK" w:eastAsia="mk-MK"/>
        </w:rPr>
        <w:t>.</w:t>
      </w:r>
      <w:r w:rsidR="000259A2" w:rsidRPr="006D6442">
        <w:rPr>
          <w:rFonts w:ascii="Times New Roman" w:eastAsia="Times New Roman" w:hAnsi="Times New Roman" w:cs="Times New Roman"/>
          <w:sz w:val="24"/>
          <w:szCs w:val="24"/>
          <w:lang w:val="mk-MK" w:eastAsia="mk-MK"/>
        </w:rPr>
        <w:t>19</w:t>
      </w:r>
      <w:r w:rsidRPr="006D6442">
        <w:rPr>
          <w:rFonts w:ascii="Times New Roman" w:eastAsia="Times New Roman" w:hAnsi="Times New Roman" w:cs="Times New Roman"/>
          <w:sz w:val="24"/>
          <w:szCs w:val="24"/>
          <w:lang w:val="mk-MK" w:eastAsia="mk-MK"/>
        </w:rPr>
        <w:t>) ​​were measured during admission with a subsequent sharp jump. After the</w:t>
      </w:r>
      <w:r w:rsidR="00854923" w:rsidRPr="006D6442">
        <w:rPr>
          <w:rFonts w:ascii="Times New Roman" w:eastAsia="Times New Roman" w:hAnsi="Times New Roman" w:cs="Times New Roman"/>
          <w:sz w:val="24"/>
          <w:szCs w:val="24"/>
          <w:lang w:val="mk-MK" w:eastAsia="mk-MK"/>
        </w:rPr>
        <w:t xml:space="preserve"> second measurement at </w:t>
      </w:r>
      <w:r w:rsidRPr="006D6442">
        <w:rPr>
          <w:rFonts w:ascii="Times New Roman" w:eastAsia="Times New Roman" w:hAnsi="Times New Roman" w:cs="Times New Roman"/>
          <w:sz w:val="24"/>
          <w:szCs w:val="24"/>
          <w:lang w:val="mk-MK" w:eastAsia="mk-MK"/>
        </w:rPr>
        <w:t>3</w:t>
      </w:r>
      <w:r w:rsidR="00854923" w:rsidRPr="006D6442">
        <w:rPr>
          <w:rFonts w:ascii="Times New Roman" w:eastAsia="Times New Roman" w:hAnsi="Times New Roman" w:cs="Times New Roman"/>
          <w:sz w:val="24"/>
          <w:szCs w:val="24"/>
          <w:lang w:val="mk-MK" w:eastAsia="mk-MK"/>
        </w:rPr>
        <w:t>-5 day</w:t>
      </w:r>
      <w:r w:rsidRPr="006D6442">
        <w:rPr>
          <w:rFonts w:ascii="Times New Roman" w:eastAsia="Times New Roman" w:hAnsi="Times New Roman" w:cs="Times New Roman"/>
          <w:sz w:val="24"/>
          <w:szCs w:val="24"/>
          <w:lang w:val="mk-MK" w:eastAsia="mk-MK"/>
        </w:rPr>
        <w:t>, the average va</w:t>
      </w:r>
      <w:r w:rsidR="000259A2" w:rsidRPr="006D6442">
        <w:rPr>
          <w:rFonts w:ascii="Times New Roman" w:eastAsia="Times New Roman" w:hAnsi="Times New Roman" w:cs="Times New Roman"/>
          <w:sz w:val="24"/>
          <w:szCs w:val="24"/>
          <w:lang w:val="mk-MK" w:eastAsia="mk-MK"/>
        </w:rPr>
        <w:t>lues ​​of PCT slowly decreased(2</w:t>
      </w:r>
      <w:r w:rsidRPr="006D6442">
        <w:rPr>
          <w:rFonts w:ascii="Times New Roman" w:eastAsia="Times New Roman" w:hAnsi="Times New Roman" w:cs="Times New Roman"/>
          <w:sz w:val="24"/>
          <w:szCs w:val="24"/>
          <w:lang w:val="mk-MK" w:eastAsia="mk-MK"/>
        </w:rPr>
        <w:t>9</w:t>
      </w:r>
      <w:r w:rsidR="000259A2" w:rsidRPr="006D6442">
        <w:rPr>
          <w:rFonts w:ascii="Times New Roman" w:eastAsia="Times New Roman" w:hAnsi="Times New Roman" w:cs="Times New Roman"/>
          <w:sz w:val="24"/>
          <w:szCs w:val="24"/>
          <w:lang w:val="mk-MK" w:eastAsia="mk-MK"/>
        </w:rPr>
        <w:t>.36±29</w:t>
      </w:r>
      <w:r w:rsidRPr="006D6442">
        <w:rPr>
          <w:rFonts w:ascii="Times New Roman" w:eastAsia="Times New Roman" w:hAnsi="Times New Roman" w:cs="Times New Roman"/>
          <w:sz w:val="24"/>
          <w:szCs w:val="24"/>
          <w:lang w:val="mk-MK" w:eastAsia="mk-MK"/>
        </w:rPr>
        <w:t>.</w:t>
      </w:r>
      <w:r w:rsidR="000259A2" w:rsidRPr="006D6442">
        <w:rPr>
          <w:rFonts w:ascii="Times New Roman" w:eastAsia="Times New Roman" w:hAnsi="Times New Roman" w:cs="Times New Roman"/>
          <w:sz w:val="24"/>
          <w:szCs w:val="24"/>
          <w:lang w:val="mk-MK" w:eastAsia="mk-MK"/>
        </w:rPr>
        <w:t>14</w:t>
      </w:r>
      <w:r w:rsidRPr="006D6442">
        <w:rPr>
          <w:rFonts w:ascii="Times New Roman" w:eastAsia="Times New Roman" w:hAnsi="Times New Roman" w:cs="Times New Roman"/>
          <w:sz w:val="24"/>
          <w:szCs w:val="24"/>
          <w:lang w:val="mk-MK" w:eastAsia="mk-MK"/>
        </w:rPr>
        <w:t>)</w:t>
      </w:r>
      <w:r w:rsidR="000259A2" w:rsidRPr="006D6442">
        <w:rPr>
          <w:rFonts w:ascii="Times New Roman" w:eastAsia="Times New Roman" w:hAnsi="Times New Roman" w:cs="Times New Roman"/>
          <w:sz w:val="24"/>
          <w:szCs w:val="24"/>
          <w:lang w:val="mk-MK" w:eastAsia="mk-MK"/>
        </w:rPr>
        <w:t>.</w:t>
      </w:r>
    </w:p>
    <w:p w:rsidR="00BC1B04" w:rsidRPr="006D6442" w:rsidRDefault="000259A2" w:rsidP="00BC1B04">
      <w:pPr>
        <w:shd w:val="clear" w:color="auto" w:fill="FFFFFF"/>
        <w:spacing w:before="100" w:beforeAutospacing="1" w:after="100" w:afterAutospacing="1" w:line="360" w:lineRule="auto"/>
        <w:jc w:val="center"/>
        <w:textAlignment w:val="baseline"/>
        <w:rPr>
          <w:rFonts w:ascii="Times New Roman" w:eastAsia="Times New Roman" w:hAnsi="Times New Roman" w:cs="Times New Roman"/>
          <w:lang w:val="mk-MK" w:eastAsia="mk-MK"/>
        </w:rPr>
      </w:pPr>
      <w:r w:rsidRPr="006D6442">
        <w:rPr>
          <w:noProof/>
        </w:rPr>
        <w:lastRenderedPageBreak/>
        <w:drawing>
          <wp:inline distT="0" distB="0" distL="0" distR="0">
            <wp:extent cx="4572000" cy="2552700"/>
            <wp:effectExtent l="19050" t="0" r="1905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54923" w:rsidRPr="006D6442" w:rsidRDefault="006430FE" w:rsidP="00854923">
      <w:pPr>
        <w:shd w:val="clear" w:color="auto" w:fill="FFFFFF"/>
        <w:spacing w:before="100" w:beforeAutospacing="1" w:after="100" w:afterAutospacing="1" w:line="360" w:lineRule="auto"/>
        <w:jc w:val="center"/>
        <w:textAlignment w:val="baseline"/>
        <w:rPr>
          <w:rFonts w:ascii="Times New Roman" w:hAnsi="Times New Roman" w:cs="Times New Roman"/>
          <w:b/>
          <w:i/>
          <w:sz w:val="24"/>
          <w:szCs w:val="24"/>
          <w:lang w:val="mk-MK"/>
        </w:rPr>
      </w:pPr>
      <w:r w:rsidRPr="006D6442">
        <w:rPr>
          <w:rFonts w:ascii="Times New Roman" w:hAnsi="Times New Roman" w:cs="Times New Roman"/>
          <w:b/>
          <w:i/>
          <w:sz w:val="24"/>
          <w:szCs w:val="24"/>
          <w:lang w:val="mk-MK"/>
        </w:rPr>
        <w:t>Figure3</w:t>
      </w:r>
      <w:r w:rsidR="00854923" w:rsidRPr="006D6442">
        <w:rPr>
          <w:rFonts w:ascii="Times New Roman" w:hAnsi="Times New Roman" w:cs="Times New Roman"/>
          <w:b/>
          <w:i/>
          <w:sz w:val="24"/>
          <w:szCs w:val="24"/>
          <w:lang w:val="mk-MK"/>
        </w:rPr>
        <w:t xml:space="preserve">. Distribution of the average PCT value in </w:t>
      </w:r>
      <w:r w:rsidR="00BD676A" w:rsidRPr="006D6442">
        <w:rPr>
          <w:rFonts w:ascii="Times New Roman" w:hAnsi="Times New Roman" w:cs="Times New Roman"/>
          <w:b/>
          <w:i/>
          <w:sz w:val="24"/>
          <w:szCs w:val="24"/>
          <w:lang w:val="mk-MK"/>
        </w:rPr>
        <w:t xml:space="preserve">term </w:t>
      </w:r>
      <w:r w:rsidR="00854923" w:rsidRPr="006D6442">
        <w:rPr>
          <w:rFonts w:ascii="Times New Roman" w:hAnsi="Times New Roman" w:cs="Times New Roman"/>
          <w:b/>
          <w:i/>
          <w:sz w:val="24"/>
          <w:szCs w:val="24"/>
          <w:lang w:val="mk-MK"/>
        </w:rPr>
        <w:t xml:space="preserve">newborns with RDS and </w:t>
      </w:r>
      <w:r w:rsidR="00D43B76" w:rsidRPr="006D6442">
        <w:rPr>
          <w:rFonts w:ascii="Times New Roman" w:hAnsi="Times New Roman" w:cs="Times New Roman"/>
          <w:b/>
          <w:i/>
          <w:sz w:val="24"/>
          <w:szCs w:val="24"/>
          <w:lang w:val="mk-MK"/>
        </w:rPr>
        <w:t xml:space="preserve">proven </w:t>
      </w:r>
      <w:r w:rsidR="00854923" w:rsidRPr="006D6442">
        <w:rPr>
          <w:rFonts w:ascii="Times New Roman" w:hAnsi="Times New Roman" w:cs="Times New Roman"/>
          <w:b/>
          <w:i/>
          <w:sz w:val="24"/>
          <w:szCs w:val="24"/>
          <w:lang w:val="mk-MK"/>
        </w:rPr>
        <w:t>sepsis over time</w:t>
      </w:r>
    </w:p>
    <w:p w:rsidR="00AC0BE2" w:rsidRPr="006D6442" w:rsidRDefault="00333E31" w:rsidP="00B25E02">
      <w:pPr>
        <w:spacing w:line="276" w:lineRule="auto"/>
        <w:jc w:val="both"/>
        <w:rPr>
          <w:rFonts w:ascii="Times New Roman" w:hAnsi="Times New Roman" w:cs="Times New Roman"/>
          <w:sz w:val="24"/>
          <w:szCs w:val="24"/>
          <w:lang w:val="mk-MK"/>
        </w:rPr>
      </w:pPr>
      <w:r w:rsidRPr="006D6442">
        <w:rPr>
          <w:rFonts w:ascii="Times New Roman" w:hAnsi="Times New Roman" w:cs="Times New Roman"/>
          <w:sz w:val="24"/>
          <w:szCs w:val="24"/>
          <w:lang w:val="mk-MK"/>
        </w:rPr>
        <w:t>There is statistically significant difference in average PCT between the two groups overtime (p</w:t>
      </w:r>
      <w:r w:rsidR="003723A7" w:rsidRPr="006D6442">
        <w:rPr>
          <w:rFonts w:ascii="Times New Roman" w:hAnsi="Times New Roman" w:cs="Times New Roman"/>
          <w:sz w:val="24"/>
          <w:szCs w:val="24"/>
          <w:lang w:val="mk-MK"/>
        </w:rPr>
        <w:t>&lt;</w:t>
      </w:r>
      <w:r w:rsidRPr="006D6442">
        <w:rPr>
          <w:rFonts w:ascii="Times New Roman" w:hAnsi="Times New Roman" w:cs="Times New Roman"/>
          <w:sz w:val="24"/>
          <w:szCs w:val="24"/>
          <w:lang w:val="mk-MK"/>
        </w:rPr>
        <w:t>0.05).</w:t>
      </w:r>
    </w:p>
    <w:p w:rsidR="00F53579" w:rsidRPr="006D6442" w:rsidRDefault="00F53579" w:rsidP="008270A6">
      <w:pPr>
        <w:spacing w:after="0" w:line="276" w:lineRule="auto"/>
        <w:jc w:val="both"/>
        <w:rPr>
          <w:rFonts w:ascii="Times New Roman" w:eastAsia="Calibri" w:hAnsi="Times New Roman" w:cs="Times New Roman"/>
          <w:sz w:val="24"/>
          <w:szCs w:val="24"/>
          <w:lang w:val="mk-MK" w:eastAsia="mk-MK"/>
        </w:rPr>
      </w:pPr>
      <w:r w:rsidRPr="006D6442">
        <w:rPr>
          <w:rFonts w:ascii="Times New Roman" w:eastAsia="Calibri" w:hAnsi="Times New Roman" w:cs="Times New Roman"/>
          <w:sz w:val="24"/>
          <w:szCs w:val="24"/>
          <w:lang w:val="mk-MK" w:eastAsia="mk-MK"/>
        </w:rPr>
        <w:t xml:space="preserve">Statistical analysis confirmed significantly different values ​​of PCT in the analyzed time period </w:t>
      </w:r>
      <w:r w:rsidR="00B6470F" w:rsidRPr="006D6442">
        <w:rPr>
          <w:rFonts w:ascii="Times New Roman" w:eastAsia="Calibri" w:hAnsi="Times New Roman" w:cs="Times New Roman"/>
          <w:sz w:val="24"/>
          <w:szCs w:val="24"/>
          <w:lang w:val="mk-MK" w:eastAsia="mk-MK"/>
        </w:rPr>
        <w:t xml:space="preserve">in first group </w:t>
      </w:r>
      <w:r w:rsidRPr="006D6442">
        <w:rPr>
          <w:rFonts w:ascii="Times New Roman" w:eastAsia="Calibri" w:hAnsi="Times New Roman" w:cs="Times New Roman"/>
          <w:sz w:val="24"/>
          <w:szCs w:val="24"/>
          <w:lang w:val="mk-MK" w:eastAsia="mk-MK"/>
        </w:rPr>
        <w:t xml:space="preserve">in </w:t>
      </w:r>
      <w:r w:rsidR="000C4166" w:rsidRPr="006D6442">
        <w:rPr>
          <w:rFonts w:ascii="Times New Roman" w:eastAsia="Calibri" w:hAnsi="Times New Roman" w:cs="Times New Roman"/>
          <w:sz w:val="24"/>
          <w:szCs w:val="24"/>
          <w:lang w:val="mk-MK" w:eastAsia="mk-MK"/>
        </w:rPr>
        <w:t xml:space="preserve">preterm newborns with RDS and </w:t>
      </w:r>
      <w:r w:rsidR="00D43B76" w:rsidRPr="006D6442">
        <w:rPr>
          <w:rFonts w:ascii="Times New Roman" w:eastAsia="Calibri" w:hAnsi="Times New Roman" w:cs="Times New Roman"/>
          <w:sz w:val="24"/>
          <w:szCs w:val="24"/>
          <w:lang w:val="mk-MK" w:eastAsia="mk-MK"/>
        </w:rPr>
        <w:t xml:space="preserve">proven </w:t>
      </w:r>
      <w:r w:rsidR="000C4166" w:rsidRPr="006D6442">
        <w:rPr>
          <w:rFonts w:ascii="Times New Roman" w:eastAsia="Calibri" w:hAnsi="Times New Roman" w:cs="Times New Roman"/>
          <w:sz w:val="24"/>
          <w:szCs w:val="24"/>
          <w:lang w:val="mk-MK" w:eastAsia="mk-MK"/>
        </w:rPr>
        <w:t xml:space="preserve">sepsis </w:t>
      </w:r>
      <w:r w:rsidR="007874EC" w:rsidRPr="006D6442">
        <w:rPr>
          <w:rFonts w:ascii="Times New Roman" w:eastAsia="Calibri" w:hAnsi="Times New Roman" w:cs="Times New Roman"/>
          <w:sz w:val="24"/>
          <w:szCs w:val="24"/>
          <w:lang w:val="mk-MK" w:eastAsia="mk-MK"/>
        </w:rPr>
        <w:t xml:space="preserve">with </w:t>
      </w:r>
      <w:r w:rsidR="008270A6" w:rsidRPr="006D6442">
        <w:rPr>
          <w:rFonts w:ascii="Times New Roman" w:eastAsia="Calibri" w:hAnsi="Times New Roman" w:cs="Times New Roman"/>
          <w:sz w:val="24"/>
          <w:szCs w:val="24"/>
          <w:lang w:val="mk-MK" w:eastAsia="mk-MK"/>
        </w:rPr>
        <w:t>mechanical ventilation (</w:t>
      </w:r>
      <w:r w:rsidR="007874EC" w:rsidRPr="006D6442">
        <w:rPr>
          <w:rFonts w:ascii="Times New Roman" w:eastAsia="Calibri" w:hAnsi="Times New Roman" w:cs="Times New Roman"/>
          <w:sz w:val="24"/>
          <w:szCs w:val="24"/>
          <w:lang w:val="mk-MK" w:eastAsia="mk-MK"/>
        </w:rPr>
        <w:t>MV</w:t>
      </w:r>
      <w:r w:rsidR="008270A6" w:rsidRPr="006D6442">
        <w:rPr>
          <w:rFonts w:ascii="Times New Roman" w:eastAsia="Calibri" w:hAnsi="Times New Roman" w:cs="Times New Roman"/>
          <w:sz w:val="24"/>
          <w:szCs w:val="24"/>
          <w:lang w:val="mk-MK" w:eastAsia="mk-MK"/>
        </w:rPr>
        <w:t xml:space="preserve">) </w:t>
      </w:r>
      <w:r w:rsidR="007874EC" w:rsidRPr="006D6442">
        <w:rPr>
          <w:rFonts w:ascii="Times New Roman" w:eastAsia="Calibri" w:hAnsi="Times New Roman" w:cs="Times New Roman"/>
          <w:sz w:val="24"/>
          <w:szCs w:val="24"/>
          <w:lang w:val="mk-MK" w:eastAsia="mk-MK"/>
        </w:rPr>
        <w:t xml:space="preserve"> and </w:t>
      </w:r>
      <w:r w:rsidR="008270A6" w:rsidRPr="006D6442">
        <w:rPr>
          <w:rFonts w:ascii="Helvetica" w:hAnsi="Helvetica"/>
          <w:color w:val="333333"/>
          <w:sz w:val="44"/>
          <w:szCs w:val="44"/>
          <w:shd w:val="clear" w:color="auto" w:fill="FFFFFF"/>
          <w:lang w:val="mk-MK"/>
        </w:rPr>
        <w:t> </w:t>
      </w:r>
      <w:r w:rsidR="008270A6" w:rsidRPr="006D6442">
        <w:rPr>
          <w:rFonts w:ascii="Times New Roman" w:hAnsi="Times New Roman" w:cs="Times New Roman"/>
          <w:color w:val="333333"/>
          <w:sz w:val="24"/>
          <w:szCs w:val="24"/>
          <w:shd w:val="clear" w:color="auto" w:fill="FFFFFF"/>
          <w:lang w:val="mk-MK"/>
        </w:rPr>
        <w:t>bubble continuous positive airway pressure </w:t>
      </w:r>
      <w:r w:rsidR="008270A6" w:rsidRPr="006D6442">
        <w:rPr>
          <w:rFonts w:ascii="Times New Roman" w:eastAsia="Calibri" w:hAnsi="Times New Roman" w:cs="Times New Roman"/>
          <w:sz w:val="24"/>
          <w:szCs w:val="24"/>
          <w:lang w:val="mk-MK" w:eastAsia="mk-MK"/>
        </w:rPr>
        <w:t xml:space="preserve"> (BCPAP)</w:t>
      </w:r>
      <w:r w:rsidRPr="006D6442">
        <w:rPr>
          <w:rFonts w:ascii="Times New Roman" w:eastAsia="Calibri" w:hAnsi="Times New Roman" w:cs="Times New Roman"/>
          <w:sz w:val="24"/>
          <w:szCs w:val="24"/>
          <w:lang w:val="mk-MK" w:eastAsia="mk-MK"/>
        </w:rPr>
        <w:t xml:space="preserve"> p&lt;0.001</w:t>
      </w:r>
      <w:r w:rsidR="00BC1B04" w:rsidRPr="006D6442">
        <w:rPr>
          <w:rFonts w:ascii="Times New Roman" w:eastAsia="Times New Roman" w:hAnsi="Times New Roman" w:cs="Times New Roman"/>
          <w:sz w:val="24"/>
          <w:szCs w:val="24"/>
          <w:lang w:val="mk-MK" w:eastAsia="mk-MK"/>
        </w:rPr>
        <w:t>(f</w:t>
      </w:r>
      <w:r w:rsidRPr="006D6442">
        <w:rPr>
          <w:rFonts w:ascii="Times New Roman" w:eastAsia="Times New Roman" w:hAnsi="Times New Roman" w:cs="Times New Roman"/>
          <w:sz w:val="24"/>
          <w:szCs w:val="24"/>
          <w:lang w:val="mk-MK" w:eastAsia="mk-MK"/>
        </w:rPr>
        <w:t>ig</w:t>
      </w:r>
      <w:r w:rsidR="002F0B70" w:rsidRPr="006D6442">
        <w:rPr>
          <w:rFonts w:ascii="Times New Roman" w:eastAsia="Times New Roman" w:hAnsi="Times New Roman" w:cs="Times New Roman"/>
          <w:sz w:val="24"/>
          <w:szCs w:val="24"/>
          <w:lang w:val="mk-MK" w:eastAsia="mk-MK"/>
        </w:rPr>
        <w:t>ure.4</w:t>
      </w:r>
      <w:r w:rsidRPr="006D6442">
        <w:rPr>
          <w:rFonts w:ascii="Times New Roman" w:eastAsia="Times New Roman" w:hAnsi="Times New Roman" w:cs="Times New Roman"/>
          <w:sz w:val="24"/>
          <w:szCs w:val="24"/>
          <w:lang w:val="mk-MK" w:eastAsia="mk-MK"/>
        </w:rPr>
        <w:t xml:space="preserve">). </w:t>
      </w:r>
      <w:r w:rsidR="007874EC" w:rsidRPr="006D6442">
        <w:rPr>
          <w:rFonts w:ascii="Times New Roman" w:eastAsia="Calibri" w:hAnsi="Times New Roman" w:cs="Times New Roman"/>
          <w:sz w:val="24"/>
          <w:szCs w:val="24"/>
          <w:lang w:val="mk-MK" w:eastAsia="mk-MK"/>
        </w:rPr>
        <w:t>The highest average values (</w:t>
      </w:r>
      <w:r w:rsidR="002F0B70" w:rsidRPr="006D6442">
        <w:rPr>
          <w:rFonts w:ascii="Times New Roman" w:eastAsia="Calibri" w:hAnsi="Times New Roman" w:cs="Times New Roman"/>
          <w:sz w:val="24"/>
          <w:szCs w:val="24"/>
          <w:lang w:val="mk-MK" w:eastAsia="mk-MK"/>
        </w:rPr>
        <w:t>45</w:t>
      </w:r>
      <w:r w:rsidRPr="006D6442">
        <w:rPr>
          <w:rFonts w:ascii="Times New Roman" w:eastAsia="Calibri" w:hAnsi="Times New Roman" w:cs="Times New Roman"/>
          <w:sz w:val="24"/>
          <w:szCs w:val="24"/>
          <w:lang w:val="mk-MK" w:eastAsia="mk-MK"/>
        </w:rPr>
        <w:t>.</w:t>
      </w:r>
      <w:r w:rsidR="007874EC" w:rsidRPr="006D6442">
        <w:rPr>
          <w:rFonts w:ascii="Times New Roman" w:eastAsia="Calibri" w:hAnsi="Times New Roman" w:cs="Times New Roman"/>
          <w:sz w:val="24"/>
          <w:szCs w:val="24"/>
          <w:lang w:val="mk-MK" w:eastAsia="mk-MK"/>
        </w:rPr>
        <w:t>31</w:t>
      </w:r>
      <w:r w:rsidRPr="006D6442">
        <w:rPr>
          <w:rFonts w:ascii="Times New Roman" w:eastAsia="Calibri" w:hAnsi="Times New Roman" w:cs="Times New Roman"/>
          <w:sz w:val="24"/>
          <w:szCs w:val="24"/>
          <w:lang w:val="mk-MK" w:eastAsia="mk-MK"/>
        </w:rPr>
        <w:t>±</w:t>
      </w:r>
      <w:r w:rsidR="007874EC" w:rsidRPr="006D6442">
        <w:rPr>
          <w:rFonts w:ascii="Times New Roman" w:eastAsia="Calibri" w:hAnsi="Times New Roman" w:cs="Times New Roman"/>
          <w:sz w:val="24"/>
          <w:szCs w:val="24"/>
          <w:lang w:val="mk-MK" w:eastAsia="mk-MK"/>
        </w:rPr>
        <w:t>5</w:t>
      </w:r>
      <w:r w:rsidRPr="006D6442">
        <w:rPr>
          <w:rFonts w:ascii="Times New Roman" w:eastAsia="Calibri" w:hAnsi="Times New Roman" w:cs="Times New Roman"/>
          <w:sz w:val="24"/>
          <w:szCs w:val="24"/>
          <w:lang w:val="mk-MK" w:eastAsia="mk-MK"/>
        </w:rPr>
        <w:t>2.50) ​​were measured</w:t>
      </w:r>
      <w:r w:rsidR="00BD676A" w:rsidRPr="006D6442">
        <w:rPr>
          <w:rFonts w:ascii="Times New Roman" w:eastAsia="Calibri" w:hAnsi="Times New Roman" w:cs="Times New Roman"/>
          <w:sz w:val="24"/>
          <w:szCs w:val="24"/>
          <w:lang w:val="mk-MK" w:eastAsia="mk-MK"/>
        </w:rPr>
        <w:t xml:space="preserve"> </w:t>
      </w:r>
      <w:r w:rsidRPr="006D6442">
        <w:rPr>
          <w:rFonts w:ascii="Times New Roman" w:eastAsia="Calibri" w:hAnsi="Times New Roman" w:cs="Times New Roman"/>
          <w:sz w:val="24"/>
          <w:szCs w:val="24"/>
          <w:lang w:val="mk-MK" w:eastAsia="mk-MK"/>
        </w:rPr>
        <w:t xml:space="preserve">in newborns </w:t>
      </w:r>
      <w:r w:rsidR="007874EC" w:rsidRPr="006D6442">
        <w:rPr>
          <w:rFonts w:ascii="Times New Roman" w:eastAsia="Calibri" w:hAnsi="Times New Roman" w:cs="Times New Roman"/>
          <w:sz w:val="24"/>
          <w:szCs w:val="24"/>
          <w:lang w:val="mk-MK" w:eastAsia="mk-MK"/>
        </w:rPr>
        <w:t xml:space="preserve">with </w:t>
      </w:r>
      <w:r w:rsidR="000C4166" w:rsidRPr="006D6442">
        <w:rPr>
          <w:rFonts w:ascii="Times New Roman" w:eastAsia="Calibri" w:hAnsi="Times New Roman" w:cs="Times New Roman"/>
          <w:sz w:val="24"/>
          <w:szCs w:val="24"/>
          <w:lang w:val="mk-MK" w:eastAsia="mk-MK"/>
        </w:rPr>
        <w:t xml:space="preserve">preterm newborns with RDS and </w:t>
      </w:r>
      <w:r w:rsidR="00D43B76" w:rsidRPr="006D6442">
        <w:rPr>
          <w:rFonts w:ascii="Times New Roman" w:eastAsia="Calibri" w:hAnsi="Times New Roman" w:cs="Times New Roman"/>
          <w:sz w:val="24"/>
          <w:szCs w:val="24"/>
          <w:lang w:val="mk-MK" w:eastAsia="mk-MK"/>
        </w:rPr>
        <w:t xml:space="preserve">proven </w:t>
      </w:r>
      <w:r w:rsidR="000C4166" w:rsidRPr="006D6442">
        <w:rPr>
          <w:rFonts w:ascii="Times New Roman" w:eastAsia="Calibri" w:hAnsi="Times New Roman" w:cs="Times New Roman"/>
          <w:sz w:val="24"/>
          <w:szCs w:val="24"/>
          <w:lang w:val="mk-MK" w:eastAsia="mk-MK"/>
        </w:rPr>
        <w:t xml:space="preserve">sepsis with MV </w:t>
      </w:r>
      <w:r w:rsidRPr="006D6442">
        <w:rPr>
          <w:rFonts w:ascii="Times New Roman" w:eastAsia="Calibri" w:hAnsi="Times New Roman" w:cs="Times New Roman"/>
          <w:sz w:val="24"/>
          <w:szCs w:val="24"/>
          <w:lang w:val="mk-MK" w:eastAsia="mk-MK"/>
        </w:rPr>
        <w:t xml:space="preserve">during admission, with a subsequent sharp jump compared to </w:t>
      </w:r>
      <w:r w:rsidR="000C4166" w:rsidRPr="006D6442">
        <w:rPr>
          <w:rFonts w:ascii="Times New Roman" w:eastAsia="Calibri" w:hAnsi="Times New Roman" w:cs="Times New Roman"/>
          <w:sz w:val="24"/>
          <w:szCs w:val="24"/>
          <w:lang w:val="mk-MK" w:eastAsia="mk-MK"/>
        </w:rPr>
        <w:t xml:space="preserve">preterm newborns with RDS and </w:t>
      </w:r>
      <w:r w:rsidR="00D43B76" w:rsidRPr="006D6442">
        <w:rPr>
          <w:rFonts w:ascii="Times New Roman" w:eastAsia="Calibri" w:hAnsi="Times New Roman" w:cs="Times New Roman"/>
          <w:sz w:val="24"/>
          <w:szCs w:val="24"/>
          <w:lang w:val="mk-MK" w:eastAsia="mk-MK"/>
        </w:rPr>
        <w:t xml:space="preserve">proven </w:t>
      </w:r>
      <w:r w:rsidR="000C4166" w:rsidRPr="006D6442">
        <w:rPr>
          <w:rFonts w:ascii="Times New Roman" w:eastAsia="Calibri" w:hAnsi="Times New Roman" w:cs="Times New Roman"/>
          <w:sz w:val="24"/>
          <w:szCs w:val="24"/>
          <w:lang w:val="mk-MK" w:eastAsia="mk-MK"/>
        </w:rPr>
        <w:t xml:space="preserve">sepsis </w:t>
      </w:r>
      <w:r w:rsidR="007874EC" w:rsidRPr="006D6442">
        <w:rPr>
          <w:rFonts w:ascii="Times New Roman" w:eastAsia="Calibri" w:hAnsi="Times New Roman" w:cs="Times New Roman"/>
          <w:sz w:val="24"/>
          <w:szCs w:val="24"/>
          <w:lang w:val="mk-MK" w:eastAsia="mk-MK"/>
        </w:rPr>
        <w:t xml:space="preserve">with </w:t>
      </w:r>
      <w:r w:rsidR="000C4166" w:rsidRPr="006D6442">
        <w:rPr>
          <w:rFonts w:ascii="Times New Roman" w:eastAsia="Calibri" w:hAnsi="Times New Roman" w:cs="Times New Roman"/>
          <w:sz w:val="24"/>
          <w:szCs w:val="24"/>
          <w:lang w:val="mk-MK" w:eastAsia="mk-MK"/>
        </w:rPr>
        <w:t>BCPAP.</w:t>
      </w:r>
      <w:r w:rsidR="00BD676A" w:rsidRPr="006D6442">
        <w:rPr>
          <w:rFonts w:ascii="Times New Roman" w:eastAsia="Calibri" w:hAnsi="Times New Roman" w:cs="Times New Roman"/>
          <w:sz w:val="24"/>
          <w:szCs w:val="24"/>
          <w:lang w:val="mk-MK" w:eastAsia="mk-MK"/>
        </w:rPr>
        <w:t xml:space="preserve"> </w:t>
      </w:r>
      <w:r w:rsidRPr="006D6442">
        <w:rPr>
          <w:rFonts w:ascii="Times New Roman" w:eastAsia="Calibri" w:hAnsi="Times New Roman" w:cs="Times New Roman"/>
          <w:sz w:val="24"/>
          <w:szCs w:val="24"/>
          <w:lang w:val="mk-MK" w:eastAsia="mk-MK"/>
        </w:rPr>
        <w:t>After the</w:t>
      </w:r>
      <w:r w:rsidR="000C4166" w:rsidRPr="006D6442">
        <w:rPr>
          <w:rFonts w:ascii="Times New Roman" w:eastAsia="Calibri" w:hAnsi="Times New Roman" w:cs="Times New Roman"/>
          <w:sz w:val="24"/>
          <w:szCs w:val="24"/>
          <w:lang w:val="mk-MK" w:eastAsia="mk-MK"/>
        </w:rPr>
        <w:t xml:space="preserve"> second measurement at </w:t>
      </w:r>
      <w:r w:rsidRPr="006D6442">
        <w:rPr>
          <w:rFonts w:ascii="Times New Roman" w:eastAsia="Calibri" w:hAnsi="Times New Roman" w:cs="Times New Roman"/>
          <w:sz w:val="24"/>
          <w:szCs w:val="24"/>
          <w:lang w:val="mk-MK" w:eastAsia="mk-MK"/>
        </w:rPr>
        <w:t xml:space="preserve"> 3</w:t>
      </w:r>
      <w:r w:rsidR="000C4166" w:rsidRPr="006D6442">
        <w:rPr>
          <w:rFonts w:ascii="Times New Roman" w:eastAsia="Calibri" w:hAnsi="Times New Roman" w:cs="Times New Roman"/>
          <w:sz w:val="24"/>
          <w:szCs w:val="24"/>
          <w:lang w:val="mk-MK" w:eastAsia="mk-MK"/>
        </w:rPr>
        <w:t>-5 days</w:t>
      </w:r>
      <w:r w:rsidRPr="006D6442">
        <w:rPr>
          <w:rFonts w:ascii="Times New Roman" w:eastAsia="Calibri" w:hAnsi="Times New Roman" w:cs="Times New Roman"/>
          <w:sz w:val="24"/>
          <w:szCs w:val="24"/>
          <w:lang w:val="mk-MK" w:eastAsia="mk-MK"/>
        </w:rPr>
        <w:t>, the average values ​​of PCT slowly decreased(3</w:t>
      </w:r>
      <w:r w:rsidR="002F0B70" w:rsidRPr="006D6442">
        <w:rPr>
          <w:rFonts w:ascii="Times New Roman" w:eastAsia="Calibri" w:hAnsi="Times New Roman" w:cs="Times New Roman"/>
          <w:sz w:val="24"/>
          <w:szCs w:val="24"/>
          <w:lang w:val="mk-MK" w:eastAsia="mk-MK"/>
        </w:rPr>
        <w:t>2</w:t>
      </w:r>
      <w:r w:rsidRPr="006D6442">
        <w:rPr>
          <w:rFonts w:ascii="Times New Roman" w:eastAsia="Calibri" w:hAnsi="Times New Roman" w:cs="Times New Roman"/>
          <w:sz w:val="24"/>
          <w:szCs w:val="24"/>
          <w:lang w:val="mk-MK" w:eastAsia="mk-MK"/>
        </w:rPr>
        <w:t>.</w:t>
      </w:r>
      <w:r w:rsidR="007874EC" w:rsidRPr="006D6442">
        <w:rPr>
          <w:rFonts w:ascii="Times New Roman" w:eastAsia="Calibri" w:hAnsi="Times New Roman" w:cs="Times New Roman"/>
          <w:sz w:val="24"/>
          <w:szCs w:val="24"/>
          <w:lang w:val="mk-MK" w:eastAsia="mk-MK"/>
        </w:rPr>
        <w:t>61</w:t>
      </w:r>
      <w:r w:rsidRPr="006D6442">
        <w:rPr>
          <w:rFonts w:ascii="Times New Roman" w:eastAsia="Calibri" w:hAnsi="Times New Roman" w:cs="Times New Roman"/>
          <w:sz w:val="24"/>
          <w:szCs w:val="24"/>
          <w:lang w:val="mk-MK" w:eastAsia="mk-MK"/>
        </w:rPr>
        <w:t>±4</w:t>
      </w:r>
      <w:r w:rsidR="007874EC" w:rsidRPr="006D6442">
        <w:rPr>
          <w:rFonts w:ascii="Times New Roman" w:eastAsia="Calibri" w:hAnsi="Times New Roman" w:cs="Times New Roman"/>
          <w:sz w:val="24"/>
          <w:szCs w:val="24"/>
          <w:lang w:val="mk-MK" w:eastAsia="mk-MK"/>
        </w:rPr>
        <w:t>2</w:t>
      </w:r>
      <w:r w:rsidRPr="006D6442">
        <w:rPr>
          <w:rFonts w:ascii="Times New Roman" w:eastAsia="Calibri" w:hAnsi="Times New Roman" w:cs="Times New Roman"/>
          <w:sz w:val="24"/>
          <w:szCs w:val="24"/>
          <w:lang w:val="mk-MK" w:eastAsia="mk-MK"/>
        </w:rPr>
        <w:t>.</w:t>
      </w:r>
      <w:r w:rsidR="007874EC" w:rsidRPr="006D6442">
        <w:rPr>
          <w:rFonts w:ascii="Times New Roman" w:eastAsia="Calibri" w:hAnsi="Times New Roman" w:cs="Times New Roman"/>
          <w:sz w:val="24"/>
          <w:szCs w:val="24"/>
          <w:lang w:val="mk-MK" w:eastAsia="mk-MK"/>
        </w:rPr>
        <w:t>8</w:t>
      </w:r>
      <w:r w:rsidRPr="006D6442">
        <w:rPr>
          <w:rFonts w:ascii="Times New Roman" w:eastAsia="Calibri" w:hAnsi="Times New Roman" w:cs="Times New Roman"/>
          <w:sz w:val="24"/>
          <w:szCs w:val="24"/>
          <w:lang w:val="mk-MK" w:eastAsia="mk-MK"/>
        </w:rPr>
        <w:t>5)</w:t>
      </w:r>
      <w:r w:rsidR="000C4166" w:rsidRPr="006D6442">
        <w:rPr>
          <w:rFonts w:ascii="Times New Roman" w:eastAsia="Calibri" w:hAnsi="Times New Roman" w:cs="Times New Roman"/>
          <w:sz w:val="24"/>
          <w:szCs w:val="24"/>
          <w:lang w:val="mk-MK" w:eastAsia="mk-MK"/>
        </w:rPr>
        <w:t>.</w:t>
      </w:r>
    </w:p>
    <w:p w:rsidR="008270A6" w:rsidRPr="006D6442" w:rsidRDefault="008270A6" w:rsidP="008270A6">
      <w:pPr>
        <w:spacing w:after="0" w:line="276" w:lineRule="auto"/>
        <w:jc w:val="both"/>
        <w:rPr>
          <w:rFonts w:ascii="Times New Roman" w:hAnsi="Times New Roman" w:cs="Times New Roman"/>
          <w:sz w:val="24"/>
          <w:szCs w:val="24"/>
          <w:lang w:val="mk-MK"/>
        </w:rPr>
      </w:pPr>
    </w:p>
    <w:p w:rsidR="00632A2F" w:rsidRPr="006D6442" w:rsidRDefault="007874EC" w:rsidP="002F0B70">
      <w:pPr>
        <w:jc w:val="center"/>
        <w:rPr>
          <w:rFonts w:ascii="Times New Roman" w:hAnsi="Times New Roman" w:cs="Times New Roman"/>
          <w:sz w:val="24"/>
          <w:szCs w:val="24"/>
          <w:lang w:val="mk-MK"/>
        </w:rPr>
      </w:pPr>
      <w:r w:rsidRPr="006D6442">
        <w:rPr>
          <w:noProof/>
        </w:rPr>
        <w:lastRenderedPageBreak/>
        <w:drawing>
          <wp:inline distT="0" distB="0" distL="0" distR="0">
            <wp:extent cx="3895725" cy="2457450"/>
            <wp:effectExtent l="1905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32A2F" w:rsidRPr="006D6442" w:rsidRDefault="00632A2F" w:rsidP="002F0B70">
      <w:pPr>
        <w:spacing w:after="200" w:line="276" w:lineRule="auto"/>
        <w:jc w:val="center"/>
        <w:rPr>
          <w:rFonts w:ascii="Times New Roman" w:eastAsia="Calibri" w:hAnsi="Times New Roman" w:cs="Times New Roman"/>
          <w:i/>
          <w:sz w:val="24"/>
          <w:szCs w:val="24"/>
          <w:lang w:val="mk-MK" w:eastAsia="mk-MK"/>
        </w:rPr>
      </w:pPr>
      <w:r w:rsidRPr="006D6442">
        <w:rPr>
          <w:rFonts w:ascii="Times New Roman" w:eastAsia="Calibri" w:hAnsi="Times New Roman" w:cs="Times New Roman"/>
          <w:b/>
          <w:i/>
          <w:sz w:val="24"/>
          <w:szCs w:val="24"/>
          <w:lang w:val="mk-MK" w:eastAsia="mk-MK"/>
        </w:rPr>
        <w:t xml:space="preserve">Figure </w:t>
      </w:r>
      <w:r w:rsidR="002F0B70" w:rsidRPr="006D6442">
        <w:rPr>
          <w:rFonts w:ascii="Times New Roman" w:eastAsia="Calibri" w:hAnsi="Times New Roman" w:cs="Times New Roman"/>
          <w:b/>
          <w:i/>
          <w:sz w:val="24"/>
          <w:szCs w:val="24"/>
          <w:lang w:val="mk-MK" w:eastAsia="mk-MK"/>
        </w:rPr>
        <w:t>4</w:t>
      </w:r>
      <w:r w:rsidRPr="006D6442">
        <w:rPr>
          <w:rFonts w:ascii="Times New Roman" w:eastAsia="Calibri" w:hAnsi="Times New Roman" w:cs="Times New Roman"/>
          <w:i/>
          <w:sz w:val="24"/>
          <w:szCs w:val="24"/>
          <w:lang w:val="mk-MK" w:eastAsia="mk-MK"/>
        </w:rPr>
        <w:t xml:space="preserve">. Distribution of average PCT value in </w:t>
      </w:r>
      <w:r w:rsidR="002F0B70" w:rsidRPr="006D6442">
        <w:rPr>
          <w:rFonts w:ascii="Times New Roman" w:eastAsia="Calibri" w:hAnsi="Times New Roman" w:cs="Times New Roman"/>
          <w:i/>
          <w:sz w:val="24"/>
          <w:szCs w:val="24"/>
          <w:lang w:val="mk-MK" w:eastAsia="mk-MK"/>
        </w:rPr>
        <w:t xml:space="preserve">preterm newborns with RDS and </w:t>
      </w:r>
      <w:r w:rsidR="00D43B76" w:rsidRPr="006D6442">
        <w:rPr>
          <w:rFonts w:ascii="Times New Roman" w:eastAsia="Calibri" w:hAnsi="Times New Roman" w:cs="Times New Roman"/>
          <w:i/>
          <w:sz w:val="24"/>
          <w:szCs w:val="24"/>
          <w:lang w:val="mk-MK" w:eastAsia="mk-MK"/>
        </w:rPr>
        <w:t xml:space="preserve">proven </w:t>
      </w:r>
      <w:r w:rsidR="002F0B70" w:rsidRPr="006D6442">
        <w:rPr>
          <w:rFonts w:ascii="Times New Roman" w:eastAsia="Calibri" w:hAnsi="Times New Roman" w:cs="Times New Roman"/>
          <w:i/>
          <w:sz w:val="24"/>
          <w:szCs w:val="24"/>
          <w:lang w:val="mk-MK" w:eastAsia="mk-MK"/>
        </w:rPr>
        <w:t xml:space="preserve">sepsis </w:t>
      </w:r>
      <w:r w:rsidRPr="006D6442">
        <w:rPr>
          <w:rFonts w:ascii="Times New Roman" w:eastAsia="Calibri" w:hAnsi="Times New Roman" w:cs="Times New Roman"/>
          <w:i/>
          <w:sz w:val="24"/>
          <w:szCs w:val="24"/>
          <w:lang w:val="mk-MK" w:eastAsia="mk-MK"/>
        </w:rPr>
        <w:t>over time compared to procedure (</w:t>
      </w:r>
      <w:r w:rsidR="002F0B70" w:rsidRPr="006D6442">
        <w:rPr>
          <w:rFonts w:ascii="Times New Roman" w:eastAsia="Calibri" w:hAnsi="Times New Roman" w:cs="Times New Roman"/>
          <w:i/>
          <w:sz w:val="24"/>
          <w:szCs w:val="24"/>
          <w:lang w:val="mk-MK" w:eastAsia="mk-MK"/>
        </w:rPr>
        <w:t>MV , BCPAP</w:t>
      </w:r>
      <w:r w:rsidRPr="006D6442">
        <w:rPr>
          <w:rFonts w:ascii="Times New Roman" w:eastAsia="Calibri" w:hAnsi="Times New Roman" w:cs="Times New Roman"/>
          <w:i/>
          <w:sz w:val="24"/>
          <w:szCs w:val="24"/>
          <w:lang w:val="mk-MK" w:eastAsia="mk-MK"/>
        </w:rPr>
        <w:t>)</w:t>
      </w:r>
    </w:p>
    <w:p w:rsidR="00765D38" w:rsidRPr="006D6442" w:rsidRDefault="00765D38" w:rsidP="00537C68">
      <w:pPr>
        <w:rPr>
          <w:rFonts w:ascii="Times New Roman" w:hAnsi="Times New Roman" w:cs="Times New Roman"/>
          <w:sz w:val="24"/>
          <w:szCs w:val="24"/>
          <w:lang w:val="mk-MK"/>
        </w:rPr>
      </w:pPr>
    </w:p>
    <w:p w:rsidR="00222F24" w:rsidRPr="006D6442" w:rsidRDefault="00222F24" w:rsidP="002F0B70">
      <w:pPr>
        <w:spacing w:line="276" w:lineRule="auto"/>
        <w:jc w:val="both"/>
        <w:rPr>
          <w:rFonts w:ascii="Times New Roman" w:hAnsi="Times New Roman" w:cs="Times New Roman"/>
          <w:sz w:val="24"/>
          <w:szCs w:val="24"/>
          <w:lang w:val="mk-MK"/>
        </w:rPr>
      </w:pPr>
      <w:r w:rsidRPr="006D6442">
        <w:rPr>
          <w:rFonts w:ascii="Times New Roman" w:hAnsi="Times New Roman" w:cs="Times New Roman"/>
          <w:sz w:val="24"/>
          <w:szCs w:val="24"/>
          <w:lang w:val="mk-MK"/>
        </w:rPr>
        <w:t xml:space="preserve">Statistical analysis confirmed significantly different values ​​of PCT in the analyzed time period in </w:t>
      </w:r>
      <w:r w:rsidR="00B6470F" w:rsidRPr="006D6442">
        <w:rPr>
          <w:rFonts w:ascii="Times New Roman" w:hAnsi="Times New Roman" w:cs="Times New Roman"/>
          <w:sz w:val="24"/>
          <w:szCs w:val="24"/>
          <w:lang w:val="mk-MK"/>
        </w:rPr>
        <w:t xml:space="preserve">second group </w:t>
      </w:r>
      <w:r w:rsidR="002F0B70" w:rsidRPr="006D6442">
        <w:rPr>
          <w:rFonts w:ascii="Times New Roman" w:hAnsi="Times New Roman" w:cs="Times New Roman"/>
          <w:sz w:val="24"/>
          <w:szCs w:val="24"/>
          <w:lang w:val="mk-MK"/>
        </w:rPr>
        <w:t xml:space="preserve">newborns with RDS and </w:t>
      </w:r>
      <w:r w:rsidR="00D43B76" w:rsidRPr="006D6442">
        <w:rPr>
          <w:rFonts w:ascii="Times New Roman" w:hAnsi="Times New Roman" w:cs="Times New Roman"/>
          <w:sz w:val="24"/>
          <w:szCs w:val="24"/>
          <w:lang w:val="mk-MK"/>
        </w:rPr>
        <w:t xml:space="preserve">proven </w:t>
      </w:r>
      <w:r w:rsidR="002F0B70" w:rsidRPr="006D6442">
        <w:rPr>
          <w:rFonts w:ascii="Times New Roman" w:hAnsi="Times New Roman" w:cs="Times New Roman"/>
          <w:sz w:val="24"/>
          <w:szCs w:val="24"/>
          <w:lang w:val="mk-MK"/>
        </w:rPr>
        <w:t>sepsis with MV and BCPAP</w:t>
      </w:r>
      <w:r w:rsidR="00BD676A" w:rsidRPr="006D6442">
        <w:rPr>
          <w:rFonts w:ascii="Times New Roman" w:hAnsi="Times New Roman" w:cs="Times New Roman"/>
          <w:sz w:val="24"/>
          <w:szCs w:val="24"/>
          <w:lang w:val="mk-MK"/>
        </w:rPr>
        <w:t xml:space="preserve"> </w:t>
      </w:r>
      <w:r w:rsidRPr="006D6442">
        <w:rPr>
          <w:rFonts w:ascii="Times New Roman" w:hAnsi="Times New Roman" w:cs="Times New Roman"/>
          <w:sz w:val="24"/>
          <w:szCs w:val="24"/>
          <w:lang w:val="mk-MK"/>
        </w:rPr>
        <w:t>p&lt;0.001</w:t>
      </w:r>
      <w:r w:rsidR="002F0B70" w:rsidRPr="006D6442">
        <w:rPr>
          <w:rFonts w:ascii="Times New Roman" w:hAnsi="Times New Roman" w:cs="Times New Roman"/>
          <w:sz w:val="24"/>
          <w:szCs w:val="24"/>
          <w:lang w:val="mk-MK"/>
        </w:rPr>
        <w:t>(Figure.5</w:t>
      </w:r>
      <w:r w:rsidRPr="006D6442">
        <w:rPr>
          <w:rFonts w:ascii="Times New Roman" w:hAnsi="Times New Roman" w:cs="Times New Roman"/>
          <w:sz w:val="24"/>
          <w:szCs w:val="24"/>
          <w:lang w:val="mk-MK"/>
        </w:rPr>
        <w:t>). The highest average values (</w:t>
      </w:r>
      <w:r w:rsidR="002F0B70" w:rsidRPr="006D6442">
        <w:rPr>
          <w:rFonts w:ascii="Times New Roman" w:hAnsi="Times New Roman" w:cs="Times New Roman"/>
          <w:sz w:val="24"/>
          <w:szCs w:val="24"/>
          <w:lang w:val="mk-MK"/>
        </w:rPr>
        <w:t>35</w:t>
      </w:r>
      <w:r w:rsidRPr="006D6442">
        <w:rPr>
          <w:rFonts w:ascii="Times New Roman" w:hAnsi="Times New Roman" w:cs="Times New Roman"/>
          <w:sz w:val="24"/>
          <w:szCs w:val="24"/>
          <w:lang w:val="mk-MK"/>
        </w:rPr>
        <w:t>.35±42.51) ​​were measured</w:t>
      </w:r>
      <w:r w:rsidR="00BD676A" w:rsidRPr="006D6442">
        <w:rPr>
          <w:rFonts w:ascii="Times New Roman" w:hAnsi="Times New Roman" w:cs="Times New Roman"/>
          <w:sz w:val="24"/>
          <w:szCs w:val="24"/>
          <w:lang w:val="mk-MK"/>
        </w:rPr>
        <w:t xml:space="preserve"> </w:t>
      </w:r>
      <w:r w:rsidRPr="006D6442">
        <w:rPr>
          <w:rFonts w:ascii="Times New Roman" w:hAnsi="Times New Roman" w:cs="Times New Roman"/>
          <w:sz w:val="24"/>
          <w:szCs w:val="24"/>
          <w:lang w:val="mk-MK"/>
        </w:rPr>
        <w:t xml:space="preserve">in </w:t>
      </w:r>
      <w:r w:rsidR="002F0B70" w:rsidRPr="006D6442">
        <w:rPr>
          <w:rFonts w:ascii="Times New Roman" w:hAnsi="Times New Roman" w:cs="Times New Roman"/>
          <w:sz w:val="24"/>
          <w:szCs w:val="24"/>
          <w:lang w:val="mk-MK"/>
        </w:rPr>
        <w:t xml:space="preserve">newborns with RDS and </w:t>
      </w:r>
      <w:r w:rsidR="00D43B76" w:rsidRPr="006D6442">
        <w:rPr>
          <w:rFonts w:ascii="Times New Roman" w:hAnsi="Times New Roman" w:cs="Times New Roman"/>
          <w:sz w:val="24"/>
          <w:szCs w:val="24"/>
          <w:lang w:val="mk-MK"/>
        </w:rPr>
        <w:t xml:space="preserve">proven </w:t>
      </w:r>
      <w:r w:rsidR="002F0B70" w:rsidRPr="006D6442">
        <w:rPr>
          <w:rFonts w:ascii="Times New Roman" w:hAnsi="Times New Roman" w:cs="Times New Roman"/>
          <w:sz w:val="24"/>
          <w:szCs w:val="24"/>
          <w:lang w:val="mk-MK"/>
        </w:rPr>
        <w:t xml:space="preserve">sepsis with MV </w:t>
      </w:r>
      <w:r w:rsidRPr="006D6442">
        <w:rPr>
          <w:rFonts w:ascii="Times New Roman" w:hAnsi="Times New Roman" w:cs="Times New Roman"/>
          <w:sz w:val="24"/>
          <w:szCs w:val="24"/>
          <w:lang w:val="mk-MK"/>
        </w:rPr>
        <w:t xml:space="preserve">during admission, with a subsequent sharp jump compared to </w:t>
      </w:r>
      <w:r w:rsidR="002F0B70" w:rsidRPr="006D6442">
        <w:rPr>
          <w:rFonts w:ascii="Times New Roman" w:hAnsi="Times New Roman" w:cs="Times New Roman"/>
          <w:sz w:val="24"/>
          <w:szCs w:val="24"/>
          <w:lang w:val="mk-MK"/>
        </w:rPr>
        <w:t xml:space="preserve">preterm newborns with RDS and </w:t>
      </w:r>
      <w:r w:rsidR="00D43B76" w:rsidRPr="006D6442">
        <w:rPr>
          <w:rFonts w:ascii="Times New Roman" w:hAnsi="Times New Roman" w:cs="Times New Roman"/>
          <w:sz w:val="24"/>
          <w:szCs w:val="24"/>
          <w:lang w:val="mk-MK"/>
        </w:rPr>
        <w:t xml:space="preserve">proven </w:t>
      </w:r>
      <w:r w:rsidR="002F0B70" w:rsidRPr="006D6442">
        <w:rPr>
          <w:rFonts w:ascii="Times New Roman" w:hAnsi="Times New Roman" w:cs="Times New Roman"/>
          <w:sz w:val="24"/>
          <w:szCs w:val="24"/>
          <w:lang w:val="mk-MK"/>
        </w:rPr>
        <w:t>sepsis with BCPAP</w:t>
      </w:r>
      <w:r w:rsidRPr="006D6442">
        <w:rPr>
          <w:rFonts w:ascii="Times New Roman" w:hAnsi="Times New Roman" w:cs="Times New Roman"/>
          <w:sz w:val="24"/>
          <w:szCs w:val="24"/>
          <w:lang w:val="mk-MK"/>
        </w:rPr>
        <w:t>. After the second measurement at day 3, the average values ​​of PCT slowly decreased(3</w:t>
      </w:r>
      <w:r w:rsidR="002F0B70" w:rsidRPr="006D6442">
        <w:rPr>
          <w:rFonts w:ascii="Times New Roman" w:hAnsi="Times New Roman" w:cs="Times New Roman"/>
          <w:sz w:val="24"/>
          <w:szCs w:val="24"/>
          <w:lang w:val="mk-MK"/>
        </w:rPr>
        <w:t>0</w:t>
      </w:r>
      <w:r w:rsidRPr="006D6442">
        <w:rPr>
          <w:rFonts w:ascii="Times New Roman" w:hAnsi="Times New Roman" w:cs="Times New Roman"/>
          <w:sz w:val="24"/>
          <w:szCs w:val="24"/>
          <w:lang w:val="mk-MK"/>
        </w:rPr>
        <w:t>.71±42.75)</w:t>
      </w:r>
    </w:p>
    <w:p w:rsidR="002F0B70" w:rsidRPr="006D6442" w:rsidRDefault="002F0B70" w:rsidP="002F0B70">
      <w:pPr>
        <w:spacing w:line="276" w:lineRule="auto"/>
        <w:jc w:val="both"/>
        <w:rPr>
          <w:rFonts w:ascii="Times New Roman" w:hAnsi="Times New Roman" w:cs="Times New Roman"/>
          <w:sz w:val="24"/>
          <w:szCs w:val="24"/>
          <w:lang w:val="mk-MK"/>
        </w:rPr>
      </w:pPr>
    </w:p>
    <w:p w:rsidR="00222F24" w:rsidRPr="006D6442" w:rsidRDefault="00222F24" w:rsidP="00333E31">
      <w:pPr>
        <w:jc w:val="center"/>
        <w:rPr>
          <w:rFonts w:ascii="Times New Roman" w:hAnsi="Times New Roman" w:cs="Times New Roman"/>
          <w:sz w:val="24"/>
          <w:szCs w:val="24"/>
          <w:lang w:val="mk-MK"/>
        </w:rPr>
      </w:pPr>
      <w:r w:rsidRPr="006D6442">
        <w:rPr>
          <w:noProof/>
        </w:rPr>
        <w:drawing>
          <wp:inline distT="0" distB="0" distL="0" distR="0">
            <wp:extent cx="4343400" cy="2695575"/>
            <wp:effectExtent l="19050" t="0" r="1905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F0B70" w:rsidRPr="006D6442" w:rsidRDefault="002F0B70" w:rsidP="002F0B70">
      <w:pPr>
        <w:spacing w:line="276" w:lineRule="auto"/>
        <w:jc w:val="center"/>
        <w:rPr>
          <w:rFonts w:ascii="Times New Roman" w:hAnsi="Times New Roman" w:cs="Times New Roman"/>
          <w:b/>
          <w:i/>
          <w:sz w:val="24"/>
          <w:szCs w:val="24"/>
          <w:lang w:val="mk-MK"/>
        </w:rPr>
      </w:pPr>
      <w:r w:rsidRPr="006D6442">
        <w:rPr>
          <w:rFonts w:ascii="Times New Roman" w:hAnsi="Times New Roman" w:cs="Times New Roman"/>
          <w:b/>
          <w:i/>
          <w:sz w:val="24"/>
          <w:szCs w:val="24"/>
          <w:lang w:val="mk-MK"/>
        </w:rPr>
        <w:lastRenderedPageBreak/>
        <w:t xml:space="preserve">Figure 5. Distribution of average PCT value in term newborns with RDS and </w:t>
      </w:r>
      <w:r w:rsidR="00D43B76" w:rsidRPr="006D6442">
        <w:rPr>
          <w:rFonts w:ascii="Times New Roman" w:hAnsi="Times New Roman" w:cs="Times New Roman"/>
          <w:b/>
          <w:i/>
          <w:sz w:val="24"/>
          <w:szCs w:val="24"/>
          <w:lang w:val="mk-MK"/>
        </w:rPr>
        <w:t xml:space="preserve">proven </w:t>
      </w:r>
      <w:r w:rsidRPr="006D6442">
        <w:rPr>
          <w:rFonts w:ascii="Times New Roman" w:hAnsi="Times New Roman" w:cs="Times New Roman"/>
          <w:b/>
          <w:i/>
          <w:sz w:val="24"/>
          <w:szCs w:val="24"/>
          <w:lang w:val="mk-MK"/>
        </w:rPr>
        <w:t>sepsis over time compared to procedure (MV , BCPAP)</w:t>
      </w:r>
    </w:p>
    <w:p w:rsidR="00333E31" w:rsidRPr="006D6442" w:rsidRDefault="00333E31" w:rsidP="002F0B70">
      <w:pPr>
        <w:spacing w:line="276" w:lineRule="auto"/>
        <w:rPr>
          <w:rFonts w:ascii="Times New Roman" w:eastAsia="Calibri" w:hAnsi="Times New Roman" w:cs="Times New Roman"/>
          <w:sz w:val="24"/>
          <w:szCs w:val="24"/>
          <w:lang w:val="mk-MK" w:eastAsia="mk-MK"/>
        </w:rPr>
      </w:pPr>
      <w:r w:rsidRPr="006D6442">
        <w:rPr>
          <w:rFonts w:ascii="Times New Roman" w:eastAsia="Calibri" w:hAnsi="Times New Roman" w:cs="Times New Roman"/>
          <w:sz w:val="24"/>
          <w:szCs w:val="24"/>
          <w:lang w:val="mk-MK" w:eastAsia="mk-MK"/>
        </w:rPr>
        <w:t>There is statistically significant difference in average PCT between the two groups overtime procedure (MV , BCPAP,) (p</w:t>
      </w:r>
      <w:r w:rsidR="003723A7" w:rsidRPr="006D6442">
        <w:rPr>
          <w:rFonts w:ascii="Times New Roman" w:eastAsia="Calibri" w:hAnsi="Times New Roman" w:cs="Times New Roman"/>
          <w:sz w:val="24"/>
          <w:szCs w:val="24"/>
          <w:lang w:val="mk-MK" w:eastAsia="mk-MK"/>
        </w:rPr>
        <w:t>&lt;</w:t>
      </w:r>
      <w:r w:rsidRPr="006D6442">
        <w:rPr>
          <w:rFonts w:ascii="Times New Roman" w:eastAsia="Calibri" w:hAnsi="Times New Roman" w:cs="Times New Roman"/>
          <w:sz w:val="24"/>
          <w:szCs w:val="24"/>
          <w:lang w:val="mk-MK" w:eastAsia="mk-MK"/>
        </w:rPr>
        <w:t>0.05).</w:t>
      </w:r>
    </w:p>
    <w:p w:rsidR="00EE121C" w:rsidRPr="006D6442" w:rsidRDefault="00EE121C" w:rsidP="00537C68">
      <w:pPr>
        <w:rPr>
          <w:rFonts w:ascii="Times New Roman" w:eastAsia="Calibri" w:hAnsi="Times New Roman" w:cs="Times New Roman"/>
          <w:b/>
          <w:sz w:val="24"/>
          <w:szCs w:val="24"/>
          <w:lang w:val="mk-MK" w:eastAsia="mk-MK"/>
        </w:rPr>
      </w:pPr>
    </w:p>
    <w:p w:rsidR="00222F24" w:rsidRPr="006D6442" w:rsidRDefault="00222F24" w:rsidP="00537C68">
      <w:pPr>
        <w:rPr>
          <w:rFonts w:ascii="Times New Roman" w:eastAsia="Calibri" w:hAnsi="Times New Roman" w:cs="Times New Roman"/>
          <w:b/>
          <w:sz w:val="24"/>
          <w:szCs w:val="24"/>
          <w:lang w:val="mk-MK" w:eastAsia="mk-MK"/>
        </w:rPr>
      </w:pPr>
      <w:r w:rsidRPr="006D6442">
        <w:rPr>
          <w:rFonts w:ascii="Times New Roman" w:eastAsia="Calibri" w:hAnsi="Times New Roman" w:cs="Times New Roman"/>
          <w:b/>
          <w:sz w:val="24"/>
          <w:szCs w:val="24"/>
          <w:lang w:val="mk-MK" w:eastAsia="mk-MK"/>
        </w:rPr>
        <w:t>DISCUSSION</w:t>
      </w:r>
    </w:p>
    <w:p w:rsidR="006C3D8F" w:rsidRPr="006D6442" w:rsidRDefault="00F92CE2" w:rsidP="006C3D8F">
      <w:pPr>
        <w:spacing w:after="0" w:line="276" w:lineRule="auto"/>
        <w:jc w:val="both"/>
        <w:rPr>
          <w:rFonts w:ascii="Times New Roman" w:eastAsia="Calibri" w:hAnsi="Times New Roman" w:cs="Times New Roman"/>
          <w:sz w:val="24"/>
          <w:szCs w:val="24"/>
          <w:lang w:val="mk-MK"/>
        </w:rPr>
      </w:pPr>
      <w:r w:rsidRPr="006D6442">
        <w:rPr>
          <w:rFonts w:ascii="Times New Roman" w:eastAsia="Times New Roman" w:hAnsi="Times New Roman" w:cs="Times New Roman"/>
          <w:sz w:val="24"/>
          <w:szCs w:val="24"/>
          <w:shd w:val="clear" w:color="auto" w:fill="FFFFFF"/>
          <w:lang w:val="mk-MK" w:eastAsia="mk-MK"/>
        </w:rPr>
        <w:t>Sepsis in newborns with RDS</w:t>
      </w:r>
      <w:r w:rsidR="00BD676A" w:rsidRPr="006D6442">
        <w:rPr>
          <w:rFonts w:ascii="Times New Roman" w:eastAsia="Times New Roman" w:hAnsi="Times New Roman" w:cs="Times New Roman"/>
          <w:sz w:val="24"/>
          <w:szCs w:val="24"/>
          <w:shd w:val="clear" w:color="auto" w:fill="FFFFFF"/>
          <w:lang w:val="mk-MK" w:eastAsia="mk-MK"/>
        </w:rPr>
        <w:t xml:space="preserve"> </w:t>
      </w:r>
      <w:r w:rsidRPr="006D6442">
        <w:rPr>
          <w:rFonts w:ascii="Times New Roman" w:eastAsia="Times New Roman" w:hAnsi="Times New Roman" w:cs="Times New Roman"/>
          <w:sz w:val="24"/>
          <w:szCs w:val="24"/>
          <w:shd w:val="clear" w:color="auto" w:fill="FFFFFF"/>
          <w:lang w:val="mk-MK" w:eastAsia="mk-MK"/>
        </w:rPr>
        <w:t>is essential for life-threatening condition and</w:t>
      </w:r>
      <w:r w:rsidR="00BD676A" w:rsidRPr="006D6442">
        <w:rPr>
          <w:rFonts w:ascii="Times New Roman" w:eastAsia="Times New Roman" w:hAnsi="Times New Roman" w:cs="Times New Roman"/>
          <w:sz w:val="24"/>
          <w:szCs w:val="24"/>
          <w:shd w:val="clear" w:color="auto" w:fill="FFFFFF"/>
          <w:lang w:val="mk-MK" w:eastAsia="mk-MK"/>
        </w:rPr>
        <w:t xml:space="preserve"> </w:t>
      </w:r>
      <w:r w:rsidR="00682388" w:rsidRPr="006D6442">
        <w:rPr>
          <w:rFonts w:ascii="Times New Roman" w:eastAsia="Times New Roman" w:hAnsi="Times New Roman" w:cs="Times New Roman"/>
          <w:sz w:val="24"/>
          <w:szCs w:val="24"/>
          <w:shd w:val="clear" w:color="auto" w:fill="FFFFFF"/>
          <w:lang w:val="mk-MK" w:eastAsia="mk-MK"/>
        </w:rPr>
        <w:t>still represents an important cause of mortality and morbidity</w:t>
      </w:r>
      <w:r w:rsidRPr="006D6442">
        <w:rPr>
          <w:rFonts w:ascii="Times New Roman" w:eastAsia="Times New Roman" w:hAnsi="Times New Roman" w:cs="Times New Roman"/>
          <w:sz w:val="24"/>
          <w:szCs w:val="24"/>
          <w:shd w:val="clear" w:color="auto" w:fill="FFFFFF"/>
          <w:lang w:val="mk-MK" w:eastAsia="mk-MK"/>
        </w:rPr>
        <w:t>(23)</w:t>
      </w:r>
      <w:r w:rsidR="00682388" w:rsidRPr="006D6442">
        <w:rPr>
          <w:rFonts w:ascii="Times New Roman" w:eastAsia="Times New Roman" w:hAnsi="Times New Roman" w:cs="Times New Roman"/>
          <w:sz w:val="24"/>
          <w:szCs w:val="24"/>
          <w:shd w:val="clear" w:color="auto" w:fill="FFFFFF"/>
          <w:lang w:val="mk-MK" w:eastAsia="mk-MK"/>
        </w:rPr>
        <w:t>.It</w:t>
      </w:r>
      <w:r w:rsidR="00BD676A" w:rsidRPr="006D6442">
        <w:rPr>
          <w:rFonts w:ascii="Times New Roman" w:eastAsia="Times New Roman" w:hAnsi="Times New Roman" w:cs="Times New Roman"/>
          <w:sz w:val="24"/>
          <w:szCs w:val="24"/>
          <w:shd w:val="clear" w:color="auto" w:fill="FFFFFF"/>
          <w:lang w:val="mk-MK" w:eastAsia="mk-MK"/>
        </w:rPr>
        <w:t xml:space="preserve"> </w:t>
      </w:r>
      <w:r w:rsidR="00682388" w:rsidRPr="006D6442">
        <w:rPr>
          <w:rFonts w:ascii="Times New Roman" w:eastAsia="Times New Roman" w:hAnsi="Times New Roman" w:cs="Times New Roman"/>
          <w:sz w:val="24"/>
          <w:szCs w:val="24"/>
          <w:shd w:val="clear" w:color="auto" w:fill="FFFFFF"/>
          <w:lang w:val="mk-MK" w:eastAsia="mk-MK"/>
        </w:rPr>
        <w:t xml:space="preserve">is the systemic response to infection by microbial organisms and it is a leading cause of </w:t>
      </w:r>
      <w:r w:rsidR="00682388" w:rsidRPr="006D6442">
        <w:rPr>
          <w:rFonts w:ascii="Times New Roman" w:eastAsia="Times New Roman" w:hAnsi="Times New Roman" w:cs="Times New Roman"/>
          <w:bCs/>
          <w:sz w:val="24"/>
          <w:szCs w:val="24"/>
          <w:shd w:val="clear" w:color="auto" w:fill="FFFFFF"/>
          <w:lang w:val="mk-MK" w:eastAsia="mk-MK"/>
        </w:rPr>
        <w:t>major cause of mortality and morbidity in newborns</w:t>
      </w:r>
      <w:r w:rsidR="00682388" w:rsidRPr="006D6442">
        <w:rPr>
          <w:rFonts w:ascii="Times New Roman" w:eastAsia="Times New Roman" w:hAnsi="Times New Roman" w:cs="Times New Roman"/>
          <w:sz w:val="24"/>
          <w:szCs w:val="24"/>
          <w:shd w:val="clear" w:color="auto" w:fill="FFFFFF"/>
          <w:lang w:val="mk-MK" w:eastAsia="mk-MK"/>
        </w:rPr>
        <w:t xml:space="preserve"> with the highest incidence occurring among newborns of very low birthweight and gestation.</w:t>
      </w:r>
      <w:r w:rsidR="00BD676A" w:rsidRPr="006D6442">
        <w:rPr>
          <w:rFonts w:ascii="Times New Roman" w:eastAsia="Times New Roman" w:hAnsi="Times New Roman" w:cs="Times New Roman"/>
          <w:sz w:val="24"/>
          <w:szCs w:val="24"/>
          <w:shd w:val="clear" w:color="auto" w:fill="FFFFFF"/>
          <w:lang w:val="mk-MK" w:eastAsia="mk-MK"/>
        </w:rPr>
        <w:t xml:space="preserve"> </w:t>
      </w:r>
      <w:r w:rsidR="00682388" w:rsidRPr="006D6442">
        <w:rPr>
          <w:rFonts w:ascii="Times New Roman" w:eastAsia="Times New Roman" w:hAnsi="Times New Roman" w:cs="Times New Roman"/>
          <w:sz w:val="24"/>
          <w:szCs w:val="24"/>
          <w:shd w:val="clear" w:color="auto" w:fill="FFFFFF"/>
          <w:lang w:val="mk-MK" w:eastAsia="mk-MK"/>
        </w:rPr>
        <w:t>For pediatrician e</w:t>
      </w:r>
      <w:r w:rsidR="00682388" w:rsidRPr="006D6442">
        <w:rPr>
          <w:rFonts w:ascii="Times New Roman" w:eastAsia="Times New Roman" w:hAnsi="Times New Roman" w:cs="Times New Roman"/>
          <w:color w:val="2A2A2A"/>
          <w:sz w:val="24"/>
          <w:szCs w:val="24"/>
          <w:lang w:val="mk-MK" w:eastAsia="mk-MK"/>
        </w:rPr>
        <w:t>arly identification of infections is still a challenge.</w:t>
      </w:r>
      <w:r w:rsidR="00BD676A" w:rsidRPr="006D6442">
        <w:rPr>
          <w:rFonts w:ascii="Times New Roman" w:eastAsia="Times New Roman" w:hAnsi="Times New Roman" w:cs="Times New Roman"/>
          <w:color w:val="2A2A2A"/>
          <w:sz w:val="24"/>
          <w:szCs w:val="24"/>
          <w:lang w:val="mk-MK" w:eastAsia="mk-MK"/>
        </w:rPr>
        <w:t xml:space="preserve"> </w:t>
      </w:r>
      <w:r w:rsidR="00682388" w:rsidRPr="006D6442">
        <w:rPr>
          <w:rFonts w:ascii="Times New Roman" w:eastAsia="Calibri" w:hAnsi="Times New Roman" w:cs="Times New Roman"/>
          <w:color w:val="000000"/>
          <w:sz w:val="24"/>
          <w:szCs w:val="24"/>
          <w:lang w:val="mk-MK"/>
        </w:rPr>
        <w:t>Preterm newborns are at higher risk for sepsis than term newborns, as they tend to require more invasive procedures than term newborns.(24)</w:t>
      </w:r>
      <w:r w:rsidR="00537C68" w:rsidRPr="006D6442">
        <w:rPr>
          <w:rFonts w:ascii="Times New Roman" w:eastAsia="Calibri" w:hAnsi="Times New Roman" w:cs="Times New Roman"/>
          <w:sz w:val="24"/>
          <w:szCs w:val="24"/>
          <w:lang w:val="mk-MK"/>
        </w:rPr>
        <w:t>Respiratory distress syndrome is a common cause of hospitalization in the intensive care unit. It is the lea</w:t>
      </w:r>
      <w:r w:rsidR="00A22E3D" w:rsidRPr="006D6442">
        <w:rPr>
          <w:rFonts w:ascii="Times New Roman" w:eastAsia="Calibri" w:hAnsi="Times New Roman" w:cs="Times New Roman"/>
          <w:sz w:val="24"/>
          <w:szCs w:val="24"/>
          <w:lang w:val="mk-MK"/>
        </w:rPr>
        <w:t>ding cause of death in preterm newborns</w:t>
      </w:r>
      <w:r w:rsidR="00537C68" w:rsidRPr="006D6442">
        <w:rPr>
          <w:rFonts w:ascii="Times New Roman" w:eastAsia="Calibri" w:hAnsi="Times New Roman" w:cs="Times New Roman"/>
          <w:sz w:val="24"/>
          <w:szCs w:val="24"/>
          <w:lang w:val="mk-MK"/>
        </w:rPr>
        <w:t>. Respiratory distress syndrome most comm</w:t>
      </w:r>
      <w:r w:rsidR="00A22E3D" w:rsidRPr="006D6442">
        <w:rPr>
          <w:rFonts w:ascii="Times New Roman" w:eastAsia="Calibri" w:hAnsi="Times New Roman" w:cs="Times New Roman"/>
          <w:sz w:val="24"/>
          <w:szCs w:val="24"/>
          <w:lang w:val="mk-MK"/>
        </w:rPr>
        <w:t>only occurs in preterm newborns</w:t>
      </w:r>
      <w:r w:rsidR="00537C68" w:rsidRPr="006D6442">
        <w:rPr>
          <w:rFonts w:ascii="Times New Roman" w:eastAsia="Calibri" w:hAnsi="Times New Roman" w:cs="Times New Roman"/>
          <w:sz w:val="24"/>
          <w:szCs w:val="24"/>
          <w:lang w:val="mk-MK"/>
        </w:rPr>
        <w:t xml:space="preserve"> as a result of surfactant defici</w:t>
      </w:r>
      <w:r w:rsidRPr="006D6442">
        <w:rPr>
          <w:rFonts w:ascii="Times New Roman" w:eastAsia="Calibri" w:hAnsi="Times New Roman" w:cs="Times New Roman"/>
          <w:sz w:val="24"/>
          <w:szCs w:val="24"/>
          <w:lang w:val="mk-MK"/>
        </w:rPr>
        <w:t>ency and lung underdevelopment (25,26)</w:t>
      </w:r>
      <w:r w:rsidR="00537C68" w:rsidRPr="006D6442">
        <w:rPr>
          <w:rFonts w:ascii="Times New Roman" w:eastAsia="Calibri" w:hAnsi="Times New Roman" w:cs="Times New Roman"/>
          <w:sz w:val="24"/>
          <w:szCs w:val="24"/>
          <w:lang w:val="mk-MK"/>
        </w:rPr>
        <w:t>.</w:t>
      </w:r>
      <w:r w:rsidR="00537C68" w:rsidRPr="006D6442">
        <w:rPr>
          <w:rFonts w:ascii="Times New Roman" w:eastAsia="Times New Roman" w:hAnsi="Times New Roman" w:cs="Times New Roman"/>
          <w:sz w:val="24"/>
          <w:szCs w:val="24"/>
          <w:lang w:val="mk-MK" w:eastAsia="mk-MK"/>
        </w:rPr>
        <w:t>Risk factors for sepsis in the postnatal period include: male gender, hypogammaglobulinemia, birth weight &lt;1000 grams, central venous catheters, prolonged duration of mechanical ventilatio</w:t>
      </w:r>
      <w:r w:rsidRPr="006D6442">
        <w:rPr>
          <w:rFonts w:ascii="Times New Roman" w:eastAsia="Times New Roman" w:hAnsi="Times New Roman" w:cs="Times New Roman"/>
          <w:sz w:val="24"/>
          <w:szCs w:val="24"/>
          <w:lang w:val="mk-MK" w:eastAsia="mk-MK"/>
        </w:rPr>
        <w:t>n and intravenous alimentation.</w:t>
      </w:r>
      <w:r w:rsidR="00537C68" w:rsidRPr="006D6442">
        <w:rPr>
          <w:rFonts w:ascii="Times New Roman" w:eastAsia="Times New Roman" w:hAnsi="Times New Roman" w:cs="Times New Roman"/>
          <w:sz w:val="24"/>
          <w:szCs w:val="24"/>
          <w:lang w:val="mk-MK" w:eastAsia="mk-MK"/>
        </w:rPr>
        <w:t>Mechanical ventilation can effectively improve the arterial oxygen partial pressure and reduce the mortality of newborns with RDS.</w:t>
      </w:r>
      <w:r w:rsidR="004F47A0" w:rsidRPr="006D6442">
        <w:rPr>
          <w:rFonts w:ascii="Times New Roman" w:eastAsia="Times New Roman" w:hAnsi="Times New Roman" w:cs="Times New Roman"/>
          <w:sz w:val="24"/>
          <w:szCs w:val="24"/>
          <w:lang w:val="mk-MK" w:eastAsia="mk-MK"/>
        </w:rPr>
        <w:t xml:space="preserve">Early biomarkers to diagnose sepsis in ICU are widely used in clinical practice and they are useful for monitoring the infectious process, and </w:t>
      </w:r>
      <w:r w:rsidR="00A22E3D" w:rsidRPr="006D6442">
        <w:rPr>
          <w:rFonts w:ascii="Times New Roman" w:eastAsia="Times New Roman" w:hAnsi="Times New Roman" w:cs="Times New Roman"/>
          <w:sz w:val="24"/>
          <w:szCs w:val="24"/>
          <w:lang w:val="mk-MK" w:eastAsia="mk-MK"/>
        </w:rPr>
        <w:t>can reduce the risk of death in newborns with RDS</w:t>
      </w:r>
      <w:r w:rsidRPr="006D6442">
        <w:rPr>
          <w:rFonts w:ascii="Times New Roman" w:eastAsia="Times New Roman" w:hAnsi="Times New Roman" w:cs="Times New Roman"/>
          <w:sz w:val="24"/>
          <w:szCs w:val="24"/>
          <w:lang w:val="mk-MK" w:eastAsia="mk-MK"/>
        </w:rPr>
        <w:t xml:space="preserve"> .An ideal biomarker for sepsis should have high sensitivity and specificity with early phase elevation, low cost and quick result (27</w:t>
      </w:r>
      <w:r w:rsidR="00B6470F" w:rsidRPr="006D6442">
        <w:rPr>
          <w:rFonts w:ascii="Times New Roman" w:eastAsia="Times New Roman" w:hAnsi="Times New Roman" w:cs="Times New Roman"/>
          <w:sz w:val="24"/>
          <w:szCs w:val="24"/>
          <w:lang w:val="mk-MK" w:eastAsia="mk-MK"/>
        </w:rPr>
        <w:t>,28</w:t>
      </w:r>
      <w:r w:rsidRPr="006D6442">
        <w:rPr>
          <w:rFonts w:ascii="Times New Roman" w:eastAsia="Times New Roman" w:hAnsi="Times New Roman" w:cs="Times New Roman"/>
          <w:sz w:val="24"/>
          <w:szCs w:val="24"/>
          <w:lang w:val="mk-MK" w:eastAsia="mk-MK"/>
        </w:rPr>
        <w:t>). The diagnostic performance of PCT in numerous studies from literature has suggested PCT to be a useful marker in the diagnosis</w:t>
      </w:r>
      <w:r w:rsidR="00B6470F" w:rsidRPr="006D6442">
        <w:rPr>
          <w:rFonts w:ascii="Times New Roman" w:eastAsia="Times New Roman" w:hAnsi="Times New Roman" w:cs="Times New Roman"/>
          <w:sz w:val="24"/>
          <w:szCs w:val="24"/>
          <w:lang w:val="mk-MK" w:eastAsia="mk-MK"/>
        </w:rPr>
        <w:t xml:space="preserve"> of sepsis (29</w:t>
      </w:r>
      <w:r w:rsidRPr="006D6442">
        <w:rPr>
          <w:rFonts w:ascii="Times New Roman" w:eastAsia="Times New Roman" w:hAnsi="Times New Roman" w:cs="Times New Roman"/>
          <w:sz w:val="24"/>
          <w:szCs w:val="24"/>
          <w:lang w:val="mk-MK" w:eastAsia="mk-MK"/>
        </w:rPr>
        <w:t>,30</w:t>
      </w:r>
      <w:r w:rsidR="00B6470F" w:rsidRPr="006D6442">
        <w:rPr>
          <w:rFonts w:ascii="Times New Roman" w:eastAsia="Times New Roman" w:hAnsi="Times New Roman" w:cs="Times New Roman"/>
          <w:sz w:val="24"/>
          <w:szCs w:val="24"/>
          <w:lang w:val="mk-MK" w:eastAsia="mk-MK"/>
        </w:rPr>
        <w:t>)</w:t>
      </w:r>
      <w:r w:rsidRPr="006D6442">
        <w:rPr>
          <w:rFonts w:ascii="Times New Roman" w:eastAsia="Times New Roman" w:hAnsi="Times New Roman" w:cs="Times New Roman"/>
          <w:sz w:val="24"/>
          <w:szCs w:val="24"/>
          <w:lang w:val="mk-MK" w:eastAsia="mk-MK"/>
        </w:rPr>
        <w:t xml:space="preserve"> in newborns with RDS .The diagnostic performance of PCT in numerous studies from literature has suggested PCT to be useful marker in diagnosis of sepsis.</w:t>
      </w:r>
      <w:r w:rsidR="00333E31" w:rsidRPr="006D6442">
        <w:rPr>
          <w:rFonts w:ascii="Times New Roman" w:eastAsia="Times New Roman" w:hAnsi="Times New Roman" w:cs="Times New Roman"/>
          <w:sz w:val="24"/>
          <w:szCs w:val="24"/>
          <w:lang w:val="mk-MK" w:eastAsia="mk-MK"/>
        </w:rPr>
        <w:t xml:space="preserve">In our study, </w:t>
      </w:r>
      <w:r w:rsidR="00333E31" w:rsidRPr="006D6442">
        <w:rPr>
          <w:rFonts w:ascii="Times New Roman" w:eastAsia="Calibri" w:hAnsi="Times New Roman" w:cs="Times New Roman"/>
          <w:sz w:val="24"/>
          <w:szCs w:val="24"/>
          <w:lang w:val="mk-MK" w:eastAsia="mk-MK"/>
        </w:rPr>
        <w:t>we examined PCT</w:t>
      </w:r>
      <w:r w:rsidR="007665A6" w:rsidRPr="006D6442">
        <w:rPr>
          <w:rFonts w:ascii="Times New Roman" w:eastAsia="Calibri" w:hAnsi="Times New Roman" w:cs="Times New Roman"/>
          <w:sz w:val="24"/>
          <w:szCs w:val="24"/>
          <w:lang w:val="mk-MK" w:eastAsia="mk-MK"/>
        </w:rPr>
        <w:t xml:space="preserve"> values </w:t>
      </w:r>
      <w:r w:rsidR="00333E31" w:rsidRPr="006D6442">
        <w:rPr>
          <w:rFonts w:ascii="Times New Roman" w:eastAsia="Calibri" w:hAnsi="Times New Roman" w:cs="Times New Roman"/>
          <w:sz w:val="24"/>
          <w:szCs w:val="24"/>
          <w:lang w:val="mk-MK" w:eastAsia="mk-MK"/>
        </w:rPr>
        <w:t xml:space="preserve">, in newborns with </w:t>
      </w:r>
      <w:r w:rsidR="007665A6" w:rsidRPr="006D6442">
        <w:rPr>
          <w:rFonts w:ascii="Times New Roman" w:eastAsia="Calibri" w:hAnsi="Times New Roman" w:cs="Times New Roman"/>
          <w:sz w:val="24"/>
          <w:szCs w:val="24"/>
          <w:lang w:val="mk-MK" w:eastAsia="mk-MK"/>
        </w:rPr>
        <w:t xml:space="preserve"> RDS </w:t>
      </w:r>
      <w:r w:rsidR="00B6470F" w:rsidRPr="006D6442">
        <w:rPr>
          <w:rFonts w:ascii="Times New Roman" w:eastAsia="Calibri" w:hAnsi="Times New Roman" w:cs="Times New Roman"/>
          <w:sz w:val="24"/>
          <w:szCs w:val="24"/>
          <w:lang w:val="mk-MK" w:eastAsia="mk-MK"/>
        </w:rPr>
        <w:t>and two or three clinical signs of sepsis.</w:t>
      </w:r>
      <w:r w:rsidR="007665A6" w:rsidRPr="006D6442">
        <w:rPr>
          <w:rFonts w:ascii="Times New Roman" w:eastAsia="Times New Roman" w:hAnsi="Times New Roman" w:cs="Times New Roman"/>
          <w:sz w:val="24"/>
          <w:szCs w:val="24"/>
          <w:shd w:val="clear" w:color="auto" w:fill="FFFFFF"/>
          <w:lang w:val="mk-MK" w:eastAsia="mk-MK"/>
        </w:rPr>
        <w:t xml:space="preserve">Statistical analysis confirmed significantly different values ​​of PCT in the analyzed time period in first group </w:t>
      </w:r>
      <w:r w:rsidR="00B6470F" w:rsidRPr="006D6442">
        <w:rPr>
          <w:rFonts w:ascii="Times New Roman" w:eastAsia="Times New Roman" w:hAnsi="Times New Roman" w:cs="Times New Roman"/>
          <w:sz w:val="24"/>
          <w:szCs w:val="24"/>
          <w:shd w:val="clear" w:color="auto" w:fill="FFFFFF"/>
          <w:lang w:val="mk-MK" w:eastAsia="mk-MK"/>
        </w:rPr>
        <w:t>preterm newborns with RDS and two or three clinical signs of sepsis</w:t>
      </w:r>
      <w:r w:rsidR="007665A6" w:rsidRPr="006D6442">
        <w:rPr>
          <w:rFonts w:ascii="Times New Roman" w:eastAsia="Times New Roman" w:hAnsi="Times New Roman" w:cs="Times New Roman"/>
          <w:sz w:val="24"/>
          <w:szCs w:val="24"/>
          <w:shd w:val="clear" w:color="auto" w:fill="FFFFFF"/>
          <w:lang w:val="mk-MK" w:eastAsia="mk-MK"/>
        </w:rPr>
        <w:t> p&lt;0.001</w:t>
      </w:r>
      <w:r w:rsidR="00B6470F" w:rsidRPr="006D6442">
        <w:rPr>
          <w:rFonts w:ascii="Times New Roman" w:eastAsia="Times New Roman" w:hAnsi="Times New Roman" w:cs="Times New Roman"/>
          <w:sz w:val="24"/>
          <w:szCs w:val="24"/>
          <w:shd w:val="clear" w:color="auto" w:fill="FFFFFF"/>
          <w:lang w:val="mk-MK" w:eastAsia="mk-MK"/>
        </w:rPr>
        <w:t>.</w:t>
      </w:r>
      <w:r w:rsidR="007665A6" w:rsidRPr="006D6442">
        <w:rPr>
          <w:rFonts w:ascii="Times New Roman" w:eastAsia="Times New Roman" w:hAnsi="Times New Roman" w:cs="Times New Roman"/>
          <w:sz w:val="24"/>
          <w:szCs w:val="24"/>
          <w:shd w:val="clear" w:color="auto" w:fill="FFFFFF"/>
          <w:lang w:val="mk-MK" w:eastAsia="mk-MK"/>
        </w:rPr>
        <w:t>The highest average values (4</w:t>
      </w:r>
      <w:r w:rsidR="00B6470F" w:rsidRPr="006D6442">
        <w:rPr>
          <w:rFonts w:ascii="Times New Roman" w:eastAsia="Times New Roman" w:hAnsi="Times New Roman" w:cs="Times New Roman"/>
          <w:sz w:val="24"/>
          <w:szCs w:val="24"/>
          <w:shd w:val="clear" w:color="auto" w:fill="FFFFFF"/>
          <w:lang w:val="mk-MK" w:eastAsia="mk-MK"/>
        </w:rPr>
        <w:t>5.31</w:t>
      </w:r>
      <w:r w:rsidR="007665A6" w:rsidRPr="006D6442">
        <w:rPr>
          <w:rFonts w:ascii="Times New Roman" w:eastAsia="Times New Roman" w:hAnsi="Times New Roman" w:cs="Times New Roman"/>
          <w:sz w:val="24"/>
          <w:szCs w:val="24"/>
          <w:shd w:val="clear" w:color="auto" w:fill="FFFFFF"/>
          <w:lang w:val="mk-MK" w:eastAsia="mk-MK"/>
        </w:rPr>
        <w:t>±4</w:t>
      </w:r>
      <w:r w:rsidR="00B6470F" w:rsidRPr="006D6442">
        <w:rPr>
          <w:rFonts w:ascii="Times New Roman" w:eastAsia="Times New Roman" w:hAnsi="Times New Roman" w:cs="Times New Roman"/>
          <w:sz w:val="24"/>
          <w:szCs w:val="24"/>
          <w:shd w:val="clear" w:color="auto" w:fill="FFFFFF"/>
          <w:lang w:val="mk-MK" w:eastAsia="mk-MK"/>
        </w:rPr>
        <w:t>1</w:t>
      </w:r>
      <w:r w:rsidR="007665A6" w:rsidRPr="006D6442">
        <w:rPr>
          <w:rFonts w:ascii="Times New Roman" w:eastAsia="Times New Roman" w:hAnsi="Times New Roman" w:cs="Times New Roman"/>
          <w:sz w:val="24"/>
          <w:szCs w:val="24"/>
          <w:shd w:val="clear" w:color="auto" w:fill="FFFFFF"/>
          <w:lang w:val="mk-MK" w:eastAsia="mk-MK"/>
        </w:rPr>
        <w:t>.</w:t>
      </w:r>
      <w:r w:rsidR="00B6470F" w:rsidRPr="006D6442">
        <w:rPr>
          <w:rFonts w:ascii="Times New Roman" w:eastAsia="Times New Roman" w:hAnsi="Times New Roman" w:cs="Times New Roman"/>
          <w:sz w:val="24"/>
          <w:szCs w:val="24"/>
          <w:shd w:val="clear" w:color="auto" w:fill="FFFFFF"/>
          <w:lang w:val="mk-MK" w:eastAsia="mk-MK"/>
        </w:rPr>
        <w:t>2</w:t>
      </w:r>
      <w:r w:rsidR="007665A6" w:rsidRPr="006D6442">
        <w:rPr>
          <w:rFonts w:ascii="Times New Roman" w:eastAsia="Times New Roman" w:hAnsi="Times New Roman" w:cs="Times New Roman"/>
          <w:sz w:val="24"/>
          <w:szCs w:val="24"/>
          <w:shd w:val="clear" w:color="auto" w:fill="FFFFFF"/>
          <w:lang w:val="mk-MK" w:eastAsia="mk-MK"/>
        </w:rPr>
        <w:t>9) ​​were measured during admission with a subsequent sharp jump.Statistical analysis confirmed significantly different values ​​of PCT in the analyzed time period in second  group with</w:t>
      </w:r>
      <w:r w:rsidR="00BD676A" w:rsidRPr="006D6442">
        <w:rPr>
          <w:rFonts w:ascii="Times New Roman" w:eastAsia="Times New Roman" w:hAnsi="Times New Roman" w:cs="Times New Roman"/>
          <w:sz w:val="24"/>
          <w:szCs w:val="24"/>
          <w:shd w:val="clear" w:color="auto" w:fill="FFFFFF"/>
          <w:lang w:val="mk-MK" w:eastAsia="mk-MK"/>
        </w:rPr>
        <w:t xml:space="preserve"> term </w:t>
      </w:r>
      <w:r w:rsidR="00B6470F" w:rsidRPr="006D6442">
        <w:rPr>
          <w:rFonts w:ascii="Times New Roman" w:eastAsia="Times New Roman" w:hAnsi="Times New Roman" w:cs="Times New Roman"/>
          <w:sz w:val="24"/>
          <w:szCs w:val="24"/>
          <w:shd w:val="clear" w:color="auto" w:fill="FFFFFF"/>
          <w:lang w:val="mk-MK" w:eastAsia="mk-MK"/>
        </w:rPr>
        <w:t>newborns with RDS and two or three clinical signs of sepsis</w:t>
      </w:r>
      <w:r w:rsidR="007665A6" w:rsidRPr="006D6442">
        <w:rPr>
          <w:rFonts w:ascii="Times New Roman" w:eastAsia="Times New Roman" w:hAnsi="Times New Roman" w:cs="Times New Roman"/>
          <w:sz w:val="24"/>
          <w:szCs w:val="24"/>
          <w:shd w:val="clear" w:color="auto" w:fill="FFFFFF"/>
          <w:lang w:val="mk-MK" w:eastAsia="mk-MK"/>
        </w:rPr>
        <w:t xml:space="preserve"> p&lt;0.001.The highest average values </w:t>
      </w:r>
      <w:r w:rsidR="00B6470F" w:rsidRPr="006D6442">
        <w:rPr>
          <w:rFonts w:ascii="Times New Roman" w:eastAsia="Times New Roman" w:hAnsi="Times New Roman" w:cs="Times New Roman"/>
          <w:sz w:val="24"/>
          <w:szCs w:val="24"/>
          <w:shd w:val="clear" w:color="auto" w:fill="FFFFFF"/>
          <w:lang w:val="mk-MK" w:eastAsia="mk-MK"/>
        </w:rPr>
        <w:t xml:space="preserve">(34.03±34.19) </w:t>
      </w:r>
      <w:r w:rsidR="007665A6" w:rsidRPr="006D6442">
        <w:rPr>
          <w:rFonts w:ascii="Times New Roman" w:eastAsia="Times New Roman" w:hAnsi="Times New Roman" w:cs="Times New Roman"/>
          <w:sz w:val="24"/>
          <w:szCs w:val="24"/>
          <w:shd w:val="clear" w:color="auto" w:fill="FFFFFF"/>
          <w:lang w:val="mk-MK" w:eastAsia="mk-MK"/>
        </w:rPr>
        <w:t>​​were measured during admission with a subsequent sharp jump.There is statistically significant difference in average PCT between the two groups overtime (p</w:t>
      </w:r>
      <w:r w:rsidR="003723A7" w:rsidRPr="006D6442">
        <w:rPr>
          <w:rFonts w:ascii="Times New Roman" w:eastAsia="Times New Roman" w:hAnsi="Times New Roman" w:cs="Times New Roman"/>
          <w:sz w:val="24"/>
          <w:szCs w:val="24"/>
          <w:shd w:val="clear" w:color="auto" w:fill="FFFFFF"/>
          <w:lang w:val="mk-MK" w:eastAsia="mk-MK"/>
        </w:rPr>
        <w:t>&lt;</w:t>
      </w:r>
      <w:r w:rsidR="007665A6" w:rsidRPr="006D6442">
        <w:rPr>
          <w:rFonts w:ascii="Times New Roman" w:eastAsia="Times New Roman" w:hAnsi="Times New Roman" w:cs="Times New Roman"/>
          <w:sz w:val="24"/>
          <w:szCs w:val="24"/>
          <w:shd w:val="clear" w:color="auto" w:fill="FFFFFF"/>
          <w:lang w:val="mk-MK" w:eastAsia="mk-MK"/>
        </w:rPr>
        <w:t>0.05).</w:t>
      </w:r>
      <w:r w:rsidR="007665A6" w:rsidRPr="006D6442">
        <w:rPr>
          <w:rFonts w:ascii="Times New Roman" w:eastAsia="Calibri" w:hAnsi="Times New Roman" w:cs="Times New Roman"/>
          <w:sz w:val="24"/>
          <w:szCs w:val="24"/>
          <w:lang w:val="mk-MK"/>
        </w:rPr>
        <w:t xml:space="preserve">Statistical analysis confirmed significantly different values ​​of PCT in the analyzed time period in first group </w:t>
      </w:r>
      <w:r w:rsidR="006C3D8F" w:rsidRPr="006D6442">
        <w:rPr>
          <w:rFonts w:ascii="Times New Roman" w:eastAsia="Calibri" w:hAnsi="Times New Roman" w:cs="Times New Roman"/>
          <w:sz w:val="24"/>
          <w:szCs w:val="24"/>
          <w:lang w:val="mk-MK"/>
        </w:rPr>
        <w:t xml:space="preserve">in preterm newborns with RDS and two or three clinical signs of sepsis with MV and BCPAP </w:t>
      </w:r>
      <w:r w:rsidR="007665A6" w:rsidRPr="006D6442">
        <w:rPr>
          <w:rFonts w:ascii="Times New Roman" w:eastAsia="Calibri" w:hAnsi="Times New Roman" w:cs="Times New Roman"/>
          <w:sz w:val="24"/>
          <w:szCs w:val="24"/>
          <w:lang w:val="mk-MK"/>
        </w:rPr>
        <w:lastRenderedPageBreak/>
        <w:t xml:space="preserve">p&lt;0.001. </w:t>
      </w:r>
      <w:r w:rsidR="006C3D8F" w:rsidRPr="006D6442">
        <w:rPr>
          <w:rFonts w:ascii="Times New Roman" w:eastAsia="Calibri" w:hAnsi="Times New Roman" w:cs="Times New Roman"/>
          <w:sz w:val="24"/>
          <w:szCs w:val="24"/>
          <w:lang w:val="mk-MK"/>
        </w:rPr>
        <w:t>The highest average values (35.35±42.51) ​​were measured</w:t>
      </w:r>
      <w:r w:rsidR="009E1AB2" w:rsidRPr="006D6442">
        <w:rPr>
          <w:rFonts w:ascii="Times New Roman" w:eastAsia="Calibri" w:hAnsi="Times New Roman" w:cs="Times New Roman"/>
          <w:sz w:val="24"/>
          <w:szCs w:val="24"/>
          <w:lang w:val="mk-MK"/>
        </w:rPr>
        <w:t xml:space="preserve"> </w:t>
      </w:r>
      <w:r w:rsidR="006C3D8F" w:rsidRPr="006D6442">
        <w:rPr>
          <w:rFonts w:ascii="Times New Roman" w:eastAsia="Calibri" w:hAnsi="Times New Roman" w:cs="Times New Roman"/>
          <w:sz w:val="24"/>
          <w:szCs w:val="24"/>
          <w:lang w:val="mk-MK"/>
        </w:rPr>
        <w:t>in</w:t>
      </w:r>
      <w:r w:rsidR="009E1AB2" w:rsidRPr="006D6442">
        <w:rPr>
          <w:rFonts w:ascii="Times New Roman" w:eastAsia="Calibri" w:hAnsi="Times New Roman" w:cs="Times New Roman"/>
          <w:sz w:val="24"/>
          <w:szCs w:val="24"/>
          <w:lang w:val="mk-MK"/>
        </w:rPr>
        <w:t xml:space="preserve"> term</w:t>
      </w:r>
      <w:r w:rsidR="006C3D8F" w:rsidRPr="006D6442">
        <w:rPr>
          <w:rFonts w:ascii="Times New Roman" w:eastAsia="Calibri" w:hAnsi="Times New Roman" w:cs="Times New Roman"/>
          <w:sz w:val="24"/>
          <w:szCs w:val="24"/>
          <w:lang w:val="mk-MK"/>
        </w:rPr>
        <w:t xml:space="preserve"> newborns with RDS and two or three clinical signs of sepsis with MV during admission, with a subsequent sharp jump compared to preterm newborns with RDS and two or three clinical signs of sepsis with BCPAP. Statistical analysis confirmed significantly different values ​​of PCT in the analyzed time period in second group </w:t>
      </w:r>
      <w:r w:rsidR="009E1AB2" w:rsidRPr="006D6442">
        <w:rPr>
          <w:rFonts w:ascii="Times New Roman" w:eastAsia="Calibri" w:hAnsi="Times New Roman" w:cs="Times New Roman"/>
          <w:sz w:val="24"/>
          <w:szCs w:val="24"/>
          <w:lang w:val="mk-MK"/>
        </w:rPr>
        <w:t xml:space="preserve">term </w:t>
      </w:r>
      <w:r w:rsidR="006C3D8F" w:rsidRPr="006D6442">
        <w:rPr>
          <w:rFonts w:ascii="Times New Roman" w:eastAsia="Calibri" w:hAnsi="Times New Roman" w:cs="Times New Roman"/>
          <w:sz w:val="24"/>
          <w:szCs w:val="24"/>
          <w:lang w:val="mk-MK"/>
        </w:rPr>
        <w:t>newborns with RDS and two or three clinical signs of sepsis with MV and BCPAP</w:t>
      </w:r>
      <w:r w:rsidR="009E1AB2" w:rsidRPr="006D6442">
        <w:rPr>
          <w:rFonts w:ascii="Times New Roman" w:eastAsia="Calibri" w:hAnsi="Times New Roman" w:cs="Times New Roman"/>
          <w:sz w:val="24"/>
          <w:szCs w:val="24"/>
          <w:lang w:val="mk-MK"/>
        </w:rPr>
        <w:t xml:space="preserve"> </w:t>
      </w:r>
      <w:r w:rsidR="006C3D8F" w:rsidRPr="006D6442">
        <w:rPr>
          <w:rFonts w:ascii="Times New Roman" w:eastAsia="Calibri" w:hAnsi="Times New Roman" w:cs="Times New Roman"/>
          <w:sz w:val="24"/>
          <w:szCs w:val="24"/>
          <w:lang w:val="mk-MK"/>
        </w:rPr>
        <w:t>p&lt;0.001</w:t>
      </w:r>
      <w:r w:rsidR="009E1AB2" w:rsidRPr="006D6442">
        <w:rPr>
          <w:rFonts w:ascii="Times New Roman" w:eastAsia="Calibri" w:hAnsi="Times New Roman" w:cs="Times New Roman"/>
          <w:sz w:val="24"/>
          <w:szCs w:val="24"/>
          <w:lang w:val="mk-MK"/>
        </w:rPr>
        <w:t xml:space="preserve">. </w:t>
      </w:r>
      <w:r w:rsidR="006C3D8F" w:rsidRPr="006D6442">
        <w:rPr>
          <w:rFonts w:ascii="Times New Roman" w:eastAsia="Calibri" w:hAnsi="Times New Roman" w:cs="Times New Roman"/>
          <w:sz w:val="24"/>
          <w:szCs w:val="24"/>
          <w:lang w:val="mk-MK"/>
        </w:rPr>
        <w:t>The highest average values (35.35±42.51) ​​were measured</w:t>
      </w:r>
      <w:r w:rsidR="009E1AB2" w:rsidRPr="006D6442">
        <w:rPr>
          <w:rFonts w:ascii="Times New Roman" w:eastAsia="Calibri" w:hAnsi="Times New Roman" w:cs="Times New Roman"/>
          <w:sz w:val="24"/>
          <w:szCs w:val="24"/>
          <w:lang w:val="mk-MK"/>
        </w:rPr>
        <w:t xml:space="preserve"> </w:t>
      </w:r>
      <w:r w:rsidR="006C3D8F" w:rsidRPr="006D6442">
        <w:rPr>
          <w:rFonts w:ascii="Times New Roman" w:eastAsia="Calibri" w:hAnsi="Times New Roman" w:cs="Times New Roman"/>
          <w:sz w:val="24"/>
          <w:szCs w:val="24"/>
          <w:lang w:val="mk-MK"/>
        </w:rPr>
        <w:t xml:space="preserve">in </w:t>
      </w:r>
      <w:r w:rsidR="009E1AB2" w:rsidRPr="006D6442">
        <w:rPr>
          <w:rFonts w:ascii="Times New Roman" w:eastAsia="Calibri" w:hAnsi="Times New Roman" w:cs="Times New Roman"/>
          <w:sz w:val="24"/>
          <w:szCs w:val="24"/>
          <w:lang w:val="mk-MK"/>
        </w:rPr>
        <w:t xml:space="preserve">term </w:t>
      </w:r>
      <w:r w:rsidR="006C3D8F" w:rsidRPr="006D6442">
        <w:rPr>
          <w:rFonts w:ascii="Times New Roman" w:eastAsia="Calibri" w:hAnsi="Times New Roman" w:cs="Times New Roman"/>
          <w:sz w:val="24"/>
          <w:szCs w:val="24"/>
          <w:lang w:val="mk-MK"/>
        </w:rPr>
        <w:t>newborns with RDS and two or three clinical signs of sepsis with MV during admission, with a subsequent sharp jump compared to preterm newborns with RDS and two or three clinical signs of sepsis with BCPAP.There is statistically significant difference in average PCT between the two groups overtime procedure (MV , BCPAP) (p&lt;0.05).</w:t>
      </w:r>
    </w:p>
    <w:p w:rsidR="003723A7" w:rsidRPr="006D6442" w:rsidRDefault="003723A7" w:rsidP="00B6470F">
      <w:pPr>
        <w:spacing w:after="0" w:line="276" w:lineRule="auto"/>
        <w:jc w:val="both"/>
        <w:rPr>
          <w:rFonts w:ascii="Times New Roman" w:eastAsia="Times New Roman" w:hAnsi="Times New Roman" w:cs="Times New Roman"/>
          <w:sz w:val="24"/>
          <w:szCs w:val="24"/>
          <w:lang w:val="mk-MK" w:eastAsia="mk-MK"/>
        </w:rPr>
      </w:pPr>
    </w:p>
    <w:p w:rsidR="004F47A0" w:rsidRPr="006D6442" w:rsidRDefault="004F47A0" w:rsidP="005323BF">
      <w:pPr>
        <w:spacing w:after="0" w:line="360" w:lineRule="auto"/>
        <w:jc w:val="both"/>
        <w:rPr>
          <w:rFonts w:ascii="Times New Roman" w:eastAsia="Calibri" w:hAnsi="Times New Roman" w:cs="Times New Roman"/>
          <w:sz w:val="24"/>
          <w:szCs w:val="24"/>
          <w:lang w:val="mk-MK"/>
        </w:rPr>
      </w:pPr>
    </w:p>
    <w:p w:rsidR="004F47A0" w:rsidRPr="006D6442" w:rsidRDefault="004F47A0" w:rsidP="005323BF">
      <w:pPr>
        <w:spacing w:after="0" w:line="360" w:lineRule="auto"/>
        <w:jc w:val="both"/>
        <w:rPr>
          <w:rFonts w:ascii="Times New Roman" w:eastAsia="Calibri" w:hAnsi="Times New Roman" w:cs="Times New Roman"/>
          <w:b/>
          <w:sz w:val="24"/>
          <w:szCs w:val="24"/>
          <w:lang w:val="mk-MK"/>
        </w:rPr>
      </w:pPr>
      <w:r w:rsidRPr="006D6442">
        <w:rPr>
          <w:rFonts w:ascii="Times New Roman" w:eastAsia="Calibri" w:hAnsi="Times New Roman" w:cs="Times New Roman"/>
          <w:b/>
          <w:sz w:val="24"/>
          <w:szCs w:val="24"/>
          <w:lang w:val="mk-MK"/>
        </w:rPr>
        <w:t>CONCLUSION</w:t>
      </w:r>
    </w:p>
    <w:p w:rsidR="00537C68" w:rsidRPr="006D6442" w:rsidRDefault="006D6442" w:rsidP="00CB4C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color w:val="000000"/>
          <w:sz w:val="24"/>
          <w:szCs w:val="24"/>
          <w:shd w:val="clear" w:color="auto" w:fill="FFFFFF"/>
          <w:lang w:val="mk-MK"/>
        </w:rPr>
      </w:pPr>
      <w:r w:rsidRPr="006D6442">
        <w:rPr>
          <w:rFonts w:ascii="Times New Roman" w:hAnsi="Times New Roman" w:cs="Times New Roman"/>
          <w:sz w:val="24"/>
          <w:szCs w:val="24"/>
          <w:shd w:val="clear" w:color="auto" w:fill="FFFFFF"/>
          <w:lang w:val="mk-MK"/>
        </w:rPr>
        <w:t xml:space="preserve">Neonatal sepsis </w:t>
      </w:r>
      <w:r w:rsidRPr="006D6442">
        <w:rPr>
          <w:rFonts w:ascii="Times New Roman" w:eastAsia="Times New Roman" w:hAnsi="Times New Roman" w:cs="Times New Roman"/>
          <w:sz w:val="24"/>
          <w:szCs w:val="24"/>
          <w:lang w:val="mk-MK"/>
        </w:rPr>
        <w:t xml:space="preserve">is a life-threatening condition </w:t>
      </w:r>
      <w:r w:rsidRPr="006D6442">
        <w:rPr>
          <w:rFonts w:ascii="Times New Roman" w:hAnsi="Times New Roman" w:cs="Times New Roman"/>
          <w:sz w:val="24"/>
          <w:szCs w:val="24"/>
          <w:shd w:val="clear" w:color="auto" w:fill="FFFFFF"/>
          <w:lang w:val="mk-MK"/>
        </w:rPr>
        <w:t>and it is a serious medical condition defined as a systemic inflammatory response, occurring in the first four weeks of life, caused by the body's response to an infection.</w:t>
      </w:r>
      <w:r w:rsidR="001D0B03" w:rsidRPr="006D6442">
        <w:rPr>
          <w:rFonts w:ascii="Times New Roman" w:hAnsi="Times New Roman" w:cs="Times New Roman"/>
          <w:color w:val="000000"/>
          <w:sz w:val="24"/>
          <w:szCs w:val="24"/>
          <w:shd w:val="clear" w:color="auto" w:fill="FFFFFF"/>
          <w:lang w:val="mk-MK"/>
        </w:rPr>
        <w:t>Rapid identification and treatment of sepsis has a major impact on the clinical course, management, and outcome of critically ill newborns admitted in the intensive care unit (ICU).</w:t>
      </w:r>
      <w:r w:rsidR="00CB4C28" w:rsidRPr="006D6442">
        <w:rPr>
          <w:rFonts w:ascii="Times New Roman" w:eastAsia="Times New Roman" w:hAnsi="Times New Roman" w:cs="Times New Roman"/>
          <w:color w:val="000000"/>
          <w:sz w:val="24"/>
          <w:szCs w:val="24"/>
          <w:shd w:val="clear" w:color="auto" w:fill="FFFFFF"/>
          <w:lang w:val="mk-MK" w:eastAsia="mk-MK"/>
        </w:rPr>
        <w:t>PCT is a useful biomarker for early diagnosis, treatment and for monitoring response to therapy of sepsis in newborns</w:t>
      </w:r>
      <w:r w:rsidRPr="006D6442">
        <w:rPr>
          <w:rFonts w:ascii="Times New Roman" w:eastAsia="Times New Roman" w:hAnsi="Times New Roman" w:cs="Times New Roman"/>
          <w:color w:val="000000"/>
          <w:sz w:val="24"/>
          <w:szCs w:val="24"/>
          <w:shd w:val="clear" w:color="auto" w:fill="FFFFFF"/>
          <w:lang w:val="mk-MK" w:eastAsia="mk-MK"/>
        </w:rPr>
        <w:t xml:space="preserve"> with RDS and proven sepsis</w:t>
      </w:r>
      <w:r w:rsidR="00CB4C28" w:rsidRPr="006D6442">
        <w:rPr>
          <w:rFonts w:ascii="Times New Roman" w:eastAsia="Times New Roman" w:hAnsi="Times New Roman" w:cs="Times New Roman"/>
          <w:color w:val="000000"/>
          <w:sz w:val="24"/>
          <w:szCs w:val="24"/>
          <w:shd w:val="clear" w:color="auto" w:fill="FFFFFF"/>
          <w:lang w:val="mk-MK" w:eastAsia="mk-MK"/>
        </w:rPr>
        <w:t>.</w:t>
      </w:r>
      <w:r w:rsidR="000F45AB" w:rsidRPr="006D6442">
        <w:rPr>
          <w:rFonts w:ascii="Times New Roman" w:eastAsia="Times New Roman" w:hAnsi="Times New Roman" w:cs="Times New Roman"/>
          <w:color w:val="000000"/>
          <w:sz w:val="24"/>
          <w:szCs w:val="24"/>
          <w:shd w:val="clear" w:color="auto" w:fill="FFFFFF"/>
          <w:lang w:val="mk-MK" w:eastAsia="mk-MK"/>
        </w:rPr>
        <w:t xml:space="preserve"> </w:t>
      </w:r>
      <w:r w:rsidR="004F47A0" w:rsidRPr="006D6442">
        <w:rPr>
          <w:rFonts w:ascii="Times New Roman" w:eastAsia="Calibri" w:hAnsi="Times New Roman" w:cs="Times New Roman"/>
          <w:sz w:val="24"/>
          <w:szCs w:val="24"/>
          <w:lang w:val="mk-MK"/>
        </w:rPr>
        <w:t xml:space="preserve">From </w:t>
      </w:r>
      <w:r w:rsidR="000F45AB" w:rsidRPr="006D6442">
        <w:rPr>
          <w:rFonts w:ascii="Times New Roman" w:eastAsia="Calibri" w:hAnsi="Times New Roman" w:cs="Times New Roman"/>
          <w:sz w:val="24"/>
          <w:szCs w:val="24"/>
          <w:lang w:val="mk-MK"/>
        </w:rPr>
        <w:t xml:space="preserve">our study we can conclude that </w:t>
      </w:r>
      <w:r w:rsidR="004F47A0" w:rsidRPr="006D6442">
        <w:rPr>
          <w:rFonts w:ascii="Times New Roman" w:eastAsia="Calibri" w:hAnsi="Times New Roman" w:cs="Times New Roman"/>
          <w:sz w:val="24"/>
          <w:szCs w:val="24"/>
          <w:lang w:val="mk-MK"/>
        </w:rPr>
        <w:t>PCT</w:t>
      </w:r>
      <w:r w:rsidR="009E1AB2" w:rsidRPr="006D6442">
        <w:rPr>
          <w:rFonts w:ascii="Times New Roman" w:eastAsia="Calibri" w:hAnsi="Times New Roman" w:cs="Times New Roman"/>
          <w:sz w:val="24"/>
          <w:szCs w:val="24"/>
          <w:lang w:val="mk-MK"/>
        </w:rPr>
        <w:t xml:space="preserve"> </w:t>
      </w:r>
      <w:r w:rsidR="00A53D71" w:rsidRPr="006D6442">
        <w:rPr>
          <w:rFonts w:ascii="Times New Roman" w:eastAsia="Calibri" w:hAnsi="Times New Roman" w:cs="Times New Roman"/>
          <w:sz w:val="24"/>
          <w:szCs w:val="24"/>
          <w:lang w:val="mk-MK"/>
        </w:rPr>
        <w:t xml:space="preserve">is </w:t>
      </w:r>
      <w:r w:rsidR="004F47A0" w:rsidRPr="006D6442">
        <w:rPr>
          <w:rFonts w:ascii="Times New Roman" w:eastAsia="Calibri" w:hAnsi="Times New Roman" w:cs="Times New Roman"/>
          <w:sz w:val="24"/>
          <w:szCs w:val="24"/>
          <w:lang w:val="mk-MK"/>
        </w:rPr>
        <w:t xml:space="preserve">promising sepsis markers in </w:t>
      </w:r>
      <w:r w:rsidR="00CB4C28" w:rsidRPr="006D6442">
        <w:rPr>
          <w:rFonts w:ascii="Times New Roman" w:eastAsia="Calibri" w:hAnsi="Times New Roman" w:cs="Times New Roman"/>
          <w:sz w:val="24"/>
          <w:szCs w:val="24"/>
          <w:lang w:val="mk-MK"/>
        </w:rPr>
        <w:t>preterm</w:t>
      </w:r>
      <w:r w:rsidR="009E1AB2" w:rsidRPr="006D6442">
        <w:rPr>
          <w:rFonts w:ascii="Times New Roman" w:eastAsia="Calibri" w:hAnsi="Times New Roman" w:cs="Times New Roman"/>
          <w:sz w:val="24"/>
          <w:szCs w:val="24"/>
          <w:lang w:val="mk-MK"/>
        </w:rPr>
        <w:t xml:space="preserve"> </w:t>
      </w:r>
      <w:r w:rsidR="004F47A0" w:rsidRPr="006D6442">
        <w:rPr>
          <w:rFonts w:ascii="Times New Roman" w:eastAsia="Calibri" w:hAnsi="Times New Roman" w:cs="Times New Roman"/>
          <w:sz w:val="24"/>
          <w:szCs w:val="24"/>
          <w:lang w:val="mk-MK"/>
        </w:rPr>
        <w:t>newborns with RDS</w:t>
      </w:r>
      <w:r w:rsidR="00E13B58" w:rsidRPr="006D6442">
        <w:rPr>
          <w:rFonts w:ascii="Times New Roman" w:eastAsia="Calibri" w:hAnsi="Times New Roman" w:cs="Times New Roman"/>
          <w:sz w:val="24"/>
          <w:szCs w:val="24"/>
          <w:lang w:val="mk-MK"/>
        </w:rPr>
        <w:t xml:space="preserve">. </w:t>
      </w:r>
      <w:r w:rsidR="005E0D9D" w:rsidRPr="006D6442">
        <w:rPr>
          <w:rFonts w:ascii="Times New Roman" w:eastAsia="Calibri" w:hAnsi="Times New Roman" w:cs="Times New Roman"/>
          <w:sz w:val="24"/>
          <w:szCs w:val="24"/>
          <w:lang w:val="mk-MK"/>
        </w:rPr>
        <w:t>PCT levels measured in the f</w:t>
      </w:r>
      <w:r w:rsidR="00174846" w:rsidRPr="006D6442">
        <w:rPr>
          <w:rFonts w:ascii="Times New Roman" w:eastAsia="Calibri" w:hAnsi="Times New Roman" w:cs="Times New Roman"/>
          <w:sz w:val="24"/>
          <w:szCs w:val="24"/>
          <w:lang w:val="mk-MK"/>
        </w:rPr>
        <w:t>irst 24 hours in preterm newborns</w:t>
      </w:r>
      <w:r w:rsidR="00FA34CB" w:rsidRPr="006D6442">
        <w:rPr>
          <w:rFonts w:ascii="Times New Roman" w:eastAsia="Calibri" w:hAnsi="Times New Roman" w:cs="Times New Roman"/>
          <w:sz w:val="24"/>
          <w:szCs w:val="24"/>
          <w:lang w:val="mk-MK"/>
        </w:rPr>
        <w:t xml:space="preserve"> with RDS </w:t>
      </w:r>
      <w:r w:rsidR="008270A6" w:rsidRPr="006D6442">
        <w:rPr>
          <w:rFonts w:ascii="Times New Roman" w:eastAsia="Calibri" w:hAnsi="Times New Roman" w:cs="Times New Roman"/>
          <w:sz w:val="24"/>
          <w:szCs w:val="24"/>
          <w:lang w:val="mk-MK"/>
        </w:rPr>
        <w:t xml:space="preserve">and proven </w:t>
      </w:r>
      <w:r w:rsidR="00FA34CB" w:rsidRPr="006D6442">
        <w:rPr>
          <w:rFonts w:ascii="Times New Roman" w:eastAsia="Calibri" w:hAnsi="Times New Roman" w:cs="Times New Roman"/>
          <w:sz w:val="24"/>
          <w:szCs w:val="24"/>
          <w:lang w:val="mk-MK"/>
        </w:rPr>
        <w:t xml:space="preserve">sepsis </w:t>
      </w:r>
      <w:r w:rsidR="00174846" w:rsidRPr="006D6442">
        <w:rPr>
          <w:rFonts w:ascii="Times New Roman" w:eastAsia="Calibri" w:hAnsi="Times New Roman" w:cs="Times New Roman"/>
          <w:sz w:val="24"/>
          <w:szCs w:val="24"/>
          <w:lang w:val="mk-MK"/>
        </w:rPr>
        <w:t xml:space="preserve"> </w:t>
      </w:r>
      <w:r w:rsidR="005E0D9D" w:rsidRPr="006D6442">
        <w:rPr>
          <w:rFonts w:ascii="Times New Roman" w:eastAsia="Calibri" w:hAnsi="Times New Roman" w:cs="Times New Roman"/>
          <w:sz w:val="24"/>
          <w:szCs w:val="24"/>
          <w:lang w:val="mk-MK"/>
        </w:rPr>
        <w:t>are significantly higher, especially those on invasive treatment</w:t>
      </w:r>
      <w:r w:rsidR="00174846" w:rsidRPr="006D6442">
        <w:rPr>
          <w:rFonts w:ascii="Times New Roman" w:eastAsia="Calibri" w:hAnsi="Times New Roman" w:cs="Times New Roman"/>
          <w:sz w:val="24"/>
          <w:szCs w:val="24"/>
          <w:lang w:val="mk-MK"/>
        </w:rPr>
        <w:t xml:space="preserve"> ( MV ),</w:t>
      </w:r>
      <w:r w:rsidR="00174846" w:rsidRPr="006D6442">
        <w:rPr>
          <w:lang w:val="mk-MK"/>
        </w:rPr>
        <w:t xml:space="preserve"> </w:t>
      </w:r>
      <w:r w:rsidR="00174846" w:rsidRPr="006D6442">
        <w:rPr>
          <w:rFonts w:ascii="Times New Roman" w:eastAsia="Calibri" w:hAnsi="Times New Roman" w:cs="Times New Roman"/>
          <w:sz w:val="24"/>
          <w:szCs w:val="24"/>
          <w:lang w:val="mk-MK"/>
        </w:rPr>
        <w:t>compared to term newborns</w:t>
      </w:r>
      <w:r w:rsidR="00FA34CB" w:rsidRPr="006D6442">
        <w:rPr>
          <w:rFonts w:ascii="Times New Roman" w:eastAsia="Calibri" w:hAnsi="Times New Roman" w:cs="Times New Roman"/>
          <w:sz w:val="24"/>
          <w:szCs w:val="24"/>
          <w:lang w:val="mk-MK"/>
        </w:rPr>
        <w:t xml:space="preserve"> with RDS and </w:t>
      </w:r>
      <w:r w:rsidR="008270A6" w:rsidRPr="006D6442">
        <w:rPr>
          <w:rFonts w:ascii="Times New Roman" w:eastAsia="Calibri" w:hAnsi="Times New Roman" w:cs="Times New Roman"/>
          <w:sz w:val="24"/>
          <w:szCs w:val="24"/>
          <w:lang w:val="mk-MK"/>
        </w:rPr>
        <w:t xml:space="preserve">proven </w:t>
      </w:r>
      <w:r w:rsidR="00FA34CB" w:rsidRPr="006D6442">
        <w:rPr>
          <w:rFonts w:ascii="Times New Roman" w:eastAsia="Calibri" w:hAnsi="Times New Roman" w:cs="Times New Roman"/>
          <w:sz w:val="24"/>
          <w:szCs w:val="24"/>
          <w:lang w:val="mk-MK"/>
        </w:rPr>
        <w:t>sepsis</w:t>
      </w:r>
      <w:r w:rsidR="005E0D9D" w:rsidRPr="006D6442">
        <w:rPr>
          <w:rFonts w:ascii="Times New Roman" w:eastAsia="Calibri" w:hAnsi="Times New Roman" w:cs="Times New Roman"/>
          <w:sz w:val="24"/>
          <w:szCs w:val="24"/>
          <w:lang w:val="mk-MK"/>
        </w:rPr>
        <w:t>.</w:t>
      </w:r>
      <w:r w:rsidR="00174846" w:rsidRPr="006D6442">
        <w:rPr>
          <w:rFonts w:ascii="Times New Roman" w:eastAsia="Calibri" w:hAnsi="Times New Roman" w:cs="Times New Roman"/>
          <w:sz w:val="24"/>
          <w:szCs w:val="24"/>
          <w:lang w:val="mk-MK"/>
        </w:rPr>
        <w:t xml:space="preserve"> </w:t>
      </w:r>
      <w:r w:rsidR="004F47A0" w:rsidRPr="006D6442">
        <w:rPr>
          <w:rFonts w:ascii="Times New Roman" w:eastAsia="Calibri" w:hAnsi="Times New Roman" w:cs="Times New Roman"/>
          <w:sz w:val="24"/>
          <w:szCs w:val="24"/>
          <w:lang w:val="mk-MK"/>
        </w:rPr>
        <w:t xml:space="preserve">PCT measurement appears to be a better predictor to distinguish </w:t>
      </w:r>
      <w:r w:rsidR="000F45AB" w:rsidRPr="006D6442">
        <w:rPr>
          <w:rFonts w:ascii="Times New Roman" w:eastAsia="Calibri" w:hAnsi="Times New Roman" w:cs="Times New Roman"/>
          <w:sz w:val="24"/>
          <w:szCs w:val="24"/>
          <w:lang w:val="mk-MK"/>
        </w:rPr>
        <w:t xml:space="preserve">preterm </w:t>
      </w:r>
      <w:r w:rsidR="00A53D71" w:rsidRPr="006D6442">
        <w:rPr>
          <w:rFonts w:ascii="Times New Roman" w:eastAsia="Calibri" w:hAnsi="Times New Roman" w:cs="Times New Roman"/>
          <w:sz w:val="24"/>
          <w:szCs w:val="24"/>
          <w:lang w:val="mk-MK"/>
        </w:rPr>
        <w:t xml:space="preserve">newborns with RDS and </w:t>
      </w:r>
      <w:r w:rsidR="008270A6" w:rsidRPr="006D6442">
        <w:rPr>
          <w:rFonts w:ascii="Times New Roman" w:eastAsia="Calibri" w:hAnsi="Times New Roman" w:cs="Times New Roman"/>
          <w:sz w:val="24"/>
          <w:szCs w:val="24"/>
          <w:lang w:val="mk-MK"/>
        </w:rPr>
        <w:t xml:space="preserve">proven sepsis </w:t>
      </w:r>
      <w:r w:rsidR="004F47A0" w:rsidRPr="006D6442">
        <w:rPr>
          <w:rFonts w:ascii="Times New Roman" w:eastAsia="Calibri" w:hAnsi="Times New Roman" w:cs="Times New Roman"/>
          <w:sz w:val="24"/>
          <w:szCs w:val="24"/>
          <w:lang w:val="mk-MK"/>
        </w:rPr>
        <w:t xml:space="preserve">and </w:t>
      </w:r>
      <w:r w:rsidR="000F45AB" w:rsidRPr="006D6442">
        <w:rPr>
          <w:rFonts w:ascii="Times New Roman" w:eastAsia="Calibri" w:hAnsi="Times New Roman" w:cs="Times New Roman"/>
          <w:sz w:val="24"/>
          <w:szCs w:val="24"/>
          <w:lang w:val="mk-MK"/>
        </w:rPr>
        <w:t xml:space="preserve">term </w:t>
      </w:r>
      <w:r w:rsidR="00A53D71" w:rsidRPr="006D6442">
        <w:rPr>
          <w:rFonts w:ascii="Times New Roman" w:eastAsia="Calibri" w:hAnsi="Times New Roman" w:cs="Times New Roman"/>
          <w:sz w:val="24"/>
          <w:szCs w:val="24"/>
          <w:lang w:val="mk-MK"/>
        </w:rPr>
        <w:t xml:space="preserve">newborns with RDS and </w:t>
      </w:r>
      <w:r w:rsidR="008270A6" w:rsidRPr="006D6442">
        <w:rPr>
          <w:rFonts w:ascii="Times New Roman" w:eastAsia="Calibri" w:hAnsi="Times New Roman" w:cs="Times New Roman"/>
          <w:sz w:val="24"/>
          <w:szCs w:val="24"/>
          <w:lang w:val="mk-MK"/>
        </w:rPr>
        <w:t xml:space="preserve">proven sepsis </w:t>
      </w:r>
      <w:r w:rsidR="004F47A0" w:rsidRPr="006D6442">
        <w:rPr>
          <w:rFonts w:ascii="Times New Roman" w:eastAsia="Calibri" w:hAnsi="Times New Roman" w:cs="Times New Roman"/>
          <w:sz w:val="24"/>
          <w:szCs w:val="24"/>
          <w:lang w:val="mk-MK"/>
        </w:rPr>
        <w:t>when compared to</w:t>
      </w:r>
      <w:r w:rsidR="00A53D71" w:rsidRPr="006D6442">
        <w:rPr>
          <w:rFonts w:ascii="Times New Roman" w:eastAsia="Calibri" w:hAnsi="Times New Roman" w:cs="Times New Roman"/>
          <w:sz w:val="24"/>
          <w:szCs w:val="24"/>
          <w:lang w:val="mk-MK"/>
        </w:rPr>
        <w:t xml:space="preserve"> clinical sign and procedure (MV, BCPAP)</w:t>
      </w:r>
      <w:r w:rsidR="004F47A0" w:rsidRPr="006D6442">
        <w:rPr>
          <w:rFonts w:ascii="Times New Roman" w:eastAsia="Calibri" w:hAnsi="Times New Roman" w:cs="Times New Roman"/>
          <w:sz w:val="24"/>
          <w:szCs w:val="24"/>
          <w:lang w:val="mk-MK"/>
        </w:rPr>
        <w:t xml:space="preserve">. </w:t>
      </w:r>
      <w:r w:rsidR="005E0D9D" w:rsidRPr="006D6442">
        <w:rPr>
          <w:rFonts w:ascii="Times New Roman" w:eastAsia="Calibri" w:hAnsi="Times New Roman" w:cs="Times New Roman"/>
          <w:sz w:val="24"/>
          <w:szCs w:val="24"/>
          <w:lang w:val="mk-MK"/>
        </w:rPr>
        <w:t xml:space="preserve">Also in this study we can conclude that the value of procalcitonin decreases with the implementation of adequate treatment. This is important for monitoring the effectiveness of the therapy. </w:t>
      </w:r>
      <w:r w:rsidR="004F47A0" w:rsidRPr="006D6442">
        <w:rPr>
          <w:rFonts w:ascii="Times New Roman" w:eastAsia="Calibri" w:hAnsi="Times New Roman" w:cs="Times New Roman"/>
          <w:sz w:val="24"/>
          <w:szCs w:val="24"/>
          <w:lang w:val="mk-MK"/>
        </w:rPr>
        <w:t>Thus, our data raise the possibility that the addition of serum PCT to the standard work-up of critically ill patients with suspected sepsis could increase diagnostic certainty and improve patient management.</w:t>
      </w:r>
    </w:p>
    <w:p w:rsidR="00797A70" w:rsidRPr="006D6442" w:rsidRDefault="00797A70" w:rsidP="005323BF">
      <w:pPr>
        <w:spacing w:after="200" w:line="360" w:lineRule="auto"/>
        <w:rPr>
          <w:rFonts w:ascii="Times New Roman" w:eastAsia="Calibri" w:hAnsi="Times New Roman" w:cs="Times New Roman"/>
          <w:b/>
          <w:sz w:val="24"/>
          <w:szCs w:val="24"/>
          <w:lang w:val="mk-MK"/>
        </w:rPr>
      </w:pPr>
    </w:p>
    <w:p w:rsidR="00E214E1" w:rsidRDefault="00E214E1" w:rsidP="005323BF">
      <w:pPr>
        <w:spacing w:after="200" w:line="360" w:lineRule="auto"/>
        <w:rPr>
          <w:rFonts w:ascii="Times New Roman" w:eastAsia="Calibri" w:hAnsi="Times New Roman" w:cs="Times New Roman"/>
          <w:b/>
          <w:sz w:val="24"/>
          <w:szCs w:val="24"/>
        </w:rPr>
      </w:pPr>
    </w:p>
    <w:p w:rsidR="00537C68" w:rsidRPr="006D6442" w:rsidRDefault="00692010" w:rsidP="005323BF">
      <w:pPr>
        <w:spacing w:after="200" w:line="360" w:lineRule="auto"/>
        <w:rPr>
          <w:rFonts w:ascii="Times New Roman" w:eastAsia="Calibri" w:hAnsi="Times New Roman" w:cs="Times New Roman"/>
          <w:b/>
          <w:sz w:val="24"/>
          <w:szCs w:val="24"/>
          <w:lang w:val="mk-MK"/>
        </w:rPr>
      </w:pPr>
      <w:r w:rsidRPr="006D6442">
        <w:rPr>
          <w:rFonts w:ascii="Times New Roman" w:eastAsia="Calibri" w:hAnsi="Times New Roman" w:cs="Times New Roman"/>
          <w:b/>
          <w:sz w:val="24"/>
          <w:szCs w:val="24"/>
          <w:lang w:val="mk-MK"/>
        </w:rPr>
        <w:lastRenderedPageBreak/>
        <w:t>REFERENCES:</w:t>
      </w:r>
    </w:p>
    <w:p w:rsidR="00797A70" w:rsidRPr="006D6442" w:rsidRDefault="00797A70" w:rsidP="00797A70">
      <w:pPr>
        <w:numPr>
          <w:ilvl w:val="0"/>
          <w:numId w:val="5"/>
        </w:numPr>
        <w:shd w:val="clear" w:color="auto" w:fill="FFFFFF"/>
        <w:spacing w:after="0" w:line="240" w:lineRule="auto"/>
        <w:contextualSpacing/>
        <w:jc w:val="both"/>
        <w:rPr>
          <w:rFonts w:ascii="Times New Roman" w:eastAsia="Times New Roman" w:hAnsi="Times New Roman" w:cs="Times New Roman"/>
          <w:color w:val="000000"/>
          <w:sz w:val="24"/>
          <w:szCs w:val="24"/>
          <w:shd w:val="clear" w:color="auto" w:fill="FFFFFF"/>
          <w:lang w:val="mk-MK" w:eastAsia="mk-MK"/>
        </w:rPr>
      </w:pPr>
      <w:r w:rsidRPr="006D6442">
        <w:rPr>
          <w:rFonts w:ascii="Times New Roman" w:eastAsia="Times New Roman" w:hAnsi="Times New Roman" w:cs="Times New Roman"/>
          <w:color w:val="222222"/>
          <w:sz w:val="24"/>
          <w:szCs w:val="24"/>
          <w:shd w:val="clear" w:color="auto" w:fill="FFFFFF"/>
          <w:lang w:val="mk-MK" w:eastAsia="mk-MK"/>
        </w:rPr>
        <w:t>Howson CP, Kinney MV, McDougall L, Lawn JE. Born too soon: preterm birth matters. Reproductive health 2013;10(S1):S1.</w:t>
      </w:r>
    </w:p>
    <w:p w:rsidR="00797A70" w:rsidRPr="006D6442" w:rsidRDefault="00797A70" w:rsidP="00797A70">
      <w:pPr>
        <w:numPr>
          <w:ilvl w:val="0"/>
          <w:numId w:val="5"/>
        </w:numPr>
        <w:shd w:val="clear" w:color="auto" w:fill="FFFFFF"/>
        <w:spacing w:after="0" w:line="240" w:lineRule="auto"/>
        <w:contextualSpacing/>
        <w:jc w:val="both"/>
        <w:rPr>
          <w:rFonts w:ascii="Times New Roman" w:eastAsia="Times New Roman" w:hAnsi="Times New Roman" w:cs="Times New Roman"/>
          <w:color w:val="000000"/>
          <w:sz w:val="24"/>
          <w:szCs w:val="24"/>
          <w:shd w:val="clear" w:color="auto" w:fill="FFFFFF"/>
          <w:lang w:val="mk-MK" w:eastAsia="mk-MK"/>
        </w:rPr>
      </w:pPr>
      <w:r w:rsidRPr="006D6442">
        <w:rPr>
          <w:rFonts w:ascii="Times New Roman" w:eastAsia="Times New Roman" w:hAnsi="Times New Roman" w:cs="Times New Roman"/>
          <w:color w:val="222222"/>
          <w:sz w:val="24"/>
          <w:szCs w:val="24"/>
          <w:shd w:val="clear" w:color="auto" w:fill="FFFFFF"/>
          <w:lang w:val="mk-MK" w:eastAsia="mk-MK"/>
        </w:rPr>
        <w:t>Goldenberg RL, Culhane JF, Iams JD, Romero R. Epidemiology and causes of preterm birth. The lancet 2008;371(9606):75-84.</w:t>
      </w:r>
    </w:p>
    <w:p w:rsidR="00797A70" w:rsidRPr="006D6442" w:rsidRDefault="00797A70" w:rsidP="00797A70">
      <w:pPr>
        <w:numPr>
          <w:ilvl w:val="0"/>
          <w:numId w:val="5"/>
        </w:numPr>
        <w:shd w:val="clear" w:color="auto" w:fill="FFFFFF"/>
        <w:spacing w:after="0" w:line="240" w:lineRule="auto"/>
        <w:contextualSpacing/>
        <w:jc w:val="both"/>
        <w:rPr>
          <w:rFonts w:ascii="Times New Roman" w:eastAsia="Times New Roman" w:hAnsi="Times New Roman" w:cs="Times New Roman"/>
          <w:color w:val="000000"/>
          <w:sz w:val="24"/>
          <w:szCs w:val="24"/>
          <w:shd w:val="clear" w:color="auto" w:fill="FFFFFF"/>
          <w:lang w:val="mk-MK" w:eastAsia="mk-MK"/>
        </w:rPr>
      </w:pPr>
      <w:r w:rsidRPr="006D6442">
        <w:rPr>
          <w:rFonts w:ascii="Times New Roman" w:eastAsia="Times New Roman" w:hAnsi="Times New Roman" w:cs="Times New Roman"/>
          <w:color w:val="222222"/>
          <w:sz w:val="24"/>
          <w:szCs w:val="24"/>
          <w:shd w:val="clear" w:color="auto" w:fill="FFFFFF"/>
          <w:lang w:val="mk-MK" w:eastAsia="mk-MK"/>
        </w:rPr>
        <w:t>Romero R, Espinoza J, Kusanovic JP, et al. The preterm parturition syndrome. BJOG: An International Journal of Obstetrics &amp;Gynaecology 2006;113:17-42.</w:t>
      </w:r>
    </w:p>
    <w:p w:rsidR="00797A70" w:rsidRPr="006D6442" w:rsidRDefault="00797A70" w:rsidP="00797A70">
      <w:pPr>
        <w:numPr>
          <w:ilvl w:val="0"/>
          <w:numId w:val="5"/>
        </w:numPr>
        <w:shd w:val="clear" w:color="auto" w:fill="FFFFFF"/>
        <w:spacing w:after="0" w:line="240" w:lineRule="auto"/>
        <w:contextualSpacing/>
        <w:jc w:val="both"/>
        <w:rPr>
          <w:rFonts w:ascii="Times New Roman" w:eastAsia="Times New Roman" w:hAnsi="Times New Roman" w:cs="Times New Roman"/>
          <w:color w:val="000000"/>
          <w:sz w:val="24"/>
          <w:szCs w:val="24"/>
          <w:shd w:val="clear" w:color="auto" w:fill="FFFFFF"/>
          <w:lang w:val="mk-MK" w:eastAsia="mk-MK"/>
        </w:rPr>
      </w:pPr>
      <w:r w:rsidRPr="006D6442">
        <w:rPr>
          <w:rFonts w:ascii="Times New Roman" w:eastAsia="Times New Roman" w:hAnsi="Times New Roman" w:cs="Times New Roman"/>
          <w:color w:val="222222"/>
          <w:sz w:val="24"/>
          <w:szCs w:val="24"/>
          <w:shd w:val="clear" w:color="auto" w:fill="FFFFFF"/>
          <w:lang w:val="mk-MK" w:eastAsia="mk-MK"/>
        </w:rPr>
        <w:t>Goldenberg RL, Andrews WW, Faye-Petersen O, et al. The Alabama Preterm Birth Project: placental histology in recurrent spontaneous and indicated preterm birth. American journal of obstetrics and gynecology 2006;195(3):792-6.</w:t>
      </w:r>
    </w:p>
    <w:p w:rsidR="00797A70" w:rsidRPr="006D6442" w:rsidRDefault="00797A70" w:rsidP="0029259C">
      <w:pPr>
        <w:numPr>
          <w:ilvl w:val="0"/>
          <w:numId w:val="5"/>
        </w:numPr>
        <w:shd w:val="clear" w:color="auto" w:fill="FFFFFF"/>
        <w:spacing w:after="0" w:line="240" w:lineRule="auto"/>
        <w:contextualSpacing/>
        <w:jc w:val="both"/>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Times New Roman" w:hAnsi="Times New Roman" w:cs="Times New Roman"/>
          <w:color w:val="222222"/>
          <w:sz w:val="24"/>
          <w:szCs w:val="24"/>
          <w:shd w:val="clear" w:color="auto" w:fill="FFFFFF"/>
          <w:lang w:val="mk-MK" w:eastAsia="mk-MK"/>
        </w:rPr>
        <w:t>Mercer BM, Goldenberg RL, Moawad AH, et al. The preterm prediction study: effect of gestational age and cause of preterm birth on subsequent obstetric outcome. American journal of obstetrics and gynecology 1999;181(5):1216-21.</w:t>
      </w:r>
    </w:p>
    <w:p w:rsidR="00A53D71" w:rsidRPr="006D6442" w:rsidRDefault="00A53D71" w:rsidP="0029259C">
      <w:pPr>
        <w:numPr>
          <w:ilvl w:val="0"/>
          <w:numId w:val="5"/>
        </w:numPr>
        <w:shd w:val="clear" w:color="auto" w:fill="FFFFFF"/>
        <w:spacing w:after="0" w:line="240" w:lineRule="auto"/>
        <w:contextualSpacing/>
        <w:jc w:val="both"/>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Calibri" w:hAnsi="Times New Roman" w:cs="Times New Roman"/>
          <w:sz w:val="24"/>
          <w:szCs w:val="24"/>
          <w:lang w:val="mk-MK"/>
        </w:rPr>
        <w:t>Gower WA, Nogee LM. Surfactant dysfunction. Paediatric respiratory reviews. 2011 Dec 1;12(4):223-9.</w:t>
      </w:r>
    </w:p>
    <w:p w:rsidR="0029259C" w:rsidRPr="006D6442" w:rsidRDefault="00A53D71" w:rsidP="0029259C">
      <w:pPr>
        <w:numPr>
          <w:ilvl w:val="0"/>
          <w:numId w:val="5"/>
        </w:numPr>
        <w:shd w:val="clear" w:color="auto" w:fill="FFFFFF"/>
        <w:spacing w:after="0" w:line="240" w:lineRule="auto"/>
        <w:contextualSpacing/>
        <w:jc w:val="both"/>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Times New Roman" w:hAnsi="Times New Roman" w:cs="Times New Roman"/>
          <w:sz w:val="24"/>
          <w:szCs w:val="24"/>
          <w:lang w:val="mk-MK"/>
        </w:rPr>
        <w:t>Hermansen CL, Lorah KN. Respiratory distress in the newborn. American family physician. 2007 Oct 1;76(7):987-94.</w:t>
      </w:r>
    </w:p>
    <w:p w:rsidR="00A53D71" w:rsidRPr="006D6442" w:rsidRDefault="00A53D71" w:rsidP="0029259C">
      <w:pPr>
        <w:numPr>
          <w:ilvl w:val="0"/>
          <w:numId w:val="5"/>
        </w:numPr>
        <w:shd w:val="clear" w:color="auto" w:fill="FFFFFF"/>
        <w:spacing w:after="0" w:line="240" w:lineRule="auto"/>
        <w:contextualSpacing/>
        <w:jc w:val="both"/>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Calibri" w:hAnsi="Times New Roman" w:cs="Times New Roman"/>
          <w:sz w:val="24"/>
          <w:szCs w:val="24"/>
          <w:lang w:val="mk-MK"/>
        </w:rPr>
        <w:t>Mehrabadi A, Lisonkova S, Joseph KS. Heterogeneity of respiratory distress syndrome: risk factors and morbidity associated with early and late gestation disease. BMC pregnancy and childbirth. 2016 Dec 1;16(1):281.</w:t>
      </w:r>
    </w:p>
    <w:p w:rsidR="00267413" w:rsidRPr="006D6442" w:rsidRDefault="00A53D71" w:rsidP="00267413">
      <w:pPr>
        <w:numPr>
          <w:ilvl w:val="0"/>
          <w:numId w:val="5"/>
        </w:numPr>
        <w:shd w:val="clear" w:color="auto" w:fill="FFFFFF"/>
        <w:spacing w:after="0" w:line="240" w:lineRule="auto"/>
        <w:contextualSpacing/>
        <w:jc w:val="both"/>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Calibri" w:hAnsi="Times New Roman" w:cs="Times New Roman"/>
          <w:sz w:val="24"/>
          <w:szCs w:val="24"/>
          <w:lang w:val="mk-MK"/>
        </w:rPr>
        <w:t>Reuter S, Moser C, Baack M. Respiratory distress in the newborn. Pediatrics in review. 2014 Oct;35(10):417.</w:t>
      </w:r>
    </w:p>
    <w:p w:rsidR="00267413" w:rsidRPr="006D6442" w:rsidRDefault="00A53D71" w:rsidP="00267413">
      <w:pPr>
        <w:numPr>
          <w:ilvl w:val="0"/>
          <w:numId w:val="5"/>
        </w:numPr>
        <w:shd w:val="clear" w:color="auto" w:fill="FFFFFF"/>
        <w:spacing w:after="0" w:line="240" w:lineRule="auto"/>
        <w:contextualSpacing/>
        <w:jc w:val="both"/>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Calibri" w:hAnsi="Times New Roman" w:cs="Times New Roman"/>
          <w:sz w:val="24"/>
          <w:szCs w:val="24"/>
          <w:lang w:val="mk-MK"/>
        </w:rPr>
        <w:t>Hibbard JU, Wilkins I, Sun L, Gregory K, Haberman S, Hoffman M, Kominiarek MA, Reddy U, Bailit J, Branch DW, Burkman R. Respiratory morbidity in late preterm births. JAMA: the journal of the American Medical Asso</w:t>
      </w:r>
      <w:r w:rsidR="00267413" w:rsidRPr="006D6442">
        <w:rPr>
          <w:rFonts w:ascii="Times New Roman" w:eastAsia="Calibri" w:hAnsi="Times New Roman" w:cs="Times New Roman"/>
          <w:sz w:val="24"/>
          <w:szCs w:val="24"/>
          <w:lang w:val="mk-MK"/>
        </w:rPr>
        <w:t>ciation. 2010 Jul 28;304(4):419</w:t>
      </w:r>
      <w:r w:rsidRPr="006D6442">
        <w:rPr>
          <w:rFonts w:ascii="Times New Roman" w:eastAsia="Calibri" w:hAnsi="Times New Roman" w:cs="Times New Roman"/>
          <w:sz w:val="24"/>
          <w:szCs w:val="24"/>
          <w:lang w:val="mk-MK"/>
        </w:rPr>
        <w:t>.</w:t>
      </w:r>
    </w:p>
    <w:p w:rsidR="00267413" w:rsidRPr="006D6442" w:rsidRDefault="00A53D71" w:rsidP="00267413">
      <w:pPr>
        <w:numPr>
          <w:ilvl w:val="0"/>
          <w:numId w:val="5"/>
        </w:numPr>
        <w:shd w:val="clear" w:color="auto" w:fill="FFFFFF"/>
        <w:spacing w:after="0" w:line="240" w:lineRule="auto"/>
        <w:contextualSpacing/>
        <w:jc w:val="both"/>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Calibri" w:hAnsi="Times New Roman" w:cs="Times New Roman"/>
          <w:sz w:val="24"/>
          <w:szCs w:val="24"/>
          <w:lang w:val="mk-MK"/>
        </w:rPr>
        <w:t>Bak SY, Shin YH, Jeon JH, Park KH, Kang JH, Cha DH, Han MY, Jo HS, Lee KH, Lee CA. Prognostic factors for treatment outcomes in transient tachypnea of the newborn. Pediatrics International. 2012 Dec;54(6):875-80.</w:t>
      </w:r>
    </w:p>
    <w:p w:rsidR="00267413" w:rsidRPr="006D6442" w:rsidRDefault="00A53D71" w:rsidP="00267413">
      <w:pPr>
        <w:numPr>
          <w:ilvl w:val="0"/>
          <w:numId w:val="5"/>
        </w:numPr>
        <w:shd w:val="clear" w:color="auto" w:fill="FFFFFF"/>
        <w:spacing w:after="0" w:line="240" w:lineRule="auto"/>
        <w:contextualSpacing/>
        <w:jc w:val="both"/>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Calibri" w:hAnsi="Times New Roman" w:cs="Times New Roman"/>
          <w:sz w:val="24"/>
          <w:szCs w:val="24"/>
          <w:lang w:val="mk-MK"/>
        </w:rPr>
        <w:t>Warren JB, Anderson JM. Newborn respiratory disorders. Pediatrics in review. 2010 Dec 1;31(12):487.</w:t>
      </w:r>
    </w:p>
    <w:p w:rsidR="00267413" w:rsidRPr="006D6442" w:rsidRDefault="00A53D71" w:rsidP="00267413">
      <w:pPr>
        <w:numPr>
          <w:ilvl w:val="0"/>
          <w:numId w:val="5"/>
        </w:numPr>
        <w:shd w:val="clear" w:color="auto" w:fill="FFFFFF"/>
        <w:spacing w:after="0" w:line="240" w:lineRule="auto"/>
        <w:contextualSpacing/>
        <w:jc w:val="both"/>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Calibri" w:hAnsi="Times New Roman" w:cs="Times New Roman"/>
          <w:sz w:val="24"/>
          <w:szCs w:val="24"/>
          <w:lang w:val="mk-MK"/>
        </w:rPr>
        <w:t>Course C, Chakraborty M. Management of Respiratory Distress Syndrome in preterm infants in Wales: A full Audit cycle of a Quality improvement project. Scientific reports. 2020 Feb 26;10(1):1-7.</w:t>
      </w:r>
    </w:p>
    <w:p w:rsidR="00267413" w:rsidRPr="006D6442" w:rsidRDefault="00A53D71" w:rsidP="00267413">
      <w:pPr>
        <w:numPr>
          <w:ilvl w:val="0"/>
          <w:numId w:val="5"/>
        </w:numPr>
        <w:shd w:val="clear" w:color="auto" w:fill="FFFFFF"/>
        <w:spacing w:after="0" w:line="240" w:lineRule="auto"/>
        <w:contextualSpacing/>
        <w:jc w:val="both"/>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Calibri" w:hAnsi="Times New Roman" w:cs="Times New Roman"/>
          <w:sz w:val="24"/>
          <w:szCs w:val="24"/>
          <w:lang w:val="mk-MK"/>
        </w:rPr>
        <w:t>Sweet DG, Carnielli V, Greisen G, Hallman M, Ozek E, Te Pas A, Plavka R, Roehr CC, Saugstad OD, Simeoni U, Speer CP. European consensus guidelines on the management of respiratory distress syndrome–2019 update. Neonatology. 2019;115(4):432-50.</w:t>
      </w:r>
    </w:p>
    <w:p w:rsidR="00267413" w:rsidRPr="006D6442" w:rsidRDefault="00A53D71" w:rsidP="00267413">
      <w:pPr>
        <w:numPr>
          <w:ilvl w:val="0"/>
          <w:numId w:val="5"/>
        </w:numPr>
        <w:shd w:val="clear" w:color="auto" w:fill="FFFFFF"/>
        <w:spacing w:after="0" w:line="240" w:lineRule="auto"/>
        <w:contextualSpacing/>
        <w:jc w:val="both"/>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Calibri" w:hAnsi="Times New Roman" w:cs="Times New Roman"/>
          <w:sz w:val="24"/>
          <w:szCs w:val="24"/>
          <w:lang w:val="mk-MK"/>
        </w:rPr>
        <w:t>Bohlin K, Gudmundsdottir T, Katz-Salamon M, Jonsson B, Blennow M. Implementation of surfactant treatment during continuous positive airway pressure. Journal of Perinatology. 2007 Jul;27(7):422-7.</w:t>
      </w:r>
    </w:p>
    <w:p w:rsidR="00A53D71" w:rsidRPr="006D6442" w:rsidRDefault="00A53D71" w:rsidP="00267413">
      <w:pPr>
        <w:numPr>
          <w:ilvl w:val="0"/>
          <w:numId w:val="5"/>
        </w:numPr>
        <w:shd w:val="clear" w:color="auto" w:fill="FFFFFF"/>
        <w:spacing w:after="0" w:line="240" w:lineRule="auto"/>
        <w:contextualSpacing/>
        <w:jc w:val="both"/>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Calibri" w:hAnsi="Times New Roman" w:cs="Times New Roman"/>
          <w:sz w:val="24"/>
          <w:szCs w:val="24"/>
          <w:lang w:val="mk-MK"/>
        </w:rPr>
        <w:t xml:space="preserve">Aldana-Aguirre JC, Pinto M, Featherstone RM, Kumar M. Less invasive surfactant administration versus intubation for surfactant delivery in preterm infants with </w:t>
      </w:r>
      <w:r w:rsidRPr="006D6442">
        <w:rPr>
          <w:rFonts w:ascii="Times New Roman" w:eastAsia="Calibri" w:hAnsi="Times New Roman" w:cs="Times New Roman"/>
          <w:sz w:val="24"/>
          <w:szCs w:val="24"/>
          <w:lang w:val="mk-MK"/>
        </w:rPr>
        <w:lastRenderedPageBreak/>
        <w:t>respiratory distress syndrome: a systematic review and meta-analysis. Archives of Disease in Childhood-Fetal and Neonatal Edition. 2017 Jan 1;102(1):F17-23.</w:t>
      </w:r>
    </w:p>
    <w:p w:rsidR="008178BE" w:rsidRPr="006D6442" w:rsidRDefault="008178BE" w:rsidP="008178BE">
      <w:pPr>
        <w:numPr>
          <w:ilvl w:val="0"/>
          <w:numId w:val="5"/>
        </w:numPr>
        <w:shd w:val="clear" w:color="auto" w:fill="FFFFFF"/>
        <w:spacing w:after="0" w:line="240" w:lineRule="auto"/>
        <w:contextualSpacing/>
        <w:jc w:val="both"/>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Times New Roman" w:hAnsi="Times New Roman" w:cs="Times New Roman"/>
          <w:color w:val="222222"/>
          <w:sz w:val="24"/>
          <w:szCs w:val="24"/>
          <w:shd w:val="clear" w:color="auto" w:fill="FFFFFF"/>
          <w:lang w:val="mk-MK" w:eastAsia="mk-MK"/>
        </w:rPr>
        <w:t>Bizzarro MJ, Raskind C, Baltimore RS, Gallagher PG. Seventy-five years of neonatal sepsis at Yale: 1928–2003. Pediatrics 2005;116(3):595-602.</w:t>
      </w:r>
    </w:p>
    <w:p w:rsidR="008178BE" w:rsidRPr="006D6442" w:rsidRDefault="008178BE" w:rsidP="008178BE">
      <w:pPr>
        <w:numPr>
          <w:ilvl w:val="0"/>
          <w:numId w:val="5"/>
        </w:numPr>
        <w:shd w:val="clear" w:color="auto" w:fill="FFFFFF"/>
        <w:spacing w:after="0" w:line="240" w:lineRule="auto"/>
        <w:contextualSpacing/>
        <w:jc w:val="both"/>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Times New Roman" w:hAnsi="Times New Roman" w:cs="Times New Roman"/>
          <w:color w:val="222222"/>
          <w:sz w:val="24"/>
          <w:szCs w:val="24"/>
          <w:shd w:val="clear" w:color="auto" w:fill="FFFFFF"/>
          <w:lang w:val="mk-MK" w:eastAsia="mk-MK"/>
        </w:rPr>
        <w:t>Shane AL, Stoll BJ. Neonatal sepsis: progress towards improved outcomes. Journal of Infection 2014;68:S24-32.</w:t>
      </w:r>
    </w:p>
    <w:p w:rsidR="00A53D71" w:rsidRPr="006D6442" w:rsidRDefault="00A53D71" w:rsidP="008178BE">
      <w:pPr>
        <w:numPr>
          <w:ilvl w:val="0"/>
          <w:numId w:val="5"/>
        </w:numPr>
        <w:shd w:val="clear" w:color="auto" w:fill="FFFFFF"/>
        <w:spacing w:after="0" w:line="240" w:lineRule="auto"/>
        <w:contextualSpacing/>
        <w:jc w:val="both"/>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Calibri" w:hAnsi="Times New Roman" w:cs="Times New Roman"/>
          <w:noProof/>
          <w:sz w:val="24"/>
          <w:szCs w:val="24"/>
          <w:lang w:val="mk-MK"/>
        </w:rPr>
        <w:t xml:space="preserve">Stoll BJ, Hansen N, Fanaroff AA, et al. Changes in pathogens causing early-onset sepsis in very-low-birth-weight infants. N Engl J Med. 2002 Jul 25;347(4):240–247. </w:t>
      </w:r>
    </w:p>
    <w:p w:rsidR="003E3D5A" w:rsidRPr="006D6442" w:rsidRDefault="00A53D71" w:rsidP="008178BE">
      <w:pPr>
        <w:numPr>
          <w:ilvl w:val="0"/>
          <w:numId w:val="5"/>
        </w:numPr>
        <w:shd w:val="clear" w:color="auto" w:fill="FFFFFF"/>
        <w:spacing w:after="0" w:line="240" w:lineRule="auto"/>
        <w:contextualSpacing/>
        <w:jc w:val="both"/>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Calibri" w:hAnsi="Times New Roman" w:cs="Times New Roman"/>
          <w:noProof/>
          <w:sz w:val="24"/>
          <w:szCs w:val="24"/>
          <w:lang w:val="mk-MK"/>
        </w:rPr>
        <w:t xml:space="preserve">Stoll BJ, Hansen N, Fanaroff AA, et al. Late-onset sepsis in very low birth weight neonates: the experience of the NICHD Neonatal Research Network. Pediatrics. 2002 Aug;110(2 Pt 1):285–291. </w:t>
      </w:r>
    </w:p>
    <w:p w:rsidR="003E3D5A" w:rsidRPr="006D6442" w:rsidRDefault="003E3D5A" w:rsidP="00682388">
      <w:pPr>
        <w:pStyle w:val="ListParagraph"/>
        <w:numPr>
          <w:ilvl w:val="0"/>
          <w:numId w:val="5"/>
        </w:numPr>
        <w:spacing w:after="0" w:line="240" w:lineRule="auto"/>
        <w:ind w:left="629" w:hanging="357"/>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Times New Roman" w:hAnsi="Times New Roman" w:cs="Times New Roman"/>
          <w:color w:val="222222"/>
          <w:sz w:val="24"/>
          <w:szCs w:val="24"/>
          <w:shd w:val="clear" w:color="auto" w:fill="FFFFFF"/>
          <w:lang w:val="mk-MK" w:eastAsia="mk-MK"/>
        </w:rPr>
        <w:t>Wynn JL, Wong HR, Shanley TP, Bizzarro MJ, Saiman L, Polin RA. Time for a neonatal–specific consensus definition for sepsis. Pediatric critical care medicine: a journal of the Society of Critical Care Medicine and the World Federation of Pediatric Intensive and Critical Care Societies 2014;15(6):523.</w:t>
      </w:r>
    </w:p>
    <w:p w:rsidR="00A53D71" w:rsidRPr="006D6442" w:rsidRDefault="003E3D5A" w:rsidP="00682388">
      <w:pPr>
        <w:numPr>
          <w:ilvl w:val="0"/>
          <w:numId w:val="5"/>
        </w:numPr>
        <w:shd w:val="clear" w:color="auto" w:fill="FFFFFF"/>
        <w:spacing w:after="0" w:line="240" w:lineRule="auto"/>
        <w:ind w:left="629" w:hanging="357"/>
        <w:contextualSpacing/>
        <w:jc w:val="both"/>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Times New Roman" w:hAnsi="Times New Roman" w:cs="Times New Roman"/>
          <w:color w:val="000000"/>
          <w:sz w:val="24"/>
          <w:szCs w:val="24"/>
          <w:lang w:val="mk-MK" w:eastAsia="mk-MK"/>
        </w:rPr>
        <w:t>Ugarte H, Silva E, Mercan D, DeMendonca A, Vincent JL. Procalcitonin used as a marker of infection in the intensive care unit. Crit Care Med. 1999;27:498–504. </w:t>
      </w:r>
    </w:p>
    <w:p w:rsidR="00F92CE2" w:rsidRPr="006D6442" w:rsidRDefault="00F92CE2" w:rsidP="00F92CE2">
      <w:pPr>
        <w:pStyle w:val="ListParagraph"/>
        <w:numPr>
          <w:ilvl w:val="0"/>
          <w:numId w:val="5"/>
        </w:numPr>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Times New Roman" w:hAnsi="Times New Roman" w:cs="Times New Roman"/>
          <w:color w:val="222222"/>
          <w:sz w:val="24"/>
          <w:szCs w:val="24"/>
          <w:shd w:val="clear" w:color="auto" w:fill="FFFFFF"/>
          <w:lang w:val="mk-MK" w:eastAsia="mk-MK"/>
        </w:rPr>
        <w:t>Singer M, Deutschman CS, Seymour CW, Shankar-Hari M, Annane D, Bauer M, Bellomo R, Bernard GR, Chiche JD, Coopersmith CM, Hotchkiss RS. The third international consensus definitions for sepsis and septic shock (Sepsis-3). Jama. 2016 Feb 23;315(8):801-10.</w:t>
      </w:r>
    </w:p>
    <w:p w:rsidR="00682388" w:rsidRPr="006D6442" w:rsidRDefault="00682388" w:rsidP="00682388">
      <w:pPr>
        <w:pStyle w:val="ListParagraph"/>
        <w:numPr>
          <w:ilvl w:val="0"/>
          <w:numId w:val="5"/>
        </w:numPr>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Times New Roman" w:hAnsi="Times New Roman" w:cs="Times New Roman"/>
          <w:color w:val="222222"/>
          <w:sz w:val="24"/>
          <w:szCs w:val="24"/>
          <w:shd w:val="clear" w:color="auto" w:fill="FFFFFF"/>
          <w:lang w:val="mk-MK" w:eastAsia="mk-MK"/>
        </w:rPr>
        <w:t xml:space="preserve">Weinschenk NP, Farina A, Bianchi DW. Premature infants respond to early-onset and late onset sepsis with leukocyte activation. J Pediatr. 2000;137:345–350. </w:t>
      </w:r>
    </w:p>
    <w:p w:rsidR="00F92CE2" w:rsidRPr="006D6442" w:rsidRDefault="00F92CE2" w:rsidP="00F92CE2">
      <w:pPr>
        <w:pStyle w:val="ListParagraph"/>
        <w:numPr>
          <w:ilvl w:val="0"/>
          <w:numId w:val="5"/>
        </w:numPr>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Times New Roman" w:hAnsi="Times New Roman" w:cs="Times New Roman"/>
          <w:color w:val="222222"/>
          <w:sz w:val="24"/>
          <w:szCs w:val="24"/>
          <w:shd w:val="clear" w:color="auto" w:fill="FFFFFF"/>
          <w:lang w:val="mk-MK" w:eastAsia="mk-MK"/>
        </w:rPr>
        <w:t>Respiratory Distress in the Newborn, CHRISTIAN L. HERMANSEN, MD, and KEVIN N. LORAH,  MD, Lancaster General Hospital, Lancaster, Pennsylvania, Am Fam Physician. 2007 Oct 1;76(7):987-994.</w:t>
      </w:r>
    </w:p>
    <w:p w:rsidR="00F92CE2" w:rsidRPr="006D6442" w:rsidRDefault="00F92CE2" w:rsidP="00F92CE2">
      <w:pPr>
        <w:pStyle w:val="ListParagraph"/>
        <w:numPr>
          <w:ilvl w:val="0"/>
          <w:numId w:val="5"/>
        </w:numPr>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Times New Roman" w:hAnsi="Times New Roman" w:cs="Times New Roman"/>
          <w:color w:val="222222"/>
          <w:sz w:val="24"/>
          <w:szCs w:val="24"/>
          <w:shd w:val="clear" w:color="auto" w:fill="FFFFFF"/>
          <w:lang w:val="mk-MK" w:eastAsia="mk-MK"/>
        </w:rPr>
        <w:t>Stoll BJ, Hansen N, Fanaroff AA, et al. Changes in pathogens causing early-onset sepsis in very-low-birth-weight infants. N Engl J Med. 2002 Jul 25;347(4):240–247.</w:t>
      </w:r>
    </w:p>
    <w:p w:rsidR="00F92CE2" w:rsidRPr="006D6442" w:rsidRDefault="00F92CE2" w:rsidP="00F92CE2">
      <w:pPr>
        <w:pStyle w:val="ListParagraph"/>
        <w:numPr>
          <w:ilvl w:val="0"/>
          <w:numId w:val="5"/>
        </w:numPr>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Times New Roman" w:hAnsi="Times New Roman" w:cs="Times New Roman"/>
          <w:color w:val="222222"/>
          <w:sz w:val="24"/>
          <w:szCs w:val="24"/>
          <w:shd w:val="clear" w:color="auto" w:fill="FFFFFF"/>
          <w:lang w:val="mk-MK" w:eastAsia="mk-MK"/>
        </w:rPr>
        <w:t xml:space="preserve">Whicher J, Bienvenu J, Monneret G. Procalcitonin as an acute phase marker. Ann ClinBiochem. 2001;38(Pt 5):483–493. </w:t>
      </w:r>
    </w:p>
    <w:p w:rsidR="00B6470F" w:rsidRPr="006D6442" w:rsidRDefault="00B6470F" w:rsidP="00B6470F">
      <w:pPr>
        <w:pStyle w:val="ListParagraph"/>
        <w:numPr>
          <w:ilvl w:val="0"/>
          <w:numId w:val="5"/>
        </w:numPr>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Times New Roman" w:hAnsi="Times New Roman" w:cs="Times New Roman"/>
          <w:color w:val="222222"/>
          <w:sz w:val="24"/>
          <w:szCs w:val="24"/>
          <w:shd w:val="clear" w:color="auto" w:fill="FFFFFF"/>
          <w:lang w:val="mk-MK" w:eastAsia="mk-MK"/>
        </w:rPr>
        <w:t>Riedel S, et al. Procalcitonin as a marker for the detection of bacteremia and sepsis in the emergency department. Am J ClinPathol 2011; 135: 182-89.</w:t>
      </w:r>
    </w:p>
    <w:p w:rsidR="00B6470F" w:rsidRPr="006D6442" w:rsidRDefault="00B6470F" w:rsidP="00B6470F">
      <w:pPr>
        <w:pStyle w:val="ListParagraph"/>
        <w:numPr>
          <w:ilvl w:val="0"/>
          <w:numId w:val="5"/>
        </w:numPr>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Times New Roman" w:hAnsi="Times New Roman" w:cs="Times New Roman"/>
          <w:color w:val="222222"/>
          <w:sz w:val="24"/>
          <w:szCs w:val="24"/>
          <w:shd w:val="clear" w:color="auto" w:fill="FFFFFF"/>
          <w:lang w:val="mk-MK" w:eastAsia="mk-MK"/>
        </w:rPr>
        <w:t>Schuetz P, Christ-Crain M, Müller B. Procalcitonin and other biomarkers for the assessment of disease severity and guidance of treatment in bacterial infections. Adv Sepsis 2008; 6,3: 82-89.</w:t>
      </w:r>
    </w:p>
    <w:p w:rsidR="00B6470F" w:rsidRPr="006D6442" w:rsidRDefault="00B6470F" w:rsidP="00B6470F">
      <w:pPr>
        <w:pStyle w:val="ListParagraph"/>
        <w:numPr>
          <w:ilvl w:val="0"/>
          <w:numId w:val="5"/>
        </w:numPr>
        <w:rPr>
          <w:rFonts w:ascii="Times New Roman" w:eastAsia="Times New Roman" w:hAnsi="Times New Roman" w:cs="Times New Roman"/>
          <w:color w:val="222222"/>
          <w:sz w:val="24"/>
          <w:szCs w:val="24"/>
          <w:shd w:val="clear" w:color="auto" w:fill="FFFFFF"/>
          <w:lang w:val="mk-MK" w:eastAsia="mk-MK"/>
        </w:rPr>
      </w:pPr>
      <w:r w:rsidRPr="006D6442">
        <w:rPr>
          <w:rFonts w:ascii="Times New Roman" w:eastAsia="Times New Roman" w:hAnsi="Times New Roman" w:cs="Times New Roman"/>
          <w:color w:val="222222"/>
          <w:sz w:val="24"/>
          <w:szCs w:val="24"/>
          <w:shd w:val="clear" w:color="auto" w:fill="FFFFFF"/>
          <w:lang w:val="mk-MK" w:eastAsia="mk-MK"/>
        </w:rPr>
        <w:t>Rhodes A, Evans LE, Alhazzani W, et al. Surviving Sepsis Campaign: International Guidelines for Management of Sepsis and Septic Shock: 2016. Intensive Care Med 2017; 43, 3: 304-77.</w:t>
      </w:r>
    </w:p>
    <w:p w:rsidR="00B6470F" w:rsidRPr="00B6470F" w:rsidRDefault="00B6470F" w:rsidP="00B6470F">
      <w:pPr>
        <w:pStyle w:val="ListParagraph"/>
        <w:ind w:left="630"/>
        <w:rPr>
          <w:rFonts w:ascii="Times New Roman" w:eastAsia="Times New Roman" w:hAnsi="Times New Roman" w:cs="Times New Roman"/>
          <w:color w:val="222222"/>
          <w:sz w:val="24"/>
          <w:szCs w:val="24"/>
          <w:shd w:val="clear" w:color="auto" w:fill="FFFFFF"/>
          <w:lang w:eastAsia="mk-MK"/>
        </w:rPr>
      </w:pPr>
    </w:p>
    <w:p w:rsidR="00F92CE2" w:rsidRPr="00F92CE2" w:rsidRDefault="00F92CE2" w:rsidP="00B6470F">
      <w:pPr>
        <w:pStyle w:val="ListParagraph"/>
        <w:ind w:left="630"/>
        <w:rPr>
          <w:rFonts w:ascii="Times New Roman" w:eastAsia="Times New Roman" w:hAnsi="Times New Roman" w:cs="Times New Roman"/>
          <w:color w:val="222222"/>
          <w:sz w:val="24"/>
          <w:szCs w:val="24"/>
          <w:shd w:val="clear" w:color="auto" w:fill="FFFFFF"/>
          <w:lang w:eastAsia="mk-MK"/>
        </w:rPr>
      </w:pPr>
    </w:p>
    <w:p w:rsidR="00F92CE2" w:rsidRPr="00682388" w:rsidRDefault="00F92CE2" w:rsidP="00F92CE2">
      <w:pPr>
        <w:pStyle w:val="ListParagraph"/>
        <w:ind w:left="630"/>
        <w:rPr>
          <w:rFonts w:ascii="Times New Roman" w:eastAsia="Times New Roman" w:hAnsi="Times New Roman" w:cs="Times New Roman"/>
          <w:color w:val="222222"/>
          <w:sz w:val="24"/>
          <w:szCs w:val="24"/>
          <w:shd w:val="clear" w:color="auto" w:fill="FFFFFF"/>
          <w:lang w:eastAsia="mk-MK"/>
        </w:rPr>
      </w:pPr>
    </w:p>
    <w:p w:rsidR="00682388" w:rsidRPr="00682388" w:rsidRDefault="00682388" w:rsidP="00682388">
      <w:pPr>
        <w:pStyle w:val="ListParagraph"/>
        <w:ind w:left="630"/>
        <w:rPr>
          <w:rFonts w:ascii="Times New Roman" w:eastAsia="Times New Roman" w:hAnsi="Times New Roman" w:cs="Times New Roman"/>
          <w:color w:val="222222"/>
          <w:sz w:val="24"/>
          <w:szCs w:val="24"/>
          <w:shd w:val="clear" w:color="auto" w:fill="FFFFFF"/>
          <w:lang w:eastAsia="mk-MK"/>
        </w:rPr>
      </w:pPr>
    </w:p>
    <w:p w:rsidR="00682388" w:rsidRPr="003E3D5A" w:rsidRDefault="00682388" w:rsidP="00682388">
      <w:pPr>
        <w:shd w:val="clear" w:color="auto" w:fill="FFFFFF"/>
        <w:spacing w:after="0" w:line="240" w:lineRule="auto"/>
        <w:ind w:left="630"/>
        <w:contextualSpacing/>
        <w:jc w:val="both"/>
        <w:rPr>
          <w:rFonts w:ascii="Times New Roman" w:eastAsia="Times New Roman" w:hAnsi="Times New Roman" w:cs="Times New Roman"/>
          <w:color w:val="222222"/>
          <w:sz w:val="24"/>
          <w:szCs w:val="24"/>
          <w:shd w:val="clear" w:color="auto" w:fill="FFFFFF"/>
          <w:lang w:eastAsia="mk-MK"/>
        </w:rPr>
      </w:pPr>
    </w:p>
    <w:p w:rsidR="008178BE" w:rsidRPr="008178BE" w:rsidRDefault="008178BE" w:rsidP="008178BE">
      <w:pPr>
        <w:shd w:val="clear" w:color="auto" w:fill="FFFFFF"/>
        <w:spacing w:after="0" w:line="240" w:lineRule="auto"/>
        <w:ind w:left="630"/>
        <w:contextualSpacing/>
        <w:jc w:val="both"/>
        <w:rPr>
          <w:rFonts w:ascii="Times New Roman" w:eastAsia="Times New Roman" w:hAnsi="Times New Roman" w:cs="Times New Roman"/>
          <w:color w:val="222222"/>
          <w:sz w:val="24"/>
          <w:szCs w:val="24"/>
          <w:shd w:val="clear" w:color="auto" w:fill="FFFFFF"/>
          <w:lang w:eastAsia="mk-MK"/>
        </w:rPr>
      </w:pPr>
    </w:p>
    <w:p w:rsidR="00DC50AB" w:rsidRPr="0027581C" w:rsidRDefault="00DC50AB" w:rsidP="0072671B">
      <w:pPr>
        <w:pStyle w:val="HTMLPreformatted"/>
        <w:spacing w:line="480" w:lineRule="auto"/>
        <w:jc w:val="both"/>
        <w:rPr>
          <w:rFonts w:ascii="Times New Roman" w:eastAsia="Times New Roman" w:hAnsi="Times New Roman" w:cs="Times New Roman"/>
          <w:sz w:val="24"/>
          <w:szCs w:val="24"/>
        </w:rPr>
      </w:pPr>
    </w:p>
    <w:sectPr w:rsidR="00DC50AB" w:rsidRPr="0027581C" w:rsidSect="005323BF">
      <w:pgSz w:w="12240" w:h="15840"/>
      <w:pgMar w:top="1701" w:right="1701" w:bottom="1418"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A00002EF" w:usb1="4000207B" w:usb2="00000000"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E093C"/>
    <w:multiLevelType w:val="multilevel"/>
    <w:tmpl w:val="EC901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8631559"/>
    <w:multiLevelType w:val="hybridMultilevel"/>
    <w:tmpl w:val="C5AE23CA"/>
    <w:lvl w:ilvl="0" w:tplc="BACCD3BA">
      <w:start w:val="1"/>
      <w:numFmt w:val="decimal"/>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E6254F"/>
    <w:multiLevelType w:val="hybridMultilevel"/>
    <w:tmpl w:val="0FC8CD8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4E1F4122"/>
    <w:multiLevelType w:val="hybridMultilevel"/>
    <w:tmpl w:val="244CCCEC"/>
    <w:lvl w:ilvl="0" w:tplc="EDC42A76">
      <w:start w:val="1"/>
      <w:numFmt w:val="decimal"/>
      <w:lvlText w:val="%1."/>
      <w:lvlJc w:val="left"/>
      <w:pPr>
        <w:ind w:left="630" w:hanging="360"/>
      </w:pPr>
      <w:rPr>
        <w:sz w:val="24"/>
        <w:szCs w:val="24"/>
        <w:vertAlign w:val="baselin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7F7050A2"/>
    <w:multiLevelType w:val="hybridMultilevel"/>
    <w:tmpl w:val="0FF8FF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F7644"/>
    <w:rsid w:val="00010165"/>
    <w:rsid w:val="0001712F"/>
    <w:rsid w:val="000259A2"/>
    <w:rsid w:val="00031440"/>
    <w:rsid w:val="00041095"/>
    <w:rsid w:val="00043EBB"/>
    <w:rsid w:val="000C4166"/>
    <w:rsid w:val="000C4E99"/>
    <w:rsid w:val="000F1382"/>
    <w:rsid w:val="000F45AB"/>
    <w:rsid w:val="000F544C"/>
    <w:rsid w:val="0012338C"/>
    <w:rsid w:val="00145233"/>
    <w:rsid w:val="00174846"/>
    <w:rsid w:val="001A2D50"/>
    <w:rsid w:val="001B15D0"/>
    <w:rsid w:val="001D0653"/>
    <w:rsid w:val="001D0B03"/>
    <w:rsid w:val="001E684A"/>
    <w:rsid w:val="0020613E"/>
    <w:rsid w:val="00211E77"/>
    <w:rsid w:val="00222F24"/>
    <w:rsid w:val="00260456"/>
    <w:rsid w:val="00260CCB"/>
    <w:rsid w:val="00267413"/>
    <w:rsid w:val="0027158D"/>
    <w:rsid w:val="0027581C"/>
    <w:rsid w:val="002769B7"/>
    <w:rsid w:val="00283188"/>
    <w:rsid w:val="00286029"/>
    <w:rsid w:val="0029259C"/>
    <w:rsid w:val="00295DE3"/>
    <w:rsid w:val="002A1161"/>
    <w:rsid w:val="002F0B70"/>
    <w:rsid w:val="0031006E"/>
    <w:rsid w:val="00324310"/>
    <w:rsid w:val="00333E31"/>
    <w:rsid w:val="00344720"/>
    <w:rsid w:val="003477AC"/>
    <w:rsid w:val="00366113"/>
    <w:rsid w:val="003723A7"/>
    <w:rsid w:val="003855F8"/>
    <w:rsid w:val="003B73A9"/>
    <w:rsid w:val="003D066F"/>
    <w:rsid w:val="003E3D5A"/>
    <w:rsid w:val="003F38FE"/>
    <w:rsid w:val="00416949"/>
    <w:rsid w:val="00441EF9"/>
    <w:rsid w:val="00480D6C"/>
    <w:rsid w:val="004F47A0"/>
    <w:rsid w:val="004F7644"/>
    <w:rsid w:val="00521869"/>
    <w:rsid w:val="005252E9"/>
    <w:rsid w:val="005323BF"/>
    <w:rsid w:val="00537C68"/>
    <w:rsid w:val="00580BE4"/>
    <w:rsid w:val="00585271"/>
    <w:rsid w:val="005E0D9D"/>
    <w:rsid w:val="005E44C6"/>
    <w:rsid w:val="005E5A3F"/>
    <w:rsid w:val="006027B9"/>
    <w:rsid w:val="00617E99"/>
    <w:rsid w:val="00632A2F"/>
    <w:rsid w:val="00640406"/>
    <w:rsid w:val="006430FE"/>
    <w:rsid w:val="00682388"/>
    <w:rsid w:val="00686289"/>
    <w:rsid w:val="00692010"/>
    <w:rsid w:val="006C3D8F"/>
    <w:rsid w:val="006C4104"/>
    <w:rsid w:val="006C6E23"/>
    <w:rsid w:val="006D6442"/>
    <w:rsid w:val="006E4275"/>
    <w:rsid w:val="0072671B"/>
    <w:rsid w:val="00737FB5"/>
    <w:rsid w:val="007504F5"/>
    <w:rsid w:val="00755EB8"/>
    <w:rsid w:val="00757528"/>
    <w:rsid w:val="00765D38"/>
    <w:rsid w:val="007665A6"/>
    <w:rsid w:val="007846C6"/>
    <w:rsid w:val="007874EC"/>
    <w:rsid w:val="00794F03"/>
    <w:rsid w:val="00797A70"/>
    <w:rsid w:val="007B6D5A"/>
    <w:rsid w:val="00803F81"/>
    <w:rsid w:val="008178BE"/>
    <w:rsid w:val="008270A6"/>
    <w:rsid w:val="00854923"/>
    <w:rsid w:val="008904FC"/>
    <w:rsid w:val="00893A5B"/>
    <w:rsid w:val="008A1C19"/>
    <w:rsid w:val="009977F0"/>
    <w:rsid w:val="009A647D"/>
    <w:rsid w:val="009B3B14"/>
    <w:rsid w:val="009C4D2C"/>
    <w:rsid w:val="009C623B"/>
    <w:rsid w:val="009E1AB2"/>
    <w:rsid w:val="00A00BFA"/>
    <w:rsid w:val="00A1596E"/>
    <w:rsid w:val="00A22E3D"/>
    <w:rsid w:val="00A243E4"/>
    <w:rsid w:val="00A34260"/>
    <w:rsid w:val="00A46F91"/>
    <w:rsid w:val="00A47F22"/>
    <w:rsid w:val="00A50C59"/>
    <w:rsid w:val="00A521EF"/>
    <w:rsid w:val="00A53BD5"/>
    <w:rsid w:val="00A53D71"/>
    <w:rsid w:val="00A550C6"/>
    <w:rsid w:val="00AC0BE2"/>
    <w:rsid w:val="00AD37A5"/>
    <w:rsid w:val="00AD6C8D"/>
    <w:rsid w:val="00AD766C"/>
    <w:rsid w:val="00AE3405"/>
    <w:rsid w:val="00B25E02"/>
    <w:rsid w:val="00B30DE7"/>
    <w:rsid w:val="00B44F75"/>
    <w:rsid w:val="00B6470F"/>
    <w:rsid w:val="00B76B36"/>
    <w:rsid w:val="00B94AAE"/>
    <w:rsid w:val="00BC1B04"/>
    <w:rsid w:val="00BD676A"/>
    <w:rsid w:val="00C0682E"/>
    <w:rsid w:val="00C16054"/>
    <w:rsid w:val="00C30746"/>
    <w:rsid w:val="00C92628"/>
    <w:rsid w:val="00CB4C28"/>
    <w:rsid w:val="00CF6E48"/>
    <w:rsid w:val="00D06428"/>
    <w:rsid w:val="00D316C8"/>
    <w:rsid w:val="00D43B76"/>
    <w:rsid w:val="00D46419"/>
    <w:rsid w:val="00D61F37"/>
    <w:rsid w:val="00DC50AB"/>
    <w:rsid w:val="00DC6486"/>
    <w:rsid w:val="00DD3264"/>
    <w:rsid w:val="00DD4B3C"/>
    <w:rsid w:val="00E046B0"/>
    <w:rsid w:val="00E13B58"/>
    <w:rsid w:val="00E214E1"/>
    <w:rsid w:val="00E3011C"/>
    <w:rsid w:val="00E35588"/>
    <w:rsid w:val="00E428E6"/>
    <w:rsid w:val="00E82A9C"/>
    <w:rsid w:val="00E8581B"/>
    <w:rsid w:val="00EC79B9"/>
    <w:rsid w:val="00EE121C"/>
    <w:rsid w:val="00EF30CF"/>
    <w:rsid w:val="00F24D05"/>
    <w:rsid w:val="00F25BC3"/>
    <w:rsid w:val="00F315B5"/>
    <w:rsid w:val="00F53579"/>
    <w:rsid w:val="00F90DBC"/>
    <w:rsid w:val="00F92CE2"/>
    <w:rsid w:val="00FA34CB"/>
    <w:rsid w:val="00FA56D4"/>
    <w:rsid w:val="00FB0512"/>
    <w:rsid w:val="00FD4088"/>
    <w:rsid w:val="00FD60FD"/>
    <w:rsid w:val="00FE03DA"/>
    <w:rsid w:val="00FE1786"/>
    <w:rsid w:val="00FF43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653"/>
  </w:style>
  <w:style w:type="paragraph" w:styleId="Heading1">
    <w:name w:val="heading 1"/>
    <w:basedOn w:val="Normal"/>
    <w:link w:val="Heading1Char"/>
    <w:uiPriority w:val="9"/>
    <w:qFormat/>
    <w:rsid w:val="00A47F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47F2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55EB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F22"/>
    <w:pPr>
      <w:ind w:left="720"/>
      <w:contextualSpacing/>
    </w:pPr>
  </w:style>
  <w:style w:type="character" w:customStyle="1" w:styleId="Heading1Char">
    <w:name w:val="Heading 1 Char"/>
    <w:basedOn w:val="DefaultParagraphFont"/>
    <w:link w:val="Heading1"/>
    <w:uiPriority w:val="9"/>
    <w:rsid w:val="00A47F2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47F22"/>
    <w:rPr>
      <w:rFonts w:ascii="Times New Roman" w:eastAsia="Times New Roman" w:hAnsi="Times New Roman" w:cs="Times New Roman"/>
      <w:b/>
      <w:bCs/>
      <w:sz w:val="36"/>
      <w:szCs w:val="36"/>
    </w:rPr>
  </w:style>
  <w:style w:type="paragraph" w:customStyle="1" w:styleId="topicauthors--description">
    <w:name w:val="topic__authors--description"/>
    <w:basedOn w:val="Normal"/>
    <w:rsid w:val="00A47F2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47F22"/>
    <w:rPr>
      <w:b/>
      <w:bCs/>
    </w:rPr>
  </w:style>
  <w:style w:type="character" w:styleId="Hyperlink">
    <w:name w:val="Hyperlink"/>
    <w:basedOn w:val="DefaultParagraphFont"/>
    <w:uiPriority w:val="99"/>
    <w:unhideWhenUsed/>
    <w:rsid w:val="00A47F22"/>
    <w:rPr>
      <w:color w:val="0000FF"/>
      <w:u w:val="single"/>
    </w:rPr>
  </w:style>
  <w:style w:type="character" w:customStyle="1" w:styleId="mixed-citation">
    <w:name w:val="mixed-citation"/>
    <w:basedOn w:val="DefaultParagraphFont"/>
    <w:rsid w:val="008A1C19"/>
  </w:style>
  <w:style w:type="character" w:customStyle="1" w:styleId="ref-title">
    <w:name w:val="ref-title"/>
    <w:basedOn w:val="DefaultParagraphFont"/>
    <w:rsid w:val="008A1C19"/>
  </w:style>
  <w:style w:type="character" w:customStyle="1" w:styleId="ref-journal">
    <w:name w:val="ref-journal"/>
    <w:basedOn w:val="DefaultParagraphFont"/>
    <w:rsid w:val="008A1C19"/>
  </w:style>
  <w:style w:type="character" w:customStyle="1" w:styleId="ref-vol">
    <w:name w:val="ref-vol"/>
    <w:basedOn w:val="DefaultParagraphFont"/>
    <w:rsid w:val="008A1C19"/>
  </w:style>
  <w:style w:type="character" w:customStyle="1" w:styleId="ref-iss">
    <w:name w:val="ref-iss"/>
    <w:basedOn w:val="DefaultParagraphFont"/>
    <w:rsid w:val="008A1C19"/>
  </w:style>
  <w:style w:type="character" w:customStyle="1" w:styleId="nowrap">
    <w:name w:val="nowrap"/>
    <w:basedOn w:val="DefaultParagraphFont"/>
    <w:rsid w:val="008A1C19"/>
  </w:style>
  <w:style w:type="character" w:styleId="FollowedHyperlink">
    <w:name w:val="FollowedHyperlink"/>
    <w:basedOn w:val="DefaultParagraphFont"/>
    <w:uiPriority w:val="99"/>
    <w:semiHidden/>
    <w:unhideWhenUsed/>
    <w:rsid w:val="00A53BD5"/>
    <w:rPr>
      <w:color w:val="954F72" w:themeColor="followedHyperlink"/>
      <w:u w:val="single"/>
    </w:rPr>
  </w:style>
  <w:style w:type="paragraph" w:styleId="NormalWeb">
    <w:name w:val="Normal (Web)"/>
    <w:basedOn w:val="Normal"/>
    <w:uiPriority w:val="99"/>
    <w:semiHidden/>
    <w:unhideWhenUsed/>
    <w:rsid w:val="002A11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ymbol">
    <w:name w:val="symbol"/>
    <w:basedOn w:val="DefaultParagraphFont"/>
    <w:rsid w:val="00B30DE7"/>
  </w:style>
  <w:style w:type="paragraph" w:styleId="HTMLPreformatted">
    <w:name w:val="HTML Preformatted"/>
    <w:basedOn w:val="Normal"/>
    <w:link w:val="HTMLPreformattedChar"/>
    <w:uiPriority w:val="99"/>
    <w:unhideWhenUsed/>
    <w:rsid w:val="007504F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7504F5"/>
    <w:rPr>
      <w:rFonts w:ascii="Consolas" w:hAnsi="Consolas"/>
      <w:sz w:val="20"/>
      <w:szCs w:val="20"/>
    </w:rPr>
  </w:style>
  <w:style w:type="character" w:customStyle="1" w:styleId="tlid-translation">
    <w:name w:val="tlid-translation"/>
    <w:basedOn w:val="DefaultParagraphFont"/>
    <w:rsid w:val="007504F5"/>
  </w:style>
  <w:style w:type="character" w:customStyle="1" w:styleId="c-article-referencescounter">
    <w:name w:val="c-article-references__counter"/>
    <w:basedOn w:val="DefaultParagraphFont"/>
    <w:rsid w:val="00B94AAE"/>
  </w:style>
  <w:style w:type="paragraph" w:customStyle="1" w:styleId="c-article-referencestext">
    <w:name w:val="c-article-references__text"/>
    <w:basedOn w:val="Normal"/>
    <w:rsid w:val="00B94A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referenceslinks">
    <w:name w:val="c-article-references__links"/>
    <w:basedOn w:val="Normal"/>
    <w:rsid w:val="00B94AA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37C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7C68"/>
    <w:rPr>
      <w:rFonts w:ascii="Tahoma" w:hAnsi="Tahoma" w:cs="Tahoma"/>
      <w:sz w:val="16"/>
      <w:szCs w:val="16"/>
    </w:rPr>
  </w:style>
  <w:style w:type="character" w:customStyle="1" w:styleId="Heading3Char">
    <w:name w:val="Heading 3 Char"/>
    <w:basedOn w:val="DefaultParagraphFont"/>
    <w:link w:val="Heading3"/>
    <w:uiPriority w:val="9"/>
    <w:semiHidden/>
    <w:rsid w:val="00755EB8"/>
    <w:rPr>
      <w:rFonts w:asciiTheme="majorHAnsi" w:eastAsiaTheme="majorEastAsia" w:hAnsiTheme="majorHAnsi" w:cstheme="majorBidi"/>
      <w:b/>
      <w:b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653"/>
  </w:style>
  <w:style w:type="paragraph" w:styleId="Heading1">
    <w:name w:val="heading 1"/>
    <w:basedOn w:val="Normal"/>
    <w:link w:val="Heading1Char"/>
    <w:uiPriority w:val="9"/>
    <w:qFormat/>
    <w:rsid w:val="00A47F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47F2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55EB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F22"/>
    <w:pPr>
      <w:ind w:left="720"/>
      <w:contextualSpacing/>
    </w:pPr>
  </w:style>
  <w:style w:type="character" w:customStyle="1" w:styleId="Heading1Char">
    <w:name w:val="Heading 1 Char"/>
    <w:basedOn w:val="DefaultParagraphFont"/>
    <w:link w:val="Heading1"/>
    <w:uiPriority w:val="9"/>
    <w:rsid w:val="00A47F2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47F22"/>
    <w:rPr>
      <w:rFonts w:ascii="Times New Roman" w:eastAsia="Times New Roman" w:hAnsi="Times New Roman" w:cs="Times New Roman"/>
      <w:b/>
      <w:bCs/>
      <w:sz w:val="36"/>
      <w:szCs w:val="36"/>
    </w:rPr>
  </w:style>
  <w:style w:type="paragraph" w:customStyle="1" w:styleId="topicauthors--description">
    <w:name w:val="topic__authors--description"/>
    <w:basedOn w:val="Normal"/>
    <w:rsid w:val="00A47F2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47F22"/>
    <w:rPr>
      <w:b/>
      <w:bCs/>
    </w:rPr>
  </w:style>
  <w:style w:type="character" w:styleId="Hyperlink">
    <w:name w:val="Hyperlink"/>
    <w:basedOn w:val="DefaultParagraphFont"/>
    <w:uiPriority w:val="99"/>
    <w:unhideWhenUsed/>
    <w:rsid w:val="00A47F22"/>
    <w:rPr>
      <w:color w:val="0000FF"/>
      <w:u w:val="single"/>
    </w:rPr>
  </w:style>
  <w:style w:type="character" w:customStyle="1" w:styleId="mixed-citation">
    <w:name w:val="mixed-citation"/>
    <w:basedOn w:val="DefaultParagraphFont"/>
    <w:rsid w:val="008A1C19"/>
  </w:style>
  <w:style w:type="character" w:customStyle="1" w:styleId="ref-title">
    <w:name w:val="ref-title"/>
    <w:basedOn w:val="DefaultParagraphFont"/>
    <w:rsid w:val="008A1C19"/>
  </w:style>
  <w:style w:type="character" w:customStyle="1" w:styleId="ref-journal">
    <w:name w:val="ref-journal"/>
    <w:basedOn w:val="DefaultParagraphFont"/>
    <w:rsid w:val="008A1C19"/>
  </w:style>
  <w:style w:type="character" w:customStyle="1" w:styleId="ref-vol">
    <w:name w:val="ref-vol"/>
    <w:basedOn w:val="DefaultParagraphFont"/>
    <w:rsid w:val="008A1C19"/>
  </w:style>
  <w:style w:type="character" w:customStyle="1" w:styleId="ref-iss">
    <w:name w:val="ref-iss"/>
    <w:basedOn w:val="DefaultParagraphFont"/>
    <w:rsid w:val="008A1C19"/>
  </w:style>
  <w:style w:type="character" w:customStyle="1" w:styleId="nowrap">
    <w:name w:val="nowrap"/>
    <w:basedOn w:val="DefaultParagraphFont"/>
    <w:rsid w:val="008A1C19"/>
  </w:style>
  <w:style w:type="character" w:styleId="FollowedHyperlink">
    <w:name w:val="FollowedHyperlink"/>
    <w:basedOn w:val="DefaultParagraphFont"/>
    <w:uiPriority w:val="99"/>
    <w:semiHidden/>
    <w:unhideWhenUsed/>
    <w:rsid w:val="00A53BD5"/>
    <w:rPr>
      <w:color w:val="954F72" w:themeColor="followedHyperlink"/>
      <w:u w:val="single"/>
    </w:rPr>
  </w:style>
  <w:style w:type="paragraph" w:styleId="NormalWeb">
    <w:name w:val="Normal (Web)"/>
    <w:basedOn w:val="Normal"/>
    <w:uiPriority w:val="99"/>
    <w:semiHidden/>
    <w:unhideWhenUsed/>
    <w:rsid w:val="002A11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ymbol">
    <w:name w:val="symbol"/>
    <w:basedOn w:val="DefaultParagraphFont"/>
    <w:rsid w:val="00B30DE7"/>
  </w:style>
  <w:style w:type="paragraph" w:styleId="HTMLPreformatted">
    <w:name w:val="HTML Preformatted"/>
    <w:basedOn w:val="Normal"/>
    <w:link w:val="HTMLPreformattedChar"/>
    <w:uiPriority w:val="99"/>
    <w:unhideWhenUsed/>
    <w:rsid w:val="007504F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7504F5"/>
    <w:rPr>
      <w:rFonts w:ascii="Consolas" w:hAnsi="Consolas"/>
      <w:sz w:val="20"/>
      <w:szCs w:val="20"/>
    </w:rPr>
  </w:style>
  <w:style w:type="character" w:customStyle="1" w:styleId="tlid-translation">
    <w:name w:val="tlid-translation"/>
    <w:basedOn w:val="DefaultParagraphFont"/>
    <w:rsid w:val="007504F5"/>
  </w:style>
  <w:style w:type="character" w:customStyle="1" w:styleId="c-article-referencescounter">
    <w:name w:val="c-article-references__counter"/>
    <w:basedOn w:val="DefaultParagraphFont"/>
    <w:rsid w:val="00B94AAE"/>
  </w:style>
  <w:style w:type="paragraph" w:customStyle="1" w:styleId="c-article-referencestext">
    <w:name w:val="c-article-references__text"/>
    <w:basedOn w:val="Normal"/>
    <w:rsid w:val="00B94AA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rticle-referenceslinks">
    <w:name w:val="c-article-references__links"/>
    <w:basedOn w:val="Normal"/>
    <w:rsid w:val="00B94AAE"/>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37C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7C68"/>
    <w:rPr>
      <w:rFonts w:ascii="Tahoma" w:hAnsi="Tahoma" w:cs="Tahoma"/>
      <w:sz w:val="16"/>
      <w:szCs w:val="16"/>
    </w:rPr>
  </w:style>
  <w:style w:type="character" w:customStyle="1" w:styleId="Heading3Char">
    <w:name w:val="Heading 3 Char"/>
    <w:basedOn w:val="DefaultParagraphFont"/>
    <w:link w:val="Heading3"/>
    <w:uiPriority w:val="9"/>
    <w:semiHidden/>
    <w:rsid w:val="00755EB8"/>
    <w:rPr>
      <w:rFonts w:asciiTheme="majorHAnsi" w:eastAsiaTheme="majorEastAsia" w:hAnsiTheme="majorHAnsi" w:cstheme="majorBidi"/>
      <w:b/>
      <w:bCs/>
      <w:color w:val="5B9BD5" w:themeColor="accent1"/>
    </w:rPr>
  </w:style>
</w:styles>
</file>

<file path=word/webSettings.xml><?xml version="1.0" encoding="utf-8"?>
<w:webSettings xmlns:r="http://schemas.openxmlformats.org/officeDocument/2006/relationships" xmlns:w="http://schemas.openxmlformats.org/wordprocessingml/2006/main">
  <w:divs>
    <w:div w:id="37629685">
      <w:bodyDiv w:val="1"/>
      <w:marLeft w:val="0"/>
      <w:marRight w:val="0"/>
      <w:marTop w:val="0"/>
      <w:marBottom w:val="0"/>
      <w:divBdr>
        <w:top w:val="none" w:sz="0" w:space="0" w:color="auto"/>
        <w:left w:val="none" w:sz="0" w:space="0" w:color="auto"/>
        <w:bottom w:val="none" w:sz="0" w:space="0" w:color="auto"/>
        <w:right w:val="none" w:sz="0" w:space="0" w:color="auto"/>
      </w:divBdr>
      <w:divsChild>
        <w:div w:id="465859679">
          <w:marLeft w:val="0"/>
          <w:marRight w:val="0"/>
          <w:marTop w:val="0"/>
          <w:marBottom w:val="0"/>
          <w:divBdr>
            <w:top w:val="none" w:sz="0" w:space="0" w:color="auto"/>
            <w:left w:val="none" w:sz="0" w:space="0" w:color="auto"/>
            <w:bottom w:val="none" w:sz="0" w:space="0" w:color="auto"/>
            <w:right w:val="none" w:sz="0" w:space="0" w:color="auto"/>
          </w:divBdr>
          <w:divsChild>
            <w:div w:id="1015813479">
              <w:marLeft w:val="0"/>
              <w:marRight w:val="0"/>
              <w:marTop w:val="0"/>
              <w:marBottom w:val="0"/>
              <w:divBdr>
                <w:top w:val="none" w:sz="0" w:space="0" w:color="auto"/>
                <w:left w:val="none" w:sz="0" w:space="0" w:color="auto"/>
                <w:bottom w:val="none" w:sz="0" w:space="0" w:color="auto"/>
                <w:right w:val="none" w:sz="0" w:space="0" w:color="auto"/>
              </w:divBdr>
              <w:divsChild>
                <w:div w:id="1014184295">
                  <w:marLeft w:val="0"/>
                  <w:marRight w:val="0"/>
                  <w:marTop w:val="0"/>
                  <w:marBottom w:val="0"/>
                  <w:divBdr>
                    <w:top w:val="none" w:sz="0" w:space="0" w:color="auto"/>
                    <w:left w:val="none" w:sz="0" w:space="0" w:color="auto"/>
                    <w:bottom w:val="none" w:sz="0" w:space="0" w:color="auto"/>
                    <w:right w:val="none" w:sz="0" w:space="0" w:color="auto"/>
                  </w:divBdr>
                  <w:divsChild>
                    <w:div w:id="70772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00489">
      <w:bodyDiv w:val="1"/>
      <w:marLeft w:val="0"/>
      <w:marRight w:val="0"/>
      <w:marTop w:val="0"/>
      <w:marBottom w:val="0"/>
      <w:divBdr>
        <w:top w:val="none" w:sz="0" w:space="0" w:color="auto"/>
        <w:left w:val="none" w:sz="0" w:space="0" w:color="auto"/>
        <w:bottom w:val="none" w:sz="0" w:space="0" w:color="auto"/>
        <w:right w:val="none" w:sz="0" w:space="0" w:color="auto"/>
      </w:divBdr>
      <w:divsChild>
        <w:div w:id="1212226930">
          <w:marLeft w:val="0"/>
          <w:marRight w:val="0"/>
          <w:marTop w:val="0"/>
          <w:marBottom w:val="0"/>
          <w:divBdr>
            <w:top w:val="none" w:sz="0" w:space="0" w:color="auto"/>
            <w:left w:val="none" w:sz="0" w:space="0" w:color="auto"/>
            <w:bottom w:val="none" w:sz="0" w:space="0" w:color="auto"/>
            <w:right w:val="none" w:sz="0" w:space="0" w:color="auto"/>
          </w:divBdr>
        </w:div>
        <w:div w:id="1029137138">
          <w:marLeft w:val="0"/>
          <w:marRight w:val="0"/>
          <w:marTop w:val="0"/>
          <w:marBottom w:val="0"/>
          <w:divBdr>
            <w:top w:val="none" w:sz="0" w:space="0" w:color="auto"/>
            <w:left w:val="none" w:sz="0" w:space="0" w:color="auto"/>
            <w:bottom w:val="none" w:sz="0" w:space="0" w:color="auto"/>
            <w:right w:val="none" w:sz="0" w:space="0" w:color="auto"/>
          </w:divBdr>
        </w:div>
      </w:divsChild>
    </w:div>
    <w:div w:id="412777918">
      <w:bodyDiv w:val="1"/>
      <w:marLeft w:val="0"/>
      <w:marRight w:val="0"/>
      <w:marTop w:val="0"/>
      <w:marBottom w:val="0"/>
      <w:divBdr>
        <w:top w:val="none" w:sz="0" w:space="0" w:color="auto"/>
        <w:left w:val="none" w:sz="0" w:space="0" w:color="auto"/>
        <w:bottom w:val="none" w:sz="0" w:space="0" w:color="auto"/>
        <w:right w:val="none" w:sz="0" w:space="0" w:color="auto"/>
      </w:divBdr>
    </w:div>
    <w:div w:id="417216706">
      <w:bodyDiv w:val="1"/>
      <w:marLeft w:val="0"/>
      <w:marRight w:val="0"/>
      <w:marTop w:val="0"/>
      <w:marBottom w:val="0"/>
      <w:divBdr>
        <w:top w:val="none" w:sz="0" w:space="0" w:color="auto"/>
        <w:left w:val="none" w:sz="0" w:space="0" w:color="auto"/>
        <w:bottom w:val="none" w:sz="0" w:space="0" w:color="auto"/>
        <w:right w:val="none" w:sz="0" w:space="0" w:color="auto"/>
      </w:divBdr>
      <w:divsChild>
        <w:div w:id="644967167">
          <w:marLeft w:val="0"/>
          <w:marRight w:val="0"/>
          <w:marTop w:val="0"/>
          <w:marBottom w:val="0"/>
          <w:divBdr>
            <w:top w:val="none" w:sz="0" w:space="0" w:color="auto"/>
            <w:left w:val="none" w:sz="0" w:space="0" w:color="auto"/>
            <w:bottom w:val="none" w:sz="0" w:space="0" w:color="auto"/>
            <w:right w:val="none" w:sz="0" w:space="0" w:color="auto"/>
          </w:divBdr>
          <w:divsChild>
            <w:div w:id="435251792">
              <w:marLeft w:val="0"/>
              <w:marRight w:val="0"/>
              <w:marTop w:val="0"/>
              <w:marBottom w:val="0"/>
              <w:divBdr>
                <w:top w:val="none" w:sz="0" w:space="0" w:color="auto"/>
                <w:left w:val="none" w:sz="0" w:space="0" w:color="auto"/>
                <w:bottom w:val="none" w:sz="0" w:space="0" w:color="auto"/>
                <w:right w:val="none" w:sz="0" w:space="0" w:color="auto"/>
              </w:divBdr>
            </w:div>
          </w:divsChild>
        </w:div>
        <w:div w:id="1587810653">
          <w:marLeft w:val="0"/>
          <w:marRight w:val="0"/>
          <w:marTop w:val="0"/>
          <w:marBottom w:val="0"/>
          <w:divBdr>
            <w:top w:val="none" w:sz="0" w:space="0" w:color="auto"/>
            <w:left w:val="none" w:sz="0" w:space="0" w:color="auto"/>
            <w:bottom w:val="none" w:sz="0" w:space="0" w:color="auto"/>
            <w:right w:val="none" w:sz="0" w:space="0" w:color="auto"/>
          </w:divBdr>
          <w:divsChild>
            <w:div w:id="1820071576">
              <w:marLeft w:val="0"/>
              <w:marRight w:val="0"/>
              <w:marTop w:val="0"/>
              <w:marBottom w:val="0"/>
              <w:divBdr>
                <w:top w:val="none" w:sz="0" w:space="0" w:color="auto"/>
                <w:left w:val="none" w:sz="0" w:space="0" w:color="auto"/>
                <w:bottom w:val="none" w:sz="0" w:space="0" w:color="auto"/>
                <w:right w:val="none" w:sz="0" w:space="0" w:color="auto"/>
              </w:divBdr>
            </w:div>
          </w:divsChild>
        </w:div>
        <w:div w:id="1925410981">
          <w:marLeft w:val="0"/>
          <w:marRight w:val="0"/>
          <w:marTop w:val="0"/>
          <w:marBottom w:val="0"/>
          <w:divBdr>
            <w:top w:val="none" w:sz="0" w:space="0" w:color="auto"/>
            <w:left w:val="none" w:sz="0" w:space="0" w:color="auto"/>
            <w:bottom w:val="none" w:sz="0" w:space="0" w:color="auto"/>
            <w:right w:val="none" w:sz="0" w:space="0" w:color="auto"/>
          </w:divBdr>
          <w:divsChild>
            <w:div w:id="276730">
              <w:marLeft w:val="0"/>
              <w:marRight w:val="0"/>
              <w:marTop w:val="0"/>
              <w:marBottom w:val="0"/>
              <w:divBdr>
                <w:top w:val="none" w:sz="0" w:space="0" w:color="auto"/>
                <w:left w:val="none" w:sz="0" w:space="0" w:color="auto"/>
                <w:bottom w:val="none" w:sz="0" w:space="0" w:color="auto"/>
                <w:right w:val="none" w:sz="0" w:space="0" w:color="auto"/>
              </w:divBdr>
              <w:divsChild>
                <w:div w:id="684596978">
                  <w:marLeft w:val="0"/>
                  <w:marRight w:val="0"/>
                  <w:marTop w:val="0"/>
                  <w:marBottom w:val="0"/>
                  <w:divBdr>
                    <w:top w:val="none" w:sz="0" w:space="0" w:color="auto"/>
                    <w:left w:val="none" w:sz="0" w:space="0" w:color="auto"/>
                    <w:bottom w:val="none" w:sz="0" w:space="0" w:color="auto"/>
                    <w:right w:val="none" w:sz="0" w:space="0" w:color="auto"/>
                  </w:divBdr>
                  <w:divsChild>
                    <w:div w:id="1278099618">
                      <w:marLeft w:val="0"/>
                      <w:marRight w:val="0"/>
                      <w:marTop w:val="0"/>
                      <w:marBottom w:val="0"/>
                      <w:divBdr>
                        <w:top w:val="none" w:sz="0" w:space="0" w:color="auto"/>
                        <w:left w:val="none" w:sz="0" w:space="0" w:color="auto"/>
                        <w:bottom w:val="none" w:sz="0" w:space="0" w:color="auto"/>
                        <w:right w:val="none" w:sz="0" w:space="0" w:color="auto"/>
                      </w:divBdr>
                      <w:divsChild>
                        <w:div w:id="180330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02108">
                  <w:marLeft w:val="0"/>
                  <w:marRight w:val="0"/>
                  <w:marTop w:val="0"/>
                  <w:marBottom w:val="0"/>
                  <w:divBdr>
                    <w:top w:val="none" w:sz="0" w:space="0" w:color="auto"/>
                    <w:left w:val="none" w:sz="0" w:space="0" w:color="auto"/>
                    <w:bottom w:val="none" w:sz="0" w:space="0" w:color="auto"/>
                    <w:right w:val="none" w:sz="0" w:space="0" w:color="auto"/>
                  </w:divBdr>
                  <w:divsChild>
                    <w:div w:id="1380125526">
                      <w:marLeft w:val="0"/>
                      <w:marRight w:val="0"/>
                      <w:marTop w:val="0"/>
                      <w:marBottom w:val="0"/>
                      <w:divBdr>
                        <w:top w:val="none" w:sz="0" w:space="0" w:color="auto"/>
                        <w:left w:val="none" w:sz="0" w:space="0" w:color="auto"/>
                        <w:bottom w:val="none" w:sz="0" w:space="0" w:color="auto"/>
                        <w:right w:val="none" w:sz="0" w:space="0" w:color="auto"/>
                      </w:divBdr>
                      <w:divsChild>
                        <w:div w:id="32539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133519">
      <w:bodyDiv w:val="1"/>
      <w:marLeft w:val="0"/>
      <w:marRight w:val="0"/>
      <w:marTop w:val="0"/>
      <w:marBottom w:val="0"/>
      <w:divBdr>
        <w:top w:val="none" w:sz="0" w:space="0" w:color="auto"/>
        <w:left w:val="none" w:sz="0" w:space="0" w:color="auto"/>
        <w:bottom w:val="none" w:sz="0" w:space="0" w:color="auto"/>
        <w:right w:val="none" w:sz="0" w:space="0" w:color="auto"/>
      </w:divBdr>
    </w:div>
    <w:div w:id="535965094">
      <w:bodyDiv w:val="1"/>
      <w:marLeft w:val="0"/>
      <w:marRight w:val="0"/>
      <w:marTop w:val="0"/>
      <w:marBottom w:val="0"/>
      <w:divBdr>
        <w:top w:val="none" w:sz="0" w:space="0" w:color="auto"/>
        <w:left w:val="none" w:sz="0" w:space="0" w:color="auto"/>
        <w:bottom w:val="none" w:sz="0" w:space="0" w:color="auto"/>
        <w:right w:val="none" w:sz="0" w:space="0" w:color="auto"/>
      </w:divBdr>
      <w:divsChild>
        <w:div w:id="694042617">
          <w:marLeft w:val="0"/>
          <w:marRight w:val="0"/>
          <w:marTop w:val="0"/>
          <w:marBottom w:val="0"/>
          <w:divBdr>
            <w:top w:val="none" w:sz="0" w:space="0" w:color="auto"/>
            <w:left w:val="none" w:sz="0" w:space="0" w:color="auto"/>
            <w:bottom w:val="none" w:sz="0" w:space="0" w:color="auto"/>
            <w:right w:val="none" w:sz="0" w:space="0" w:color="auto"/>
          </w:divBdr>
        </w:div>
        <w:div w:id="1016155372">
          <w:marLeft w:val="0"/>
          <w:marRight w:val="0"/>
          <w:marTop w:val="0"/>
          <w:marBottom w:val="0"/>
          <w:divBdr>
            <w:top w:val="none" w:sz="0" w:space="0" w:color="auto"/>
            <w:left w:val="none" w:sz="0" w:space="0" w:color="auto"/>
            <w:bottom w:val="none" w:sz="0" w:space="0" w:color="auto"/>
            <w:right w:val="none" w:sz="0" w:space="0" w:color="auto"/>
          </w:divBdr>
        </w:div>
      </w:divsChild>
    </w:div>
    <w:div w:id="669141369">
      <w:bodyDiv w:val="1"/>
      <w:marLeft w:val="0"/>
      <w:marRight w:val="0"/>
      <w:marTop w:val="0"/>
      <w:marBottom w:val="0"/>
      <w:divBdr>
        <w:top w:val="none" w:sz="0" w:space="0" w:color="auto"/>
        <w:left w:val="none" w:sz="0" w:space="0" w:color="auto"/>
        <w:bottom w:val="none" w:sz="0" w:space="0" w:color="auto"/>
        <w:right w:val="none" w:sz="0" w:space="0" w:color="auto"/>
      </w:divBdr>
      <w:divsChild>
        <w:div w:id="141047964">
          <w:marLeft w:val="0"/>
          <w:marRight w:val="0"/>
          <w:marTop w:val="0"/>
          <w:marBottom w:val="0"/>
          <w:divBdr>
            <w:top w:val="none" w:sz="0" w:space="0" w:color="auto"/>
            <w:left w:val="none" w:sz="0" w:space="0" w:color="auto"/>
            <w:bottom w:val="none" w:sz="0" w:space="0" w:color="auto"/>
            <w:right w:val="none" w:sz="0" w:space="0" w:color="auto"/>
          </w:divBdr>
        </w:div>
        <w:div w:id="1271740616">
          <w:marLeft w:val="0"/>
          <w:marRight w:val="0"/>
          <w:marTop w:val="0"/>
          <w:marBottom w:val="0"/>
          <w:divBdr>
            <w:top w:val="none" w:sz="0" w:space="0" w:color="auto"/>
            <w:left w:val="none" w:sz="0" w:space="0" w:color="auto"/>
            <w:bottom w:val="none" w:sz="0" w:space="0" w:color="auto"/>
            <w:right w:val="none" w:sz="0" w:space="0" w:color="auto"/>
          </w:divBdr>
        </w:div>
        <w:div w:id="1700857143">
          <w:marLeft w:val="0"/>
          <w:marRight w:val="0"/>
          <w:marTop w:val="0"/>
          <w:marBottom w:val="0"/>
          <w:divBdr>
            <w:top w:val="none" w:sz="0" w:space="0" w:color="auto"/>
            <w:left w:val="none" w:sz="0" w:space="0" w:color="auto"/>
            <w:bottom w:val="none" w:sz="0" w:space="0" w:color="auto"/>
            <w:right w:val="none" w:sz="0" w:space="0" w:color="auto"/>
          </w:divBdr>
        </w:div>
      </w:divsChild>
    </w:div>
    <w:div w:id="746417441">
      <w:bodyDiv w:val="1"/>
      <w:marLeft w:val="0"/>
      <w:marRight w:val="0"/>
      <w:marTop w:val="0"/>
      <w:marBottom w:val="0"/>
      <w:divBdr>
        <w:top w:val="none" w:sz="0" w:space="0" w:color="auto"/>
        <w:left w:val="none" w:sz="0" w:space="0" w:color="auto"/>
        <w:bottom w:val="none" w:sz="0" w:space="0" w:color="auto"/>
        <w:right w:val="none" w:sz="0" w:space="0" w:color="auto"/>
      </w:divBdr>
    </w:div>
    <w:div w:id="769162756">
      <w:bodyDiv w:val="1"/>
      <w:marLeft w:val="0"/>
      <w:marRight w:val="0"/>
      <w:marTop w:val="0"/>
      <w:marBottom w:val="0"/>
      <w:divBdr>
        <w:top w:val="none" w:sz="0" w:space="0" w:color="auto"/>
        <w:left w:val="none" w:sz="0" w:space="0" w:color="auto"/>
        <w:bottom w:val="none" w:sz="0" w:space="0" w:color="auto"/>
        <w:right w:val="none" w:sz="0" w:space="0" w:color="auto"/>
      </w:divBdr>
    </w:div>
    <w:div w:id="1031151276">
      <w:bodyDiv w:val="1"/>
      <w:marLeft w:val="0"/>
      <w:marRight w:val="0"/>
      <w:marTop w:val="0"/>
      <w:marBottom w:val="0"/>
      <w:divBdr>
        <w:top w:val="none" w:sz="0" w:space="0" w:color="auto"/>
        <w:left w:val="none" w:sz="0" w:space="0" w:color="auto"/>
        <w:bottom w:val="none" w:sz="0" w:space="0" w:color="auto"/>
        <w:right w:val="none" w:sz="0" w:space="0" w:color="auto"/>
      </w:divBdr>
      <w:divsChild>
        <w:div w:id="441262374">
          <w:marLeft w:val="0"/>
          <w:marRight w:val="0"/>
          <w:marTop w:val="0"/>
          <w:marBottom w:val="0"/>
          <w:divBdr>
            <w:top w:val="none" w:sz="0" w:space="0" w:color="auto"/>
            <w:left w:val="none" w:sz="0" w:space="0" w:color="auto"/>
            <w:bottom w:val="none" w:sz="0" w:space="0" w:color="auto"/>
            <w:right w:val="none" w:sz="0" w:space="0" w:color="auto"/>
          </w:divBdr>
        </w:div>
      </w:divsChild>
    </w:div>
    <w:div w:id="1548956415">
      <w:bodyDiv w:val="1"/>
      <w:marLeft w:val="0"/>
      <w:marRight w:val="0"/>
      <w:marTop w:val="0"/>
      <w:marBottom w:val="0"/>
      <w:divBdr>
        <w:top w:val="none" w:sz="0" w:space="0" w:color="auto"/>
        <w:left w:val="none" w:sz="0" w:space="0" w:color="auto"/>
        <w:bottom w:val="none" w:sz="0" w:space="0" w:color="auto"/>
        <w:right w:val="none" w:sz="0" w:space="0" w:color="auto"/>
      </w:divBdr>
    </w:div>
    <w:div w:id="1830050539">
      <w:bodyDiv w:val="1"/>
      <w:marLeft w:val="0"/>
      <w:marRight w:val="0"/>
      <w:marTop w:val="0"/>
      <w:marBottom w:val="0"/>
      <w:divBdr>
        <w:top w:val="none" w:sz="0" w:space="0" w:color="auto"/>
        <w:left w:val="none" w:sz="0" w:space="0" w:color="auto"/>
        <w:bottom w:val="none" w:sz="0" w:space="0" w:color="auto"/>
        <w:right w:val="none" w:sz="0" w:space="0" w:color="auto"/>
      </w:divBdr>
      <w:divsChild>
        <w:div w:id="6953111">
          <w:marLeft w:val="0"/>
          <w:marRight w:val="0"/>
          <w:marTop w:val="0"/>
          <w:marBottom w:val="0"/>
          <w:divBdr>
            <w:top w:val="none" w:sz="0" w:space="0" w:color="auto"/>
            <w:left w:val="none" w:sz="0" w:space="0" w:color="auto"/>
            <w:bottom w:val="none" w:sz="0" w:space="0" w:color="auto"/>
            <w:right w:val="none" w:sz="0" w:space="0" w:color="auto"/>
          </w:divBdr>
        </w:div>
      </w:divsChild>
    </w:div>
    <w:div w:id="1883512588">
      <w:bodyDiv w:val="1"/>
      <w:marLeft w:val="0"/>
      <w:marRight w:val="0"/>
      <w:marTop w:val="0"/>
      <w:marBottom w:val="0"/>
      <w:divBdr>
        <w:top w:val="none" w:sz="0" w:space="0" w:color="auto"/>
        <w:left w:val="none" w:sz="0" w:space="0" w:color="auto"/>
        <w:bottom w:val="none" w:sz="0" w:space="0" w:color="auto"/>
        <w:right w:val="none" w:sz="0" w:space="0" w:color="auto"/>
      </w:divBdr>
    </w:div>
    <w:div w:id="1971547264">
      <w:bodyDiv w:val="1"/>
      <w:marLeft w:val="0"/>
      <w:marRight w:val="0"/>
      <w:marTop w:val="0"/>
      <w:marBottom w:val="0"/>
      <w:divBdr>
        <w:top w:val="none" w:sz="0" w:space="0" w:color="auto"/>
        <w:left w:val="none" w:sz="0" w:space="0" w:color="auto"/>
        <w:bottom w:val="none" w:sz="0" w:space="0" w:color="auto"/>
        <w:right w:val="none" w:sz="0" w:space="0" w:color="auto"/>
      </w:divBdr>
      <w:divsChild>
        <w:div w:id="372459864">
          <w:marLeft w:val="0"/>
          <w:marRight w:val="0"/>
          <w:marTop w:val="0"/>
          <w:marBottom w:val="0"/>
          <w:divBdr>
            <w:top w:val="none" w:sz="0" w:space="0" w:color="auto"/>
            <w:left w:val="none" w:sz="0" w:space="0" w:color="auto"/>
            <w:bottom w:val="none" w:sz="0" w:space="0" w:color="auto"/>
            <w:right w:val="none" w:sz="0" w:space="0" w:color="auto"/>
          </w:divBdr>
        </w:div>
        <w:div w:id="16173677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chart" Target="charts/chart2.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34"/>
  <c:clrMapOvr bg1="lt1" tx1="dk1" bg2="lt2" tx2="dk2" accent1="accent1" accent2="accent2" accent3="accent3" accent4="accent4" accent5="accent5" accent6="accent6" hlink="hlink" folHlink="folHlink"/>
  <c:chart>
    <c:title>
      <c:tx>
        <c:rich>
          <a:bodyPr/>
          <a:lstStyle/>
          <a:p>
            <a:pPr>
              <a:defRPr lang="mk-MK"/>
            </a:pPr>
            <a:r>
              <a:rPr lang="en-GB"/>
              <a:t>Newborns with RDS and proven</a:t>
            </a:r>
            <a:r>
              <a:rPr lang="en-GB" baseline="0"/>
              <a:t> </a:t>
            </a:r>
            <a:r>
              <a:rPr lang="en-GB"/>
              <a:t>sepsis</a:t>
            </a:r>
          </a:p>
        </c:rich>
      </c:tx>
    </c:title>
    <c:plotArea>
      <c:layout/>
      <c:barChart>
        <c:barDir val="col"/>
        <c:grouping val="stacked"/>
        <c:ser>
          <c:idx val="0"/>
          <c:order val="0"/>
          <c:dLbls>
            <c:txPr>
              <a:bodyPr/>
              <a:lstStyle/>
              <a:p>
                <a:pPr>
                  <a:defRPr lang="mk-MK"/>
                </a:pPr>
                <a:endParaRPr lang="en-US"/>
              </a:p>
            </c:txPr>
            <c:showVal val="1"/>
          </c:dLbls>
          <c:cat>
            <c:strRef>
              <c:f>Sheet7!$B$4:$B$5</c:f>
              <c:strCache>
                <c:ptCount val="2"/>
                <c:pt idx="0">
                  <c:v>M</c:v>
                </c:pt>
                <c:pt idx="1">
                  <c:v>F</c:v>
                </c:pt>
              </c:strCache>
            </c:strRef>
          </c:cat>
          <c:val>
            <c:numRef>
              <c:f>Sheet7!$C$4:$C$5</c:f>
              <c:numCache>
                <c:formatCode>General</c:formatCode>
                <c:ptCount val="2"/>
                <c:pt idx="0">
                  <c:v>45</c:v>
                </c:pt>
                <c:pt idx="1">
                  <c:v>30</c:v>
                </c:pt>
              </c:numCache>
            </c:numRef>
          </c:val>
        </c:ser>
        <c:dLbls>
          <c:showVal val="1"/>
        </c:dLbls>
        <c:gapWidth val="95"/>
        <c:overlap val="100"/>
        <c:axId val="79845248"/>
        <c:axId val="79846784"/>
      </c:barChart>
      <c:catAx>
        <c:axId val="79845248"/>
        <c:scaling>
          <c:orientation val="minMax"/>
        </c:scaling>
        <c:axPos val="b"/>
        <c:majorTickMark val="none"/>
        <c:tickLblPos val="nextTo"/>
        <c:txPr>
          <a:bodyPr/>
          <a:lstStyle/>
          <a:p>
            <a:pPr>
              <a:defRPr lang="mk-MK"/>
            </a:pPr>
            <a:endParaRPr lang="en-US"/>
          </a:p>
        </c:txPr>
        <c:crossAx val="79846784"/>
        <c:crosses val="autoZero"/>
        <c:auto val="1"/>
        <c:lblAlgn val="ctr"/>
        <c:lblOffset val="100"/>
      </c:catAx>
      <c:valAx>
        <c:axId val="79846784"/>
        <c:scaling>
          <c:orientation val="minMax"/>
        </c:scaling>
        <c:delete val="1"/>
        <c:axPos val="l"/>
        <c:numFmt formatCode="General" sourceLinked="1"/>
        <c:majorTickMark val="none"/>
        <c:tickLblPos val="nextTo"/>
        <c:crossAx val="79845248"/>
        <c:crosses val="autoZero"/>
        <c:crossBetween val="between"/>
      </c:valAx>
    </c:plotArea>
    <c:legend>
      <c:legendPos val="t"/>
      <c:txPr>
        <a:bodyPr/>
        <a:lstStyle/>
        <a:p>
          <a:pPr>
            <a:defRPr lang="mk-MK"/>
          </a:pPr>
          <a:endParaRPr lang="en-US"/>
        </a:p>
      </c:txPr>
    </c:legend>
    <c:plotVisOnly val="1"/>
    <c:dispBlanksAs val="gap"/>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34"/>
  <c:chart>
    <c:title>
      <c:tx>
        <c:rich>
          <a:bodyPr/>
          <a:lstStyle/>
          <a:p>
            <a:pPr>
              <a:defRPr lang="mk-MK"/>
            </a:pPr>
            <a:r>
              <a:rPr lang="en-US"/>
              <a:t>Distribution of the average PCT value in pretermn newborns with RDS and proven</a:t>
            </a:r>
            <a:r>
              <a:rPr lang="en-US" baseline="0"/>
              <a:t> </a:t>
            </a:r>
            <a:r>
              <a:rPr lang="en-US"/>
              <a:t>sepsis overtime </a:t>
            </a:r>
          </a:p>
        </c:rich>
      </c:tx>
    </c:title>
    <c:plotArea>
      <c:layout/>
      <c:barChart>
        <c:barDir val="col"/>
        <c:grouping val="stacked"/>
        <c:ser>
          <c:idx val="0"/>
          <c:order val="0"/>
          <c:tx>
            <c:strRef>
              <c:f>Sheet6!$C$3</c:f>
              <c:strCache>
                <c:ptCount val="1"/>
                <c:pt idx="0">
                  <c:v>Average PCT Values</c:v>
                </c:pt>
              </c:strCache>
            </c:strRef>
          </c:tx>
          <c:dLbls>
            <c:txPr>
              <a:bodyPr/>
              <a:lstStyle/>
              <a:p>
                <a:pPr>
                  <a:defRPr lang="mk-MK"/>
                </a:pPr>
                <a:endParaRPr lang="en-US"/>
              </a:p>
            </c:txPr>
            <c:showVal val="1"/>
          </c:dLbls>
          <c:cat>
            <c:strRef>
              <c:f>Sheet6!$B$4:$B$5</c:f>
              <c:strCache>
                <c:ptCount val="2"/>
                <c:pt idx="0">
                  <c:v>0 -24 h</c:v>
                </c:pt>
                <c:pt idx="1">
                  <c:v>3-5 days</c:v>
                </c:pt>
              </c:strCache>
            </c:strRef>
          </c:cat>
          <c:val>
            <c:numRef>
              <c:f>Sheet6!$C$4:$C$5</c:f>
              <c:numCache>
                <c:formatCode>General</c:formatCode>
                <c:ptCount val="2"/>
                <c:pt idx="0">
                  <c:v>45.31</c:v>
                </c:pt>
                <c:pt idx="1">
                  <c:v>33.020000000000003</c:v>
                </c:pt>
              </c:numCache>
            </c:numRef>
          </c:val>
        </c:ser>
        <c:dLbls>
          <c:showVal val="1"/>
        </c:dLbls>
        <c:overlap val="100"/>
        <c:axId val="79883648"/>
        <c:axId val="79836288"/>
      </c:barChart>
      <c:catAx>
        <c:axId val="79883648"/>
        <c:scaling>
          <c:orientation val="minMax"/>
        </c:scaling>
        <c:axPos val="b"/>
        <c:majorTickMark val="none"/>
        <c:tickLblPos val="nextTo"/>
        <c:txPr>
          <a:bodyPr/>
          <a:lstStyle/>
          <a:p>
            <a:pPr>
              <a:defRPr lang="mk-MK"/>
            </a:pPr>
            <a:endParaRPr lang="en-US"/>
          </a:p>
        </c:txPr>
        <c:crossAx val="79836288"/>
        <c:crosses val="autoZero"/>
        <c:auto val="1"/>
        <c:lblAlgn val="ctr"/>
        <c:lblOffset val="100"/>
      </c:catAx>
      <c:valAx>
        <c:axId val="79836288"/>
        <c:scaling>
          <c:orientation val="minMax"/>
        </c:scaling>
        <c:delete val="1"/>
        <c:axPos val="l"/>
        <c:numFmt formatCode="General" sourceLinked="1"/>
        <c:tickLblPos val="nextTo"/>
        <c:crossAx val="79883648"/>
        <c:crosses val="autoZero"/>
        <c:crossBetween val="between"/>
      </c:valAx>
    </c:plotArea>
    <c:legend>
      <c:legendPos val="t"/>
      <c:txPr>
        <a:bodyPr/>
        <a:lstStyle/>
        <a:p>
          <a:pPr>
            <a:defRPr lang="mk-MK"/>
          </a:pPr>
          <a:endParaRPr lang="en-US"/>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34"/>
  <c:chart>
    <c:title>
      <c:tx>
        <c:rich>
          <a:bodyPr/>
          <a:lstStyle/>
          <a:p>
            <a:pPr>
              <a:defRPr lang="mk-MK"/>
            </a:pPr>
            <a:r>
              <a:rPr lang="en-US"/>
              <a:t>Distribution of the average PCT value in  term newborns with RDS and proven</a:t>
            </a:r>
            <a:r>
              <a:rPr lang="en-US" baseline="0"/>
              <a:t> </a:t>
            </a:r>
            <a:r>
              <a:rPr lang="en-US"/>
              <a:t>sepsis overtime </a:t>
            </a:r>
          </a:p>
        </c:rich>
      </c:tx>
    </c:title>
    <c:plotArea>
      <c:layout/>
      <c:barChart>
        <c:barDir val="col"/>
        <c:grouping val="stacked"/>
        <c:ser>
          <c:idx val="0"/>
          <c:order val="0"/>
          <c:tx>
            <c:strRef>
              <c:f>Sheet6!$C$3</c:f>
              <c:strCache>
                <c:ptCount val="1"/>
                <c:pt idx="0">
                  <c:v>Average PCT Values</c:v>
                </c:pt>
              </c:strCache>
            </c:strRef>
          </c:tx>
          <c:dLbls>
            <c:txPr>
              <a:bodyPr/>
              <a:lstStyle/>
              <a:p>
                <a:pPr>
                  <a:defRPr lang="mk-MK"/>
                </a:pPr>
                <a:endParaRPr lang="en-US"/>
              </a:p>
            </c:txPr>
            <c:showVal val="1"/>
          </c:dLbls>
          <c:cat>
            <c:strRef>
              <c:f>Sheet6!$B$4:$B$5</c:f>
              <c:strCache>
                <c:ptCount val="2"/>
                <c:pt idx="0">
                  <c:v>0 -24 h</c:v>
                </c:pt>
                <c:pt idx="1">
                  <c:v>3-5 days</c:v>
                </c:pt>
              </c:strCache>
            </c:strRef>
          </c:cat>
          <c:val>
            <c:numRef>
              <c:f>Sheet6!$C$4:$C$5</c:f>
              <c:numCache>
                <c:formatCode>General</c:formatCode>
                <c:ptCount val="2"/>
                <c:pt idx="0">
                  <c:v>34.03</c:v>
                </c:pt>
                <c:pt idx="1">
                  <c:v>29.36</c:v>
                </c:pt>
              </c:numCache>
            </c:numRef>
          </c:val>
        </c:ser>
        <c:dLbls>
          <c:showVal val="1"/>
        </c:dLbls>
        <c:overlap val="100"/>
        <c:axId val="79901824"/>
        <c:axId val="79903360"/>
      </c:barChart>
      <c:catAx>
        <c:axId val="79901824"/>
        <c:scaling>
          <c:orientation val="minMax"/>
        </c:scaling>
        <c:axPos val="b"/>
        <c:majorTickMark val="none"/>
        <c:tickLblPos val="nextTo"/>
        <c:txPr>
          <a:bodyPr/>
          <a:lstStyle/>
          <a:p>
            <a:pPr>
              <a:defRPr lang="mk-MK"/>
            </a:pPr>
            <a:endParaRPr lang="en-US"/>
          </a:p>
        </c:txPr>
        <c:crossAx val="79903360"/>
        <c:crosses val="autoZero"/>
        <c:auto val="1"/>
        <c:lblAlgn val="ctr"/>
        <c:lblOffset val="100"/>
      </c:catAx>
      <c:valAx>
        <c:axId val="79903360"/>
        <c:scaling>
          <c:orientation val="minMax"/>
        </c:scaling>
        <c:delete val="1"/>
        <c:axPos val="l"/>
        <c:numFmt formatCode="General" sourceLinked="1"/>
        <c:tickLblPos val="nextTo"/>
        <c:crossAx val="79901824"/>
        <c:crosses val="autoZero"/>
        <c:crossBetween val="between"/>
      </c:valAx>
    </c:plotArea>
    <c:legend>
      <c:legendPos val="t"/>
      <c:txPr>
        <a:bodyPr/>
        <a:lstStyle/>
        <a:p>
          <a:pPr>
            <a:defRPr lang="mk-MK"/>
          </a:pPr>
          <a:endParaRPr lang="en-US"/>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34"/>
  <c:chart>
    <c:title>
      <c:tx>
        <c:rich>
          <a:bodyPr/>
          <a:lstStyle/>
          <a:p>
            <a:pPr>
              <a:defRPr lang="mk-MK"/>
            </a:pPr>
            <a:r>
              <a:rPr lang="en-US" sz="1600"/>
              <a:t>Distribution of the average PCT value in preterm newborns with RDS and proven</a:t>
            </a:r>
            <a:r>
              <a:rPr lang="en-US" sz="1600" baseline="0"/>
              <a:t> sepsis</a:t>
            </a:r>
            <a:r>
              <a:rPr lang="en-US" sz="1600"/>
              <a:t>  overtime  procedure</a:t>
            </a:r>
          </a:p>
        </c:rich>
      </c:tx>
    </c:title>
    <c:plotArea>
      <c:layout/>
      <c:barChart>
        <c:barDir val="col"/>
        <c:grouping val="stacked"/>
        <c:ser>
          <c:idx val="0"/>
          <c:order val="0"/>
          <c:tx>
            <c:strRef>
              <c:f>Sheet5!$D$3</c:f>
              <c:strCache>
                <c:ptCount val="1"/>
                <c:pt idx="0">
                  <c:v>Average PCT Values</c:v>
                </c:pt>
              </c:strCache>
            </c:strRef>
          </c:tx>
          <c:dLbls>
            <c:txPr>
              <a:bodyPr/>
              <a:lstStyle/>
              <a:p>
                <a:pPr>
                  <a:defRPr lang="mk-MK"/>
                </a:pPr>
                <a:endParaRPr lang="en-US"/>
              </a:p>
            </c:txPr>
            <c:showVal val="1"/>
          </c:dLbls>
          <c:cat>
            <c:strRef>
              <c:f>Sheet5!$C$4:$C$5</c:f>
              <c:strCache>
                <c:ptCount val="2"/>
                <c:pt idx="0">
                  <c:v>MV</c:v>
                </c:pt>
                <c:pt idx="1">
                  <c:v>B CPAP</c:v>
                </c:pt>
              </c:strCache>
            </c:strRef>
          </c:cat>
          <c:val>
            <c:numRef>
              <c:f>Sheet5!$D$4:$D$5</c:f>
              <c:numCache>
                <c:formatCode>General</c:formatCode>
                <c:ptCount val="2"/>
                <c:pt idx="0">
                  <c:v>45.3</c:v>
                </c:pt>
                <c:pt idx="1">
                  <c:v>32.61</c:v>
                </c:pt>
              </c:numCache>
            </c:numRef>
          </c:val>
        </c:ser>
        <c:dLbls>
          <c:showVal val="1"/>
        </c:dLbls>
        <c:overlap val="100"/>
        <c:axId val="80005760"/>
        <c:axId val="80101760"/>
      </c:barChart>
      <c:catAx>
        <c:axId val="80005760"/>
        <c:scaling>
          <c:orientation val="minMax"/>
        </c:scaling>
        <c:axPos val="b"/>
        <c:majorTickMark val="none"/>
        <c:tickLblPos val="nextTo"/>
        <c:txPr>
          <a:bodyPr/>
          <a:lstStyle/>
          <a:p>
            <a:pPr>
              <a:defRPr lang="mk-MK"/>
            </a:pPr>
            <a:endParaRPr lang="en-US"/>
          </a:p>
        </c:txPr>
        <c:crossAx val="80101760"/>
        <c:crosses val="autoZero"/>
        <c:auto val="1"/>
        <c:lblAlgn val="ctr"/>
        <c:lblOffset val="100"/>
      </c:catAx>
      <c:valAx>
        <c:axId val="80101760"/>
        <c:scaling>
          <c:orientation val="minMax"/>
        </c:scaling>
        <c:delete val="1"/>
        <c:axPos val="l"/>
        <c:numFmt formatCode="General" sourceLinked="1"/>
        <c:tickLblPos val="nextTo"/>
        <c:crossAx val="80005760"/>
        <c:crosses val="autoZero"/>
        <c:crossBetween val="between"/>
      </c:valAx>
    </c:plotArea>
    <c:legend>
      <c:legendPos val="t"/>
      <c:txPr>
        <a:bodyPr/>
        <a:lstStyle/>
        <a:p>
          <a:pPr>
            <a:defRPr lang="mk-MK"/>
          </a:pPr>
          <a:endParaRPr lang="en-US"/>
        </a:p>
      </c:txP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34"/>
  <c:chart>
    <c:title>
      <c:tx>
        <c:rich>
          <a:bodyPr/>
          <a:lstStyle/>
          <a:p>
            <a:pPr>
              <a:defRPr lang="mk-MK"/>
            </a:pPr>
            <a:r>
              <a:rPr lang="en-US"/>
              <a:t>Distribution of the average PCT value in term newborns with RDS and proven</a:t>
            </a:r>
            <a:r>
              <a:rPr lang="en-US" baseline="0"/>
              <a:t> </a:t>
            </a:r>
            <a:r>
              <a:rPr lang="en-US"/>
              <a:t>sepsis overtime  procedure</a:t>
            </a:r>
          </a:p>
        </c:rich>
      </c:tx>
    </c:title>
    <c:plotArea>
      <c:layout/>
      <c:barChart>
        <c:barDir val="col"/>
        <c:grouping val="stacked"/>
        <c:ser>
          <c:idx val="0"/>
          <c:order val="0"/>
          <c:tx>
            <c:strRef>
              <c:f>Sheet5!$D$3</c:f>
              <c:strCache>
                <c:ptCount val="1"/>
                <c:pt idx="0">
                  <c:v>Average PCT Values</c:v>
                </c:pt>
              </c:strCache>
            </c:strRef>
          </c:tx>
          <c:dLbls>
            <c:txPr>
              <a:bodyPr/>
              <a:lstStyle/>
              <a:p>
                <a:pPr>
                  <a:defRPr lang="mk-MK"/>
                </a:pPr>
                <a:endParaRPr lang="en-US"/>
              </a:p>
            </c:txPr>
            <c:showVal val="1"/>
          </c:dLbls>
          <c:cat>
            <c:strRef>
              <c:f>Sheet5!$C$4:$C$5</c:f>
              <c:strCache>
                <c:ptCount val="2"/>
                <c:pt idx="0">
                  <c:v>MV</c:v>
                </c:pt>
                <c:pt idx="1">
                  <c:v>B CPAP</c:v>
                </c:pt>
              </c:strCache>
            </c:strRef>
          </c:cat>
          <c:val>
            <c:numRef>
              <c:f>Sheet5!$D$4:$D$5</c:f>
              <c:numCache>
                <c:formatCode>General</c:formatCode>
                <c:ptCount val="2"/>
                <c:pt idx="0">
                  <c:v>35.35</c:v>
                </c:pt>
                <c:pt idx="1">
                  <c:v>30.71</c:v>
                </c:pt>
              </c:numCache>
            </c:numRef>
          </c:val>
        </c:ser>
        <c:dLbls>
          <c:showVal val="1"/>
        </c:dLbls>
        <c:gapWidth val="95"/>
        <c:overlap val="100"/>
        <c:axId val="89981312"/>
        <c:axId val="89982848"/>
      </c:barChart>
      <c:catAx>
        <c:axId val="89981312"/>
        <c:scaling>
          <c:orientation val="minMax"/>
        </c:scaling>
        <c:axPos val="b"/>
        <c:majorTickMark val="none"/>
        <c:tickLblPos val="nextTo"/>
        <c:txPr>
          <a:bodyPr/>
          <a:lstStyle/>
          <a:p>
            <a:pPr>
              <a:defRPr lang="mk-MK"/>
            </a:pPr>
            <a:endParaRPr lang="en-US"/>
          </a:p>
        </c:txPr>
        <c:crossAx val="89982848"/>
        <c:crosses val="autoZero"/>
        <c:auto val="1"/>
        <c:lblAlgn val="ctr"/>
        <c:lblOffset val="100"/>
      </c:catAx>
      <c:valAx>
        <c:axId val="89982848"/>
        <c:scaling>
          <c:orientation val="minMax"/>
        </c:scaling>
        <c:delete val="1"/>
        <c:axPos val="l"/>
        <c:numFmt formatCode="General" sourceLinked="1"/>
        <c:tickLblPos val="nextTo"/>
        <c:crossAx val="89981312"/>
        <c:crosses val="autoZero"/>
        <c:crossBetween val="between"/>
      </c:valAx>
    </c:plotArea>
    <c:legend>
      <c:legendPos val="t"/>
      <c:txPr>
        <a:bodyPr/>
        <a:lstStyle/>
        <a:p>
          <a:pPr>
            <a:defRPr lang="mk-MK"/>
          </a:pPr>
          <a:endParaRPr lang="en-US"/>
        </a:p>
      </c:txP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8234A-BEB9-4044-B656-D0DF65075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3508</Words>
  <Characters>20001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Boris Shuperliski</dc:creator>
  <cp:lastModifiedBy>Aspazija</cp:lastModifiedBy>
  <cp:revision>2</cp:revision>
  <dcterms:created xsi:type="dcterms:W3CDTF">2020-10-06T07:35:00Z</dcterms:created>
  <dcterms:modified xsi:type="dcterms:W3CDTF">2020-10-06T07:35:00Z</dcterms:modified>
</cp:coreProperties>
</file>