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5C85" w:rsidRDefault="00375C85" w:rsidP="00375C85">
      <w:pPr>
        <w:spacing w:after="0" w:line="240" w:lineRule="auto"/>
        <w:jc w:val="center"/>
        <w:rPr>
          <w:rStyle w:val="jlqj4b"/>
          <w:rFonts w:ascii="Times New Roman" w:hAnsi="Times New Roman" w:cs="Times New Roman"/>
          <w:b/>
        </w:rPr>
      </w:pPr>
      <w:r w:rsidRPr="00526749">
        <w:rPr>
          <w:rStyle w:val="jlqj4b"/>
          <w:rFonts w:ascii="Times New Roman" w:hAnsi="Times New Roman" w:cs="Times New Roman"/>
          <w:b/>
        </w:rPr>
        <w:t>Cryposporidiosis Of Dogs In The Area Of Belgrade In The Period 2019-2020</w:t>
      </w:r>
    </w:p>
    <w:p w:rsidR="00375C85" w:rsidRPr="00526749" w:rsidRDefault="00375C85" w:rsidP="00375C85">
      <w:pPr>
        <w:spacing w:after="0" w:line="240" w:lineRule="auto"/>
        <w:jc w:val="center"/>
        <w:rPr>
          <w:rStyle w:val="jlqj4b"/>
          <w:rFonts w:ascii="Times New Roman" w:hAnsi="Times New Roman" w:cs="Times New Roman"/>
          <w:b/>
        </w:rPr>
      </w:pPr>
    </w:p>
    <w:p w:rsidR="00DF04E3" w:rsidRDefault="00375C85"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Ivan Pavlovic</w:t>
      </w:r>
      <w:r w:rsidRPr="00375C85">
        <w:rPr>
          <w:rFonts w:ascii="Times New Roman" w:hAnsi="Times New Roman" w:cs="Times New Roman"/>
          <w:sz w:val="24"/>
          <w:u w:val="single"/>
          <w:vertAlign w:val="superscript"/>
        </w:rPr>
        <w:t>1</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375C85">
      <w:pPr>
        <w:pStyle w:val="HTMLPreformatted"/>
        <w:jc w:val="center"/>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CD7487">
        <w:rPr>
          <w:rFonts w:ascii="Times New Roman" w:hAnsi="Times New Roman" w:cs="Times New Roman"/>
          <w:i/>
          <w:iCs/>
          <w:sz w:val="24"/>
        </w:rPr>
        <w:t>Ivan Pavlovic (Scientific Veterinary Institute of Serbia)</w:t>
      </w:r>
    </w:p>
    <w:p w:rsidR="00DF04E3" w:rsidRDefault="00375C85" w:rsidP="00DF04E3">
      <w:pPr>
        <w:pStyle w:val="HTMLPreformatted"/>
        <w:rPr>
          <w:rFonts w:ascii="Times New Roman" w:hAnsi="Times New Roman" w:cs="Times New Roman"/>
          <w:i/>
          <w:iCs/>
          <w:sz w:val="24"/>
        </w:rPr>
      </w:pPr>
      <w:r>
        <w:rPr>
          <w:rFonts w:ascii="Times New Roman" w:hAnsi="Times New Roman" w:cs="Times New Roman"/>
          <w:i/>
          <w:iCs/>
          <w:sz w:val="24"/>
          <w:vertAlign w:val="superscript"/>
        </w:rPr>
        <w:t xml:space="preserve"> </w:t>
      </w:r>
    </w:p>
    <w:p w:rsid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375C85" w:rsidRDefault="00375C85" w:rsidP="00E82D3A">
      <w:pPr>
        <w:pStyle w:val="HTMLPreformatted"/>
        <w:tabs>
          <w:tab w:val="left" w:pos="4374"/>
        </w:tabs>
        <w:jc w:val="both"/>
        <w:rPr>
          <w:rFonts w:ascii="Times New Roman" w:hAnsi="Times New Roman" w:cs="Times New Roman"/>
          <w:sz w:val="24"/>
        </w:rPr>
      </w:pPr>
    </w:p>
    <w:p w:rsidR="002350BC" w:rsidRPr="00B720E3" w:rsidRDefault="00375C85" w:rsidP="00E82D3A">
      <w:pPr>
        <w:spacing w:line="240" w:lineRule="auto"/>
        <w:jc w:val="both"/>
        <w:rPr>
          <w:rFonts w:ascii="Times New Roman" w:eastAsia="Calibri" w:hAnsi="Times New Roman" w:cs="Times New Roman"/>
        </w:rPr>
      </w:pPr>
      <w:r w:rsidRPr="00526749">
        <w:rPr>
          <w:rFonts w:ascii="Times New Roman" w:eastAsia="Calibri" w:hAnsi="Times New Roman" w:cs="Times New Roman"/>
        </w:rPr>
        <w:t xml:space="preserve">During the last 20 years of constant monitoring of parasitological contamination of public </w:t>
      </w:r>
      <w:r>
        <w:rPr>
          <w:rFonts w:ascii="Times New Roman" w:eastAsia="Calibri" w:hAnsi="Times New Roman" w:cs="Times New Roman"/>
        </w:rPr>
        <w:t>places</w:t>
      </w:r>
      <w:r w:rsidRPr="00526749">
        <w:rPr>
          <w:rFonts w:ascii="Times New Roman" w:eastAsia="Calibri" w:hAnsi="Times New Roman" w:cs="Times New Roman"/>
        </w:rPr>
        <w:t xml:space="preserve"> of Belgrade</w:t>
      </w:r>
      <w:r>
        <w:rPr>
          <w:rFonts w:ascii="Times New Roman" w:eastAsia="Calibri" w:hAnsi="Times New Roman" w:cs="Times New Roman"/>
        </w:rPr>
        <w:t xml:space="preserve"> with dog faeces</w:t>
      </w:r>
      <w:r w:rsidRPr="00526749">
        <w:rPr>
          <w:rFonts w:ascii="Times New Roman" w:eastAsia="Calibri" w:hAnsi="Times New Roman" w:cs="Times New Roman"/>
        </w:rPr>
        <w:t>, we found that the percentage of the presence of protozoal infections is increasingly</w:t>
      </w:r>
      <w:r>
        <w:rPr>
          <w:rFonts w:ascii="Times New Roman" w:eastAsia="Calibri" w:hAnsi="Times New Roman" w:cs="Times New Roman"/>
        </w:rPr>
        <w:t>.</w:t>
      </w:r>
      <w:r w:rsidRPr="00526749">
        <w:rPr>
          <w:rFonts w:ascii="Times New Roman" w:eastAsia="Calibri" w:hAnsi="Times New Roman" w:cs="Times New Roman"/>
        </w:rPr>
        <w:t xml:space="preserve"> For these reasons, the aim of this paper is to highlight the potential epidemiological significance of </w:t>
      </w:r>
      <w:r w:rsidRPr="00526749">
        <w:rPr>
          <w:rFonts w:ascii="Times New Roman" w:hAnsi="Times New Roman" w:cs="Times New Roman"/>
        </w:rPr>
        <w:t>cryptosporidial</w:t>
      </w:r>
      <w:r w:rsidRPr="00526749">
        <w:rPr>
          <w:rFonts w:ascii="Times New Roman" w:eastAsia="Calibri" w:hAnsi="Times New Roman" w:cs="Times New Roman"/>
        </w:rPr>
        <w:t xml:space="preserve"> infections in dogs</w:t>
      </w:r>
      <w:r>
        <w:rPr>
          <w:rFonts w:ascii="Times New Roman" w:eastAsia="Calibri" w:hAnsi="Times New Roman" w:cs="Times New Roman"/>
        </w:rPr>
        <w:t>.</w:t>
      </w:r>
      <w:r w:rsidRPr="00526749">
        <w:rPr>
          <w:rFonts w:ascii="Times New Roman" w:eastAsia="Calibri" w:hAnsi="Times New Roman" w:cs="Times New Roman"/>
        </w:rPr>
        <w:t xml:space="preserve"> </w:t>
      </w:r>
      <w:r w:rsidRPr="00526749">
        <w:rPr>
          <w:rStyle w:val="jlqj4b"/>
          <w:rFonts w:ascii="Times New Roman" w:hAnsi="Times New Roman" w:cs="Times New Roman"/>
        </w:rPr>
        <w:t xml:space="preserve">Cryptosporidiosis is a parasitic zoonotic character. The development of parasites in the host is identical to that of other coccidia, except in the location of the causative agent. Unlike other coccidia that are implanted in the intestinal microvilli during the schizogonic phase, cryptospores form a parasitophoric vacuole in the microvilli located between the outer membrane and the cytoplasm of the microvilli. Spraying these vacuoles causes much more serious lesions and damage to the intestinal epithelium than infections with other types of coccidia. Cryptosporidiosis is clinically manifest only in young cats and dogs. The most common causes of infections are </w:t>
      </w:r>
      <w:r w:rsidRPr="00526749">
        <w:rPr>
          <w:rStyle w:val="jlqj4b"/>
          <w:rFonts w:ascii="Times New Roman" w:hAnsi="Times New Roman" w:cs="Times New Roman"/>
          <w:i/>
        </w:rPr>
        <w:t>Cryptosporidium parvum, C. canis, C. felis</w:t>
      </w:r>
      <w:r w:rsidRPr="00526749">
        <w:rPr>
          <w:rStyle w:val="jlqj4b"/>
          <w:rFonts w:ascii="Times New Roman" w:hAnsi="Times New Roman" w:cs="Times New Roman"/>
        </w:rPr>
        <w:t xml:space="preserve"> and </w:t>
      </w:r>
      <w:r w:rsidRPr="00526749">
        <w:rPr>
          <w:rStyle w:val="jlqj4b"/>
          <w:rFonts w:ascii="Times New Roman" w:hAnsi="Times New Roman" w:cs="Times New Roman"/>
          <w:i/>
        </w:rPr>
        <w:t>C. muris</w:t>
      </w:r>
      <w:r w:rsidRPr="00526749">
        <w:rPr>
          <w:rStyle w:val="jlqj4b"/>
          <w:rFonts w:ascii="Times New Roman" w:hAnsi="Times New Roman" w:cs="Times New Roman"/>
        </w:rPr>
        <w:t xml:space="preserve">. Oocyst infections are caused by orally contaminated food and water and in dogs by coprophagy. Older animals are a source of infection for younger ones. Autoinfections are also possible when oocysts release sporozoites into the host column. The parasites are localized in the microvilli epithelium of the small intestine. The clinical picture in dogs is characterized by the appearance of diarrhea. Dogs can also suffer from lack of appetite, weakness and lethargy and sometimes there is a neurological component along with salivation. </w:t>
      </w:r>
      <w:r w:rsidRPr="00526749">
        <w:rPr>
          <w:rFonts w:ascii="Times New Roman" w:hAnsi="Times New Roman" w:cs="Times New Roman"/>
        </w:rPr>
        <w:t>In the period 2019-202</w:t>
      </w:r>
      <w:r>
        <w:rPr>
          <w:rFonts w:ascii="Times New Roman" w:hAnsi="Times New Roman" w:cs="Times New Roman"/>
        </w:rPr>
        <w:t>0</w:t>
      </w:r>
      <w:r w:rsidRPr="00526749">
        <w:rPr>
          <w:rFonts w:ascii="Times New Roman" w:hAnsi="Times New Roman" w:cs="Times New Roman"/>
        </w:rPr>
        <w:t xml:space="preserve"> we examined  </w:t>
      </w:r>
      <w:r>
        <w:rPr>
          <w:rStyle w:val="hps"/>
          <w:rFonts w:ascii="Times New Roman" w:hAnsi="Times New Roman" w:cs="Times New Roman"/>
        </w:rPr>
        <w:t>2</w:t>
      </w:r>
      <w:r w:rsidRPr="00526749">
        <w:rPr>
          <w:rStyle w:val="hps"/>
          <w:rFonts w:ascii="Times New Roman" w:hAnsi="Times New Roman" w:cs="Times New Roman"/>
        </w:rPr>
        <w:t>50</w:t>
      </w:r>
      <w:r>
        <w:rPr>
          <w:rFonts w:ascii="Times New Roman" w:hAnsi="Times New Roman" w:cs="Times New Roman"/>
        </w:rPr>
        <w:t xml:space="preserve"> </w:t>
      </w:r>
      <w:r w:rsidRPr="00526749">
        <w:rPr>
          <w:rFonts w:ascii="Times New Roman" w:hAnsi="Times New Roman" w:cs="Times New Roman"/>
        </w:rPr>
        <w:t xml:space="preserve"> feces of dogs colected from veterinary clinics. All of dogs. have had intestinal problems. E</w:t>
      </w:r>
      <w:r w:rsidRPr="00526749">
        <w:rPr>
          <w:rStyle w:val="hps"/>
          <w:rFonts w:ascii="Times New Roman" w:hAnsi="Times New Roman" w:cs="Times New Roman"/>
        </w:rPr>
        <w:t>xamined</w:t>
      </w:r>
      <w:r w:rsidRPr="00526749">
        <w:rPr>
          <w:rFonts w:ascii="Times New Roman" w:hAnsi="Times New Roman" w:cs="Times New Roman"/>
        </w:rPr>
        <w:t xml:space="preserve"> </w:t>
      </w:r>
      <w:r w:rsidRPr="00526749">
        <w:rPr>
          <w:rStyle w:val="hps"/>
          <w:rFonts w:ascii="Times New Roman" w:hAnsi="Times New Roman" w:cs="Times New Roman"/>
        </w:rPr>
        <w:t>were  performed by usually coprological methods.</w:t>
      </w:r>
      <w:r w:rsidRPr="00C2104D">
        <w:rPr>
          <w:rFonts w:ascii="Times New Roman" w:hAnsi="Times New Roman"/>
          <w:color w:val="000000"/>
        </w:rPr>
        <w:t xml:space="preserve"> </w:t>
      </w:r>
      <w:r>
        <w:rPr>
          <w:rFonts w:ascii="Times New Roman" w:hAnsi="Times New Roman"/>
          <w:color w:val="000000"/>
        </w:rPr>
        <w:t xml:space="preserve">During examination we </w:t>
      </w:r>
      <w:r w:rsidRPr="00B528B9">
        <w:rPr>
          <w:rFonts w:ascii="Times New Roman" w:hAnsi="Times New Roman"/>
          <w:bCs/>
        </w:rPr>
        <w:t xml:space="preserve">did not include molecular identification of the </w:t>
      </w:r>
      <w:r>
        <w:rPr>
          <w:rFonts w:ascii="Times New Roman" w:hAnsi="Times New Roman"/>
          <w:bCs/>
        </w:rPr>
        <w:t>cryptospora</w:t>
      </w:r>
      <w:r w:rsidRPr="00B528B9">
        <w:rPr>
          <w:rFonts w:ascii="Times New Roman" w:hAnsi="Times New Roman"/>
          <w:bCs/>
        </w:rPr>
        <w:t xml:space="preserve"> genotype.</w:t>
      </w:r>
      <w:r w:rsidRPr="00526749">
        <w:rPr>
          <w:rFonts w:ascii="Times New Roman" w:hAnsi="Times New Roman" w:cs="Times New Roman"/>
        </w:rPr>
        <w:t xml:space="preserve"> </w:t>
      </w:r>
      <w:r w:rsidRPr="00526749">
        <w:rPr>
          <w:rStyle w:val="hps"/>
          <w:rFonts w:ascii="Times New Roman" w:eastAsia="Calibri" w:hAnsi="Times New Roman" w:cs="Times New Roman"/>
        </w:rPr>
        <w:t>In our study</w:t>
      </w:r>
      <w:r w:rsidRPr="00526749">
        <w:rPr>
          <w:rFonts w:ascii="Times New Roman" w:eastAsia="Calibri" w:hAnsi="Times New Roman" w:cs="Times New Roman"/>
        </w:rPr>
        <w:t xml:space="preserve"> </w:t>
      </w:r>
      <w:r w:rsidRPr="00526749">
        <w:rPr>
          <w:rStyle w:val="hps"/>
          <w:rFonts w:ascii="Times New Roman" w:eastAsia="Calibri" w:hAnsi="Times New Roman" w:cs="Times New Roman"/>
          <w:i/>
        </w:rPr>
        <w:t>Cryptosporidium</w:t>
      </w:r>
      <w:r w:rsidRPr="00526749">
        <w:rPr>
          <w:rFonts w:ascii="Times New Roman" w:eastAsia="Calibri" w:hAnsi="Times New Roman" w:cs="Times New Roman"/>
          <w:i/>
        </w:rPr>
        <w:t xml:space="preserve"> </w:t>
      </w:r>
      <w:r w:rsidRPr="00526749">
        <w:rPr>
          <w:rStyle w:val="hps"/>
          <w:rFonts w:ascii="Times New Roman" w:eastAsia="Calibri" w:hAnsi="Times New Roman" w:cs="Times New Roman"/>
          <w:i/>
        </w:rPr>
        <w:t>sp</w:t>
      </w:r>
      <w:r w:rsidRPr="00526749">
        <w:rPr>
          <w:rFonts w:ascii="Times New Roman" w:hAnsi="Times New Roman" w:cs="Times New Roman"/>
        </w:rPr>
        <w:t xml:space="preserve"> we established </w:t>
      </w:r>
      <w:r w:rsidRPr="00526749">
        <w:rPr>
          <w:rStyle w:val="hps"/>
          <w:rFonts w:ascii="Times New Roman" w:hAnsi="Times New Roman" w:cs="Times New Roman"/>
        </w:rPr>
        <w:t>in 10</w:t>
      </w:r>
      <w:r w:rsidRPr="00526749">
        <w:rPr>
          <w:rStyle w:val="hps"/>
          <w:rFonts w:ascii="Times New Roman" w:eastAsia="Calibri" w:hAnsi="Times New Roman" w:cs="Times New Roman"/>
        </w:rPr>
        <w:t>.4</w:t>
      </w:r>
      <w:r w:rsidRPr="00526749">
        <w:rPr>
          <w:rFonts w:ascii="Times New Roman" w:eastAsia="Calibri" w:hAnsi="Times New Roman" w:cs="Times New Roman"/>
        </w:rPr>
        <w:t xml:space="preserve">% </w:t>
      </w:r>
      <w:r w:rsidRPr="00526749">
        <w:rPr>
          <w:rStyle w:val="hps"/>
          <w:rFonts w:ascii="Times New Roman" w:eastAsia="Calibri" w:hAnsi="Times New Roman" w:cs="Times New Roman"/>
        </w:rPr>
        <w:t>of feces</w:t>
      </w:r>
      <w:r w:rsidRPr="00526749">
        <w:rPr>
          <w:rFonts w:ascii="Times New Roman" w:eastAsia="Calibri" w:hAnsi="Times New Roman" w:cs="Times New Roman"/>
        </w:rPr>
        <w:t xml:space="preserve"> </w:t>
      </w:r>
      <w:r w:rsidRPr="00526749">
        <w:rPr>
          <w:rStyle w:val="hps"/>
          <w:rFonts w:ascii="Times New Roman" w:eastAsia="Calibri" w:hAnsi="Times New Roman" w:cs="Times New Roman"/>
        </w:rPr>
        <w:t>of dogs</w:t>
      </w:r>
      <w:r w:rsidRPr="00526749">
        <w:rPr>
          <w:rFonts w:ascii="Times New Roman" w:eastAsia="Calibri" w:hAnsi="Times New Roman" w:cs="Times New Roman"/>
        </w:rPr>
        <w:t xml:space="preserve"> </w:t>
      </w:r>
      <w:r w:rsidRPr="00526749">
        <w:rPr>
          <w:rStyle w:val="hps"/>
          <w:rFonts w:ascii="Times New Roman" w:eastAsia="Calibri" w:hAnsi="Times New Roman" w:cs="Times New Roman"/>
        </w:rPr>
        <w:t>with clinical signs of</w:t>
      </w:r>
      <w:r w:rsidRPr="00526749">
        <w:rPr>
          <w:rFonts w:ascii="Times New Roman" w:eastAsia="Calibri" w:hAnsi="Times New Roman" w:cs="Times New Roman"/>
        </w:rPr>
        <w:t xml:space="preserve"> </w:t>
      </w:r>
      <w:r w:rsidRPr="00526749">
        <w:rPr>
          <w:rStyle w:val="hps"/>
          <w:rFonts w:ascii="Times New Roman" w:eastAsia="Calibri" w:hAnsi="Times New Roman" w:cs="Times New Roman"/>
        </w:rPr>
        <w:t>disease</w:t>
      </w:r>
      <w:r w:rsidRPr="00526749">
        <w:rPr>
          <w:rStyle w:val="hps"/>
          <w:rFonts w:ascii="Times New Roman" w:hAnsi="Times New Roman" w:cs="Times New Roman"/>
        </w:rPr>
        <w:t>.</w:t>
      </w:r>
    </w:p>
    <w:p w:rsidR="0028059F" w:rsidRDefault="0028059F" w:rsidP="00E82D3A">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375C85" w:rsidRPr="00375C85">
        <w:rPr>
          <w:rFonts w:ascii="Times New Roman" w:hAnsi="Times New Roman" w:cs="Times New Roman"/>
          <w:bCs/>
        </w:rPr>
        <w:t xml:space="preserve"> </w:t>
      </w:r>
      <w:r w:rsidR="00375C85" w:rsidRPr="00375C85">
        <w:rPr>
          <w:rFonts w:ascii="Times New Roman" w:hAnsi="Times New Roman" w:cs="Times New Roman"/>
          <w:bCs/>
          <w:i/>
          <w:sz w:val="24"/>
          <w:szCs w:val="24"/>
        </w:rPr>
        <w:t>Belgrade,cryptosporidiosis,dogs,zoonoses</w:t>
      </w:r>
    </w:p>
    <w:p w:rsidR="00DF04E3" w:rsidRDefault="00DF04E3" w:rsidP="00E82D3A">
      <w:pPr>
        <w:pStyle w:val="HTMLPreformatted"/>
        <w:jc w:val="both"/>
        <w:rPr>
          <w:rFonts w:ascii="Times New Roman" w:hAnsi="Times New Roman" w:cs="Times New Roman"/>
          <w:i/>
          <w:iCs/>
          <w:sz w:val="24"/>
        </w:rPr>
      </w:pPr>
    </w:p>
    <w:p w:rsidR="00DF04E3" w:rsidRDefault="0028059F" w:rsidP="00E82D3A">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r w:rsidR="00E82D3A">
        <w:rPr>
          <w:rFonts w:ascii="Times New Roman" w:hAnsi="Times New Roman" w:cs="Times New Roman"/>
          <w:b/>
          <w:iCs/>
          <w:sz w:val="24"/>
        </w:rPr>
        <w:t xml:space="preserve"> </w:t>
      </w:r>
    </w:p>
    <w:p w:rsidR="00DF04E3" w:rsidRDefault="00DF04E3" w:rsidP="00E82D3A">
      <w:pPr>
        <w:pStyle w:val="HTMLPreformatted"/>
        <w:jc w:val="both"/>
        <w:rPr>
          <w:rFonts w:ascii="Times New Roman" w:hAnsi="Times New Roman" w:cs="Times New Roman"/>
          <w:b/>
          <w:iCs/>
          <w:sz w:val="24"/>
        </w:rPr>
      </w:pPr>
    </w:p>
    <w:p w:rsidR="00B720E3" w:rsidRDefault="00B720E3" w:rsidP="00E82D3A">
      <w:pPr>
        <w:spacing w:after="0" w:line="240" w:lineRule="auto"/>
        <w:jc w:val="both"/>
        <w:rPr>
          <w:rFonts w:ascii="Times New Roman" w:hAnsi="Times New Roman" w:cs="Times New Roman"/>
        </w:rPr>
      </w:pPr>
      <w:r w:rsidRPr="00B720E3">
        <w:rPr>
          <w:rFonts w:ascii="Times New Roman" w:hAnsi="Times New Roman" w:cs="Times New Roman"/>
        </w:rPr>
        <w:t>Academician Ivan Pavlovic,PhD,MVSc,DVM,</w:t>
      </w:r>
      <w:r w:rsidRPr="00B720E3">
        <w:rPr>
          <w:rStyle w:val="jlqj4b"/>
          <w:rFonts w:ascii="Times New Roman" w:hAnsi="Times New Roman" w:cs="Times New Roman"/>
        </w:rPr>
        <w:t xml:space="preserve"> scientific advisor,</w:t>
      </w:r>
      <w:r w:rsidRPr="00B720E3">
        <w:rPr>
          <w:rFonts w:ascii="Times New Roman" w:hAnsi="Times New Roman" w:cs="Times New Roman"/>
        </w:rPr>
        <w:t xml:space="preserve"> was born in Belgrade on 1958. He graduated and completed MVSc and PhD at Faculty of Veterinary Medicine in Belgrade.</w:t>
      </w:r>
      <w:r w:rsidRPr="00B720E3">
        <w:rPr>
          <w:rStyle w:val="jlqj4b"/>
          <w:rFonts w:ascii="Times New Roman" w:hAnsi="Times New Roman" w:cs="Times New Roman"/>
        </w:rPr>
        <w:t xml:space="preserve"> Since 1987, he employed at the Scientific Veterinary Institute of Serbia, where he is the head of the Laboratory for Parasitology.</w:t>
      </w:r>
      <w:r w:rsidRPr="00B720E3">
        <w:rPr>
          <w:rStyle w:val="viiyi"/>
          <w:rFonts w:ascii="Times New Roman" w:hAnsi="Times New Roman" w:cs="Times New Roman"/>
        </w:rPr>
        <w:t xml:space="preserve"> </w:t>
      </w:r>
      <w:r w:rsidRPr="00B720E3">
        <w:rPr>
          <w:rFonts w:ascii="Times New Roman" w:hAnsi="Times New Roman" w:cs="Times New Roman"/>
        </w:rPr>
        <w:t xml:space="preserve">There are on the EFSA, WHO and FAO experts list and is the holder of several international and national awards and recognitions. He has memeber of Academy of Veterinary Medicine and Rusian Academi of Natural Science. He published 4 </w:t>
      </w:r>
      <w:r w:rsidRPr="00B720E3">
        <w:rPr>
          <w:rFonts w:ascii="Times New Roman" w:hAnsi="Times New Roman" w:cs="Times New Roman"/>
          <w:bCs/>
          <w:lang w:val="sr-Latn-CS"/>
        </w:rPr>
        <w:t xml:space="preserve">univresity book, </w:t>
      </w:r>
      <w:r w:rsidRPr="00B720E3">
        <w:rPr>
          <w:rFonts w:ascii="Times New Roman" w:hAnsi="Times New Roman" w:cs="Times New Roman"/>
        </w:rPr>
        <w:t>19 books, 4 atlas, 2 handbook,</w:t>
      </w:r>
      <w:r w:rsidRPr="00B720E3">
        <w:rPr>
          <w:rFonts w:ascii="Times New Roman" w:hAnsi="Times New Roman" w:cs="Times New Roman"/>
          <w:iCs/>
        </w:rPr>
        <w:t xml:space="preserve"> 116</w:t>
      </w:r>
      <w:r w:rsidRPr="00B720E3">
        <w:rPr>
          <w:rFonts w:ascii="Times New Roman" w:hAnsi="Times New Roman" w:cs="Times New Roman"/>
        </w:rPr>
        <w:t xml:space="preserve"> papers in international and 275 in national scientific journal and more than 600 papers at symposium and conferences. </w:t>
      </w:r>
      <w:r w:rsidRPr="00B720E3">
        <w:rPr>
          <w:rStyle w:val="hps"/>
          <w:rFonts w:ascii="Times New Roman" w:hAnsi="Times New Roman" w:cs="Times New Roman"/>
          <w:color w:val="333333"/>
        </w:rPr>
        <w:t xml:space="preserve">Author of two parasitological methods </w:t>
      </w:r>
      <w:r w:rsidRPr="00B720E3">
        <w:rPr>
          <w:rStyle w:val="jlqj4b"/>
          <w:rFonts w:ascii="Times New Roman" w:hAnsi="Times New Roman" w:cs="Times New Roman"/>
        </w:rPr>
        <w:t>registered in</w:t>
      </w:r>
      <w:r w:rsidRPr="00B720E3">
        <w:rPr>
          <w:rFonts w:ascii="Times New Roman" w:hAnsi="Times New Roman" w:cs="Times New Roman"/>
        </w:rPr>
        <w:t xml:space="preserve"> </w:t>
      </w:r>
      <w:r w:rsidRPr="00B720E3">
        <w:rPr>
          <w:rStyle w:val="hps"/>
          <w:rFonts w:ascii="Times New Roman" w:hAnsi="Times New Roman" w:cs="Times New Roman"/>
          <w:color w:val="333333"/>
        </w:rPr>
        <w:t xml:space="preserve">The Intellectual Property Office. </w:t>
      </w:r>
      <w:r w:rsidRPr="00B720E3">
        <w:rPr>
          <w:rFonts w:ascii="Times New Roman" w:hAnsi="Times New Roman" w:cs="Times New Roman"/>
        </w:rPr>
        <w:t>He was member of WVA, WSPA, ISID, WFP, IPVS ,etc. He participated in numerous international (FAO/lLoA, SCOPES; OIE-Twinning Project, TEMPUS, COST Action, etc) and national scientific projects</w:t>
      </w:r>
    </w:p>
    <w:p w:rsidR="00E82D3A" w:rsidRPr="00B720E3" w:rsidRDefault="00E82D3A" w:rsidP="00E82D3A">
      <w:pPr>
        <w:spacing w:after="0" w:line="240" w:lineRule="auto"/>
        <w:jc w:val="both"/>
      </w:pPr>
    </w:p>
    <w:p w:rsidR="00E82D3A" w:rsidRPr="00DF04E3" w:rsidRDefault="00E82D3A" w:rsidP="00E82D3A">
      <w:pPr>
        <w:pStyle w:val="HTMLPreformatted"/>
        <w:rPr>
          <w:rFonts w:ascii="Times New Roman" w:hAnsi="Times New Roman" w:cs="Times New Roman"/>
          <w:iCs/>
          <w:sz w:val="24"/>
        </w:rPr>
      </w:pPr>
      <w:r>
        <w:rPr>
          <w:rFonts w:ascii="Times New Roman" w:hAnsi="Times New Roman" w:cs="Times New Roman"/>
          <w:iCs/>
          <w:noProof/>
          <w:sz w:val="24"/>
          <w:lang w:val="en-US"/>
        </w:rPr>
        <w:drawing>
          <wp:inline distT="0" distB="0" distL="0" distR="0">
            <wp:extent cx="695325" cy="695325"/>
            <wp:effectExtent l="19050" t="0" r="9525" b="0"/>
            <wp:docPr id="1" name="Picture 1" descr="D:\Ivan\biografija\academician I.Pavlov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van\biografija\academician I.Pavlovic.jpg"/>
                    <pic:cNvPicPr>
                      <a:picLocks noChangeAspect="1" noChangeArrowheads="1"/>
                    </pic:cNvPicPr>
                  </pic:nvPicPr>
                  <pic:blipFill>
                    <a:blip r:embed="rId7" cstate="print"/>
                    <a:srcRect/>
                    <a:stretch>
                      <a:fillRect/>
                    </a:stretch>
                  </pic:blipFill>
                  <pic:spPr bwMode="auto">
                    <a:xfrm>
                      <a:off x="0" y="0"/>
                      <a:ext cx="695325" cy="695325"/>
                    </a:xfrm>
                    <a:prstGeom prst="rect">
                      <a:avLst/>
                    </a:prstGeom>
                    <a:noFill/>
                    <a:ln w="9525">
                      <a:noFill/>
                      <a:miter lim="800000"/>
                      <a:headEnd/>
                      <a:tailEnd/>
                    </a:ln>
                  </pic:spPr>
                </pic:pic>
              </a:graphicData>
            </a:graphic>
          </wp:inline>
        </w:drawing>
      </w:r>
      <w:r w:rsidRPr="00E82D3A">
        <w:rPr>
          <w:rFonts w:ascii="Times New Roman" w:hAnsi="Times New Roman" w:cs="Times New Roman"/>
          <w:iCs/>
          <w:sz w:val="24"/>
        </w:rPr>
        <w:t xml:space="preserve"> </w:t>
      </w:r>
      <w:r>
        <w:rPr>
          <w:rFonts w:ascii="Times New Roman" w:hAnsi="Times New Roman" w:cs="Times New Roman"/>
          <w:iCs/>
          <w:sz w:val="24"/>
        </w:rPr>
        <w:t xml:space="preserve">                            </w:t>
      </w:r>
      <w:r w:rsidRPr="00B6703B">
        <w:rPr>
          <w:rFonts w:ascii="Times New Roman" w:hAnsi="Times New Roman" w:cs="Times New Roman"/>
          <w:iCs/>
          <w:sz w:val="24"/>
        </w:rPr>
        <w:t>Email Id:</w:t>
      </w:r>
      <w:r>
        <w:rPr>
          <w:rFonts w:ascii="Times New Roman" w:hAnsi="Times New Roman" w:cs="Times New Roman"/>
          <w:iCs/>
          <w:sz w:val="24"/>
        </w:rPr>
        <w:t xml:space="preserve"> dripavlovic58@gmail.com</w:t>
      </w:r>
    </w:p>
    <w:p w:rsidR="002441F0" w:rsidRDefault="00E82D3A" w:rsidP="00E82D3A">
      <w:pPr>
        <w:jc w:val="both"/>
        <w:rPr>
          <w:rFonts w:ascii="Times New Roman" w:hAnsi="Times New Roman" w:cs="Times New Roman"/>
        </w:rPr>
      </w:pPr>
      <w:r>
        <w:rPr>
          <w:rFonts w:ascii="Times New Roman" w:hAnsi="Times New Roman" w:cs="Times New Roman"/>
        </w:rPr>
        <w:t xml:space="preserve">    </w:t>
      </w:r>
    </w:p>
    <w:sectPr w:rsidR="002441F0" w:rsidSect="00635A71">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66D9" w:rsidRDefault="007966D9" w:rsidP="00495C76">
      <w:pPr>
        <w:spacing w:after="0" w:line="240" w:lineRule="auto"/>
      </w:pPr>
      <w:r>
        <w:separator/>
      </w:r>
    </w:p>
  </w:endnote>
  <w:endnote w:type="continuationSeparator" w:id="0">
    <w:p w:rsidR="007966D9" w:rsidRDefault="007966D9"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66D9" w:rsidRDefault="007966D9" w:rsidP="00495C76">
      <w:pPr>
        <w:spacing w:after="0" w:line="240" w:lineRule="auto"/>
      </w:pPr>
      <w:r>
        <w:separator/>
      </w:r>
    </w:p>
  </w:footnote>
  <w:footnote w:type="continuationSeparator" w:id="0">
    <w:p w:rsidR="007966D9" w:rsidRDefault="007966D9"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1"/>
    <w:footnote w:id="0"/>
  </w:footnotePr>
  <w:endnotePr>
    <w:endnote w:id="-1"/>
    <w:endnote w:id="0"/>
  </w:endnotePr>
  <w:compat/>
  <w:rsids>
    <w:rsidRoot w:val="00495C76"/>
    <w:rsid w:val="000A4C22"/>
    <w:rsid w:val="000A6F42"/>
    <w:rsid w:val="001E261F"/>
    <w:rsid w:val="002350BC"/>
    <w:rsid w:val="002441F0"/>
    <w:rsid w:val="0028059F"/>
    <w:rsid w:val="002F4DF0"/>
    <w:rsid w:val="00333E31"/>
    <w:rsid w:val="00375C85"/>
    <w:rsid w:val="0038483D"/>
    <w:rsid w:val="00435234"/>
    <w:rsid w:val="004651F1"/>
    <w:rsid w:val="00495C76"/>
    <w:rsid w:val="00627419"/>
    <w:rsid w:val="00635A71"/>
    <w:rsid w:val="007966D9"/>
    <w:rsid w:val="00B3082B"/>
    <w:rsid w:val="00B6703B"/>
    <w:rsid w:val="00B720E3"/>
    <w:rsid w:val="00BA654F"/>
    <w:rsid w:val="00CD7487"/>
    <w:rsid w:val="00CE511D"/>
    <w:rsid w:val="00DF04E3"/>
    <w:rsid w:val="00E82D3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A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hps">
    <w:name w:val="hps"/>
    <w:basedOn w:val="DefaultParagraphFont"/>
    <w:uiPriority w:val="99"/>
    <w:rsid w:val="00375C85"/>
  </w:style>
  <w:style w:type="character" w:customStyle="1" w:styleId="jlqj4b">
    <w:name w:val="jlqj4b"/>
    <w:basedOn w:val="DefaultParagraphFont"/>
    <w:rsid w:val="00375C85"/>
  </w:style>
  <w:style w:type="paragraph" w:customStyle="1" w:styleId="Default">
    <w:name w:val="Default"/>
    <w:rsid w:val="002441F0"/>
    <w:pPr>
      <w:autoSpaceDE w:val="0"/>
      <w:autoSpaceDN w:val="0"/>
      <w:adjustRightInd w:val="0"/>
      <w:spacing w:after="0" w:line="240" w:lineRule="auto"/>
    </w:pPr>
    <w:rPr>
      <w:rFonts w:ascii="Arial" w:hAnsi="Arial" w:cs="Arial"/>
      <w:color w:val="000000"/>
      <w:sz w:val="24"/>
      <w:szCs w:val="24"/>
      <w:lang w:val="en-US"/>
    </w:rPr>
  </w:style>
  <w:style w:type="character" w:customStyle="1" w:styleId="shorttext">
    <w:name w:val="short_text"/>
    <w:basedOn w:val="DefaultParagraphFont"/>
    <w:rsid w:val="001E261F"/>
  </w:style>
  <w:style w:type="character" w:customStyle="1" w:styleId="viiyi">
    <w:name w:val="viiyi"/>
    <w:basedOn w:val="DefaultParagraphFont"/>
    <w:rsid w:val="001E261F"/>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7D879F-BBB7-40E6-905A-8655561BA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1</Pages>
  <Words>492</Words>
  <Characters>2807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Dr</cp:lastModifiedBy>
  <cp:revision>6</cp:revision>
  <dcterms:created xsi:type="dcterms:W3CDTF">2017-11-07T13:01:00Z</dcterms:created>
  <dcterms:modified xsi:type="dcterms:W3CDTF">2022-01-17T22:07:00Z</dcterms:modified>
</cp:coreProperties>
</file>