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C34" w:rsidRPr="00732C34" w:rsidRDefault="00732C34" w:rsidP="00732C34">
      <w:pPr>
        <w:spacing w:before="356" w:after="178"/>
        <w:rPr>
          <w:rFonts w:ascii="Arial" w:hAnsi="Arial" w:cs="Arial"/>
          <w:color w:val="333333"/>
          <w:sz w:val="36"/>
          <w:szCs w:val="36"/>
          <w:lang w:val="en-US" w:eastAsia="en-US"/>
        </w:rPr>
      </w:pPr>
      <w:r w:rsidRPr="00732C34">
        <w:rPr>
          <w:rFonts w:ascii="Arial" w:hAnsi="Arial" w:cs="Arial"/>
          <w:color w:val="333333"/>
          <w:sz w:val="36"/>
          <w:szCs w:val="36"/>
          <w:lang w:val="en-US" w:eastAsia="en-US"/>
        </w:rPr>
        <w:t>6th Online Edition of International Conference on</w:t>
      </w:r>
    </w:p>
    <w:p w:rsidR="00732C34" w:rsidRPr="00732C34" w:rsidRDefault="00732C34" w:rsidP="00732C34">
      <w:pPr>
        <w:spacing w:before="356" w:after="178"/>
        <w:outlineLvl w:val="0"/>
        <w:rPr>
          <w:rFonts w:cs="Times New Roman"/>
          <w:b/>
          <w:bCs/>
          <w:color w:val="49BB8C"/>
          <w:kern w:val="36"/>
          <w:sz w:val="40"/>
          <w:szCs w:val="40"/>
          <w:lang w:val="en-US" w:eastAsia="en-US"/>
        </w:rPr>
      </w:pPr>
      <w:r w:rsidRPr="00732C34">
        <w:rPr>
          <w:rFonts w:cs="Times New Roman"/>
          <w:b/>
          <w:bCs/>
          <w:color w:val="49BB8C"/>
          <w:kern w:val="36"/>
          <w:sz w:val="40"/>
          <w:szCs w:val="40"/>
          <w:lang w:val="en-US" w:eastAsia="en-US"/>
        </w:rPr>
        <w:t>Occupational Health and Public Safety</w:t>
      </w:r>
    </w:p>
    <w:p w:rsidR="000A6EB9" w:rsidRDefault="00732C34">
      <w:pPr>
        <w:rPr>
          <w:rStyle w:val="Strong"/>
          <w:rFonts w:eastAsiaTheme="majorEastAsia" w:cs="Arial"/>
          <w:color w:val="333333"/>
          <w:sz w:val="25"/>
          <w:szCs w:val="25"/>
        </w:rPr>
      </w:pPr>
      <w:r>
        <w:rPr>
          <w:rStyle w:val="Strong"/>
          <w:rFonts w:eastAsiaTheme="majorEastAsia" w:cs="Arial"/>
          <w:color w:val="333333"/>
          <w:sz w:val="25"/>
          <w:szCs w:val="25"/>
        </w:rPr>
        <w:t>August 17-18, 2020</w:t>
      </w:r>
    </w:p>
    <w:p w:rsidR="00732C34" w:rsidRDefault="00732C34">
      <w:pPr>
        <w:rPr>
          <w:rStyle w:val="Strong"/>
          <w:rFonts w:eastAsiaTheme="majorEastAsia" w:cs="Arial"/>
          <w:color w:val="333333"/>
          <w:sz w:val="25"/>
          <w:szCs w:val="25"/>
        </w:rPr>
      </w:pPr>
    </w:p>
    <w:p w:rsidR="00732C34" w:rsidRDefault="00732C34">
      <w:pPr>
        <w:rPr>
          <w:rStyle w:val="Strong"/>
          <w:rFonts w:eastAsiaTheme="majorEastAsia" w:cs="Arial"/>
          <w:color w:val="333333"/>
          <w:sz w:val="25"/>
          <w:szCs w:val="25"/>
        </w:rPr>
      </w:pPr>
      <w:r>
        <w:rPr>
          <w:rStyle w:val="Strong"/>
          <w:rFonts w:eastAsiaTheme="majorEastAsia" w:cs="Arial"/>
          <w:color w:val="333333"/>
          <w:sz w:val="25"/>
          <w:szCs w:val="25"/>
        </w:rPr>
        <w:t>A CHICKEN IN EVERY POT, A FIBER IN EVERY HOME</w:t>
      </w:r>
    </w:p>
    <w:p w:rsidR="00732C34" w:rsidRDefault="00732C34">
      <w:pPr>
        <w:rPr>
          <w:rStyle w:val="Strong"/>
          <w:rFonts w:eastAsiaTheme="majorEastAsia" w:cs="Arial"/>
          <w:color w:val="333333"/>
          <w:sz w:val="25"/>
          <w:szCs w:val="25"/>
        </w:rPr>
      </w:pPr>
    </w:p>
    <w:p w:rsidR="006F5A29" w:rsidRPr="00EF5363" w:rsidRDefault="00732C34">
      <w:pPr>
        <w:rPr>
          <w:rFonts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 xml:space="preserve">There has been considerable controversy over the deployment of 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>new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electromagnetic radiation 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 xml:space="preserve">systems </w:t>
      </w:r>
      <w:r w:rsidR="006F5A29" w:rsidRPr="00EF5363">
        <w:rPr>
          <w:rFonts w:cs="Times New Roman"/>
          <w:color w:val="202122"/>
          <w:szCs w:val="24"/>
          <w:shd w:val="clear" w:color="auto" w:fill="FFFFFF"/>
        </w:rPr>
        <w:t xml:space="preserve">such as 5G </w:t>
      </w:r>
      <w:r w:rsidRPr="00EF5363">
        <w:rPr>
          <w:rFonts w:cs="Times New Roman"/>
          <w:color w:val="202122"/>
          <w:szCs w:val="24"/>
          <w:shd w:val="clear" w:color="auto" w:fill="FFFFFF"/>
        </w:rPr>
        <w:t>in the workplace</w:t>
      </w:r>
      <w:r w:rsidR="006F5A29" w:rsidRPr="00EF5363">
        <w:rPr>
          <w:rFonts w:cs="Times New Roman"/>
          <w:color w:val="202122"/>
          <w:szCs w:val="24"/>
          <w:shd w:val="clear" w:color="auto" w:fill="FFFFFF"/>
        </w:rPr>
        <w:t>,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as well as in the general environment. </w:t>
      </w:r>
    </w:p>
    <w:p w:rsidR="00732C34" w:rsidRPr="00EF5363" w:rsidRDefault="00732C34">
      <w:pPr>
        <w:rPr>
          <w:rFonts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>Although occupational exposures are to a point obligatory, they have not been in the forefront of the protest again</w:t>
      </w:r>
      <w:r w:rsidR="006F5A29" w:rsidRPr="00EF5363">
        <w:rPr>
          <w:rFonts w:cs="Times New Roman"/>
          <w:color w:val="202122"/>
          <w:szCs w:val="24"/>
          <w:shd w:val="clear" w:color="auto" w:fill="FFFFFF"/>
        </w:rPr>
        <w:t>s</w:t>
      </w:r>
      <w:r w:rsidRPr="00EF5363">
        <w:rPr>
          <w:rFonts w:cs="Times New Roman"/>
          <w:color w:val="202122"/>
          <w:szCs w:val="24"/>
          <w:shd w:val="clear" w:color="auto" w:fill="FFFFFF"/>
        </w:rPr>
        <w:t>t increasing levels of radiation, because workers know when to move on</w:t>
      </w:r>
      <w:r w:rsidR="006F5A29" w:rsidRPr="00EF5363">
        <w:rPr>
          <w:rFonts w:cs="Times New Roman"/>
          <w:color w:val="202122"/>
          <w:szCs w:val="24"/>
          <w:shd w:val="clear" w:color="auto" w:fill="FFFFFF"/>
        </w:rPr>
        <w:t>,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and not </w:t>
      </w:r>
      <w:r w:rsidR="006F5A29" w:rsidRPr="00EF5363">
        <w:rPr>
          <w:rFonts w:cs="Times New Roman"/>
          <w:color w:val="202122"/>
          <w:szCs w:val="24"/>
          <w:shd w:val="clear" w:color="auto" w:fill="FFFFFF"/>
        </w:rPr>
        <w:t xml:space="preserve">to </w:t>
      </w:r>
      <w:r w:rsidRPr="00EF5363">
        <w:rPr>
          <w:rFonts w:cs="Times New Roman"/>
          <w:color w:val="202122"/>
          <w:szCs w:val="24"/>
          <w:shd w:val="clear" w:color="auto" w:fill="FFFFFF"/>
        </w:rPr>
        <w:t>challenge management.</w:t>
      </w:r>
    </w:p>
    <w:p w:rsidR="00413D5A" w:rsidRPr="00EF5363" w:rsidRDefault="006F5A29" w:rsidP="00413D5A">
      <w:pPr>
        <w:rPr>
          <w:rFonts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 xml:space="preserve">The most common form of 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 xml:space="preserve">large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 xml:space="preserve">electromagnetic </w:t>
      </w:r>
      <w:r w:rsidRPr="00EF5363">
        <w:rPr>
          <w:rFonts w:cs="Times New Roman"/>
          <w:color w:val="202122"/>
          <w:szCs w:val="24"/>
          <w:shd w:val="clear" w:color="auto" w:fill="FFFFFF"/>
        </w:rPr>
        <w:t>exposure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>s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is in extensive use of wireless phones, and this has been associated with cancers of the nervous system by epidemiologists, animal studies as well as laboratory experiments.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Further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>risks involve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reproduction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>,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and many chronic diseases</w:t>
      </w:r>
      <w:r w:rsidR="00397DA3">
        <w:rPr>
          <w:rFonts w:cs="Times New Roman"/>
          <w:color w:val="202122"/>
          <w:szCs w:val="24"/>
          <w:shd w:val="clear" w:color="auto" w:fill="FFFFFF"/>
        </w:rPr>
        <w:t>,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including diabetes.</w:t>
      </w:r>
    </w:p>
    <w:p w:rsidR="00413D5A" w:rsidRPr="00EF5363" w:rsidRDefault="006F5A29">
      <w:pPr>
        <w:rPr>
          <w:rFonts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 xml:space="preserve">5G is positioning to increase data transfer rates and decrease latency, but also to increase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human </w:t>
      </w:r>
      <w:r w:rsidRPr="00EF5363">
        <w:rPr>
          <w:rFonts w:cs="Times New Roman"/>
          <w:color w:val="202122"/>
          <w:szCs w:val="24"/>
          <w:shd w:val="clear" w:color="auto" w:fill="FFFFFF"/>
        </w:rPr>
        <w:t>exposures and their crest factors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>,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due to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>beam forming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and relatively poor penetration at higher frequencies.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Suspiciously,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>increase</w:t>
      </w:r>
      <w:r w:rsidR="00FA5606">
        <w:rPr>
          <w:rFonts w:cs="Times New Roman"/>
          <w:color w:val="202122"/>
          <w:szCs w:val="24"/>
          <w:shd w:val="clear" w:color="auto" w:fill="FFFFFF"/>
        </w:rPr>
        <w:t>s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</w:t>
      </w:r>
      <w:r w:rsidR="00FA5606">
        <w:rPr>
          <w:rFonts w:cs="Times New Roman"/>
          <w:color w:val="202122"/>
          <w:szCs w:val="24"/>
          <w:shd w:val="clear" w:color="auto" w:fill="FFFFFF"/>
        </w:rPr>
        <w:t xml:space="preserve">in </w:t>
      </w:r>
      <w:r w:rsidR="00397DA3">
        <w:rPr>
          <w:rFonts w:cs="Times New Roman"/>
          <w:color w:val="202122"/>
          <w:szCs w:val="24"/>
          <w:shd w:val="clear" w:color="auto" w:fill="FFFFFF"/>
        </w:rPr>
        <w:t>government</w:t>
      </w:r>
      <w:r w:rsidR="00FA5606">
        <w:rPr>
          <w:rFonts w:cs="Times New Roman"/>
          <w:color w:val="202122"/>
          <w:szCs w:val="24"/>
          <w:shd w:val="clear" w:color="auto" w:fill="FFFFFF"/>
        </w:rPr>
        <w:t>-</w:t>
      </w:r>
      <w:r w:rsidR="00397DA3">
        <w:rPr>
          <w:rFonts w:cs="Times New Roman"/>
          <w:color w:val="202122"/>
          <w:szCs w:val="24"/>
          <w:shd w:val="clear" w:color="auto" w:fill="FFFFFF"/>
        </w:rPr>
        <w:t xml:space="preserve">supported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>tolerable human limits have been regularly made to accommodate various commercial needs.</w:t>
      </w:r>
    </w:p>
    <w:p w:rsidR="00413D5A" w:rsidRPr="00EF5363" w:rsidRDefault="006F5A29">
      <w:pPr>
        <w:rPr>
          <w:rFonts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 xml:space="preserve">A review of the situations in which high data rates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 xml:space="preserve">and low latencies </w:t>
      </w:r>
      <w:r w:rsidRPr="00EF5363">
        <w:rPr>
          <w:rFonts w:cs="Times New Roman"/>
          <w:color w:val="202122"/>
          <w:szCs w:val="24"/>
          <w:shd w:val="clear" w:color="auto" w:fill="FFFFFF"/>
        </w:rPr>
        <w:t>are needed beyond those for normal human communications suggests that the</w:t>
      </w:r>
      <w:r w:rsidR="00FA5606">
        <w:rPr>
          <w:rFonts w:cs="Times New Roman"/>
          <w:color w:val="202122"/>
          <w:szCs w:val="24"/>
          <w:shd w:val="clear" w:color="auto" w:fill="FFFFFF"/>
        </w:rPr>
        <w:t>y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are </w:t>
      </w:r>
      <w:r w:rsidR="00FA5606">
        <w:rPr>
          <w:rFonts w:cs="Times New Roman"/>
          <w:color w:val="202122"/>
          <w:szCs w:val="24"/>
          <w:shd w:val="clear" w:color="auto" w:fill="FFFFFF"/>
        </w:rPr>
        <w:t xml:space="preserve">very </w:t>
      </w:r>
      <w:r w:rsidRPr="00EF5363">
        <w:rPr>
          <w:rFonts w:cs="Times New Roman"/>
          <w:color w:val="202122"/>
          <w:szCs w:val="24"/>
          <w:shd w:val="clear" w:color="auto" w:fill="FFFFFF"/>
        </w:rPr>
        <w:t>few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, limited to </w:t>
      </w:r>
      <w:r w:rsidRPr="00EF5363">
        <w:rPr>
          <w:rFonts w:cs="Times New Roman"/>
          <w:color w:val="202122"/>
          <w:szCs w:val="24"/>
          <w:shd w:val="clear" w:color="auto" w:fill="FFFFFF"/>
        </w:rPr>
        <w:t>special industries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>. G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eneral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 xml:space="preserve">and cost-effective 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telecommunications would be more rationally served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>by optical fiber networks</w:t>
      </w:r>
      <w:r w:rsidR="00FA5606">
        <w:rPr>
          <w:rFonts w:cs="Times New Roman"/>
          <w:color w:val="202122"/>
          <w:szCs w:val="24"/>
          <w:shd w:val="clear" w:color="auto" w:fill="FFFFFF"/>
        </w:rPr>
        <w:t>,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on the basis of health, global warming</w:t>
      </w:r>
      <w:r w:rsidR="00FA5606">
        <w:rPr>
          <w:rFonts w:cs="Times New Roman"/>
          <w:color w:val="202122"/>
          <w:szCs w:val="24"/>
          <w:shd w:val="clear" w:color="auto" w:fill="FFFFFF"/>
        </w:rPr>
        <w:t>,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and privacy. 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 xml:space="preserve">This is because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>optical fiber is much more energy efficient, much faster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>, more reliable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and hack-proof than wireless. As an investment, wireless </w:t>
      </w:r>
      <w:r w:rsidR="00397DA3">
        <w:rPr>
          <w:rFonts w:cs="Times New Roman"/>
          <w:color w:val="202122"/>
          <w:szCs w:val="24"/>
          <w:shd w:val="clear" w:color="auto" w:fill="FFFFFF"/>
        </w:rPr>
        <w:t>brings problems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 xml:space="preserve"> similar to oil</w:t>
      </w:r>
      <w:r w:rsidR="00397DA3">
        <w:rPr>
          <w:rFonts w:cs="Times New Roman"/>
          <w:color w:val="202122"/>
          <w:szCs w:val="24"/>
          <w:shd w:val="clear" w:color="auto" w:fill="FFFFFF"/>
        </w:rPr>
        <w:t>,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 xml:space="preserve"> </w:t>
      </w:r>
      <w:r w:rsidR="00413D5A" w:rsidRPr="00EF5363">
        <w:rPr>
          <w:rFonts w:cs="Times New Roman"/>
          <w:color w:val="202122"/>
          <w:szCs w:val="24"/>
          <w:shd w:val="clear" w:color="auto" w:fill="FFFFFF"/>
        </w:rPr>
        <w:t>in that the spectrum is limited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>,</w:t>
      </w:r>
      <w:r w:rsidR="00C03571" w:rsidRPr="00EF5363">
        <w:rPr>
          <w:rFonts w:cs="Times New Roman"/>
          <w:color w:val="202122"/>
          <w:szCs w:val="24"/>
          <w:shd w:val="clear" w:color="auto" w:fill="FFFFFF"/>
        </w:rPr>
        <w:t xml:space="preserve"> and is likely to leave behind a mortality and morbidity legacy.</w:t>
      </w:r>
    </w:p>
    <w:p w:rsidR="006F5A29" w:rsidRPr="00EF5363" w:rsidRDefault="00413D5A">
      <w:pPr>
        <w:rPr>
          <w:rFonts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>Contrary to industry propaganda, driverless cars and remote surgery are not dependent on 5G or on wireless generally. So, it is not clear that the glitter</w:t>
      </w:r>
      <w:r w:rsidR="00397DA3">
        <w:rPr>
          <w:rFonts w:cs="Times New Roman"/>
          <w:color w:val="202122"/>
          <w:szCs w:val="24"/>
          <w:shd w:val="clear" w:color="auto" w:fill="FFFFFF"/>
        </w:rPr>
        <w:t>ed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picture of an inevitable 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>wireless</w:t>
      </w:r>
      <w:r w:rsidRPr="00EF5363">
        <w:rPr>
          <w:rFonts w:cs="Times New Roman"/>
          <w:color w:val="202122"/>
          <w:szCs w:val="24"/>
          <w:shd w:val="clear" w:color="auto" w:fill="FFFFFF"/>
        </w:rPr>
        <w:t xml:space="preserve"> future is rational, as 5G and Internet of Things deployment will be limited overtime not only by consumer demand</w:t>
      </w:r>
      <w:r w:rsidR="00397DA3">
        <w:rPr>
          <w:rFonts w:cs="Times New Roman"/>
          <w:color w:val="202122"/>
          <w:szCs w:val="24"/>
          <w:shd w:val="clear" w:color="auto" w:fill="FFFFFF"/>
        </w:rPr>
        <w:t xml:space="preserve"> and te</w:t>
      </w:r>
      <w:r w:rsidR="00FA5606">
        <w:rPr>
          <w:rFonts w:cs="Times New Roman"/>
          <w:color w:val="202122"/>
          <w:szCs w:val="24"/>
          <w:shd w:val="clear" w:color="auto" w:fill="FFFFFF"/>
        </w:rPr>
        <w:t>c</w:t>
      </w:r>
      <w:r w:rsidR="00397DA3">
        <w:rPr>
          <w:rFonts w:cs="Times New Roman"/>
          <w:color w:val="202122"/>
          <w:szCs w:val="24"/>
          <w:shd w:val="clear" w:color="auto" w:fill="FFFFFF"/>
        </w:rPr>
        <w:t>hnical feasability</w:t>
      </w:r>
      <w:r w:rsidRPr="00EF5363">
        <w:rPr>
          <w:rFonts w:cs="Times New Roman"/>
          <w:color w:val="202122"/>
          <w:szCs w:val="24"/>
          <w:shd w:val="clear" w:color="auto" w:fill="FFFFFF"/>
        </w:rPr>
        <w:t>, but by privacy and hygiene legislation</w:t>
      </w:r>
      <w:r w:rsidR="00EF5363" w:rsidRPr="00EF5363">
        <w:rPr>
          <w:rFonts w:cs="Times New Roman"/>
          <w:color w:val="202122"/>
          <w:szCs w:val="24"/>
          <w:shd w:val="clear" w:color="auto" w:fill="FFFFFF"/>
        </w:rPr>
        <w:t>s</w:t>
      </w:r>
      <w:r w:rsidRPr="00EF5363">
        <w:rPr>
          <w:rFonts w:cs="Times New Roman"/>
          <w:color w:val="202122"/>
          <w:szCs w:val="24"/>
          <w:shd w:val="clear" w:color="auto" w:fill="FFFFFF"/>
        </w:rPr>
        <w:t>.</w:t>
      </w:r>
    </w:p>
    <w:p w:rsidR="00413D5A" w:rsidRPr="00EF5363" w:rsidRDefault="00EF5363">
      <w:pPr>
        <w:rPr>
          <w:rStyle w:val="apple-converted-space"/>
          <w:rFonts w:eastAsiaTheme="majorEastAsia" w:cs="Times New Roman"/>
          <w:color w:val="202122"/>
          <w:szCs w:val="24"/>
          <w:shd w:val="clear" w:color="auto" w:fill="FFFFFF"/>
        </w:rPr>
      </w:pPr>
      <w:r w:rsidRPr="00EF5363">
        <w:rPr>
          <w:rFonts w:cs="Times New Roman"/>
          <w:color w:val="202122"/>
          <w:szCs w:val="24"/>
          <w:shd w:val="clear" w:color="auto" w:fill="FFFFFF"/>
        </w:rPr>
        <w:t xml:space="preserve">The objective of prosperity (“a chicken in every pot”, attributed </w:t>
      </w:r>
      <w:r w:rsidR="00732C34" w:rsidRPr="00EF5363">
        <w:rPr>
          <w:rFonts w:cs="Times New Roman"/>
          <w:color w:val="202122"/>
          <w:szCs w:val="24"/>
          <w:shd w:val="clear" w:color="auto" w:fill="FFFFFF"/>
        </w:rPr>
        <w:t>in the</w:t>
      </w:r>
      <w:r w:rsidR="00732C34" w:rsidRPr="00EF5363">
        <w:rPr>
          <w:rStyle w:val="apple-converted-space"/>
          <w:rFonts w:eastAsiaTheme="majorEastAsia" w:cs="Times New Roman"/>
          <w:color w:val="202122"/>
          <w:szCs w:val="24"/>
          <w:shd w:val="clear" w:color="auto" w:fill="FFFFFF"/>
        </w:rPr>
        <w:t> </w:t>
      </w:r>
      <w:r w:rsidRPr="00EF5363">
        <w:rPr>
          <w:rStyle w:val="apple-converted-space"/>
          <w:rFonts w:eastAsiaTheme="majorEastAsia" w:cs="Times New Roman"/>
          <w:color w:val="202122"/>
          <w:szCs w:val="24"/>
          <w:shd w:val="clear" w:color="auto" w:fill="FFFFFF"/>
        </w:rPr>
        <w:t xml:space="preserve">US </w:t>
      </w:r>
      <w:r w:rsidRPr="00EF5363">
        <w:rPr>
          <w:rFonts w:eastAsiaTheme="majorEastAsia"/>
        </w:rPr>
        <w:t xml:space="preserve">to </w:t>
      </w:r>
      <w:hyperlink r:id="rId5" w:tooltip="w:Herbert Hoover" w:history="1">
        <w:r w:rsidR="00732C34" w:rsidRPr="00EF5363">
          <w:rPr>
            <w:rFonts w:eastAsiaTheme="majorEastAsia"/>
          </w:rPr>
          <w:t>Herbert Hoover</w:t>
        </w:r>
      </w:hyperlink>
      <w:r w:rsidR="00732C34" w:rsidRPr="00EF5363">
        <w:rPr>
          <w:rFonts w:eastAsiaTheme="majorEastAsia"/>
        </w:rPr>
        <w:t> </w:t>
      </w:r>
      <w:r w:rsidRPr="00EF5363">
        <w:rPr>
          <w:rFonts w:eastAsiaTheme="majorEastAsia"/>
        </w:rPr>
        <w:t xml:space="preserve">in his </w:t>
      </w:r>
      <w:hyperlink r:id="rId6" w:anchor="1928" w:tooltip="w:List of U.S. presidential campaign slogans" w:history="1">
        <w:r w:rsidR="00732C34" w:rsidRPr="00EF5363">
          <w:rPr>
            <w:rFonts w:eastAsiaTheme="majorEastAsia"/>
          </w:rPr>
          <w:t>1928 campaign</w:t>
        </w:r>
      </w:hyperlink>
      <w:r w:rsidR="00732C34" w:rsidRPr="00EF5363">
        <w:rPr>
          <w:rFonts w:eastAsiaTheme="majorEastAsia"/>
        </w:rPr>
        <w:t> </w:t>
      </w:r>
      <w:r w:rsidR="00732C34" w:rsidRPr="00EF5363">
        <w:t>for</w:t>
      </w:r>
      <w:r w:rsidR="00732C34" w:rsidRPr="00EF5363">
        <w:rPr>
          <w:rFonts w:eastAsiaTheme="majorEastAsia"/>
        </w:rPr>
        <w:t> </w:t>
      </w:r>
      <w:hyperlink r:id="rId7" w:tooltip="presidency" w:history="1">
        <w:r w:rsidR="00732C34" w:rsidRPr="00EF5363">
          <w:rPr>
            <w:rFonts w:eastAsiaTheme="majorEastAsia"/>
          </w:rPr>
          <w:t>presidency</w:t>
        </w:r>
      </w:hyperlink>
      <w:r w:rsidRPr="00EF5363">
        <w:t>)</w:t>
      </w:r>
      <w:r w:rsidRPr="00EF5363">
        <w:rPr>
          <w:rFonts w:cs="Times New Roman"/>
          <w:szCs w:val="24"/>
        </w:rPr>
        <w:t xml:space="preserve"> will be better served by “a fiber in every home”</w:t>
      </w:r>
      <w:r w:rsidR="00397DA3">
        <w:rPr>
          <w:rFonts w:cs="Times New Roman"/>
          <w:szCs w:val="24"/>
        </w:rPr>
        <w:t>,</w:t>
      </w:r>
      <w:r w:rsidRPr="00EF5363">
        <w:rPr>
          <w:rFonts w:cs="Times New Roman"/>
          <w:szCs w:val="24"/>
        </w:rPr>
        <w:t xml:space="preserve"> as future data needs</w:t>
      </w:r>
      <w:r w:rsidR="00397DA3">
        <w:rPr>
          <w:rFonts w:cs="Times New Roman"/>
          <w:szCs w:val="24"/>
        </w:rPr>
        <w:t>,</w:t>
      </w:r>
      <w:r w:rsidRPr="00EF5363">
        <w:rPr>
          <w:rFonts w:cs="Times New Roman"/>
          <w:szCs w:val="24"/>
        </w:rPr>
        <w:t xml:space="preserve"> not only of industry but </w:t>
      </w:r>
      <w:r w:rsidR="00397DA3">
        <w:rPr>
          <w:rFonts w:cs="Times New Roman"/>
          <w:szCs w:val="24"/>
        </w:rPr>
        <w:t xml:space="preserve">for </w:t>
      </w:r>
      <w:r w:rsidRPr="00EF5363">
        <w:rPr>
          <w:rFonts w:cs="Times New Roman"/>
          <w:szCs w:val="24"/>
        </w:rPr>
        <w:t>individuals</w:t>
      </w:r>
      <w:r w:rsidR="00397DA3">
        <w:rPr>
          <w:rFonts w:cs="Times New Roman"/>
          <w:szCs w:val="24"/>
        </w:rPr>
        <w:t>,</w:t>
      </w:r>
      <w:r w:rsidRPr="00EF5363">
        <w:rPr>
          <w:rFonts w:cs="Times New Roman"/>
          <w:szCs w:val="24"/>
        </w:rPr>
        <w:t xml:space="preserve"> will soon outpace all that wireless has to offer.</w:t>
      </w:r>
    </w:p>
    <w:sectPr w:rsidR="00413D5A" w:rsidRPr="00EF5363" w:rsidSect="00B9114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13983"/>
    <w:multiLevelType w:val="multilevel"/>
    <w:tmpl w:val="AAB42666"/>
    <w:lvl w:ilvl="0">
      <w:start w:val="1"/>
      <w:numFmt w:val="none"/>
      <w:pStyle w:val="Heading1"/>
      <w:lvlText w:val="1.%1"/>
      <w:lvlJc w:val="left"/>
      <w:pPr>
        <w:tabs>
          <w:tab w:val="num" w:pos="583"/>
        </w:tabs>
        <w:ind w:left="583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1.%2."/>
      <w:lvlJc w:val="left"/>
      <w:pPr>
        <w:ind w:left="1134" w:hanging="551"/>
      </w:pPr>
      <w:rPr>
        <w:rFonts w:hint="default"/>
      </w:rPr>
    </w:lvl>
    <w:lvl w:ilvl="2">
      <w:start w:val="1"/>
      <w:numFmt w:val="decimal"/>
      <w:suff w:val="space"/>
      <w:lvlText w:val="%11.%2.%3."/>
      <w:lvlJc w:val="left"/>
      <w:pPr>
        <w:ind w:left="1247" w:hanging="680"/>
      </w:pPr>
      <w:rPr>
        <w:rFonts w:hint="default"/>
      </w:rPr>
    </w:lvl>
    <w:lvl w:ilvl="3">
      <w:start w:val="1"/>
      <w:numFmt w:val="decimal"/>
      <w:pStyle w:val="Heading4"/>
      <w:suff w:val="space"/>
      <w:lvlText w:val="%11.%2.%3.%4."/>
      <w:lvlJc w:val="left"/>
      <w:pPr>
        <w:ind w:left="1388" w:hanging="680"/>
      </w:pPr>
      <w:rPr>
        <w:rFonts w:hint="default"/>
      </w:rPr>
    </w:lvl>
    <w:lvl w:ilvl="4">
      <w:start w:val="1"/>
      <w:numFmt w:val="decimal"/>
      <w:pStyle w:val="Heading5"/>
      <w:suff w:val="space"/>
      <w:lvlText w:val="%11.%2.%3.%4.%5."/>
      <w:lvlJc w:val="left"/>
      <w:pPr>
        <w:ind w:left="963" w:firstLine="171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463"/>
        </w:tabs>
        <w:ind w:left="29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23"/>
        </w:tabs>
        <w:ind w:left="34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3"/>
        </w:tabs>
        <w:ind w:left="39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3"/>
        </w:tabs>
        <w:ind w:left="4543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embedSystemFonts/>
  <w:stylePaneFormatFilter w:val="3F01"/>
  <w:defaultTabStop w:val="720"/>
  <w:noPunctuationKerning/>
  <w:characterSpacingControl w:val="doNotCompress"/>
  <w:compat/>
  <w:rsids>
    <w:rsidRoot w:val="00732C34"/>
    <w:rsid w:val="00002C91"/>
    <w:rsid w:val="00005452"/>
    <w:rsid w:val="00006733"/>
    <w:rsid w:val="00006FD2"/>
    <w:rsid w:val="000146BC"/>
    <w:rsid w:val="000166DA"/>
    <w:rsid w:val="0001718C"/>
    <w:rsid w:val="0002257B"/>
    <w:rsid w:val="00023BD4"/>
    <w:rsid w:val="000244C9"/>
    <w:rsid w:val="00027E62"/>
    <w:rsid w:val="00034C17"/>
    <w:rsid w:val="0003587D"/>
    <w:rsid w:val="00035A5D"/>
    <w:rsid w:val="00036A68"/>
    <w:rsid w:val="000373A4"/>
    <w:rsid w:val="00041254"/>
    <w:rsid w:val="000441A5"/>
    <w:rsid w:val="00045F33"/>
    <w:rsid w:val="000469B2"/>
    <w:rsid w:val="0004795E"/>
    <w:rsid w:val="000513A6"/>
    <w:rsid w:val="0005516A"/>
    <w:rsid w:val="000568B4"/>
    <w:rsid w:val="000568CA"/>
    <w:rsid w:val="00061BAA"/>
    <w:rsid w:val="0006256F"/>
    <w:rsid w:val="00064A61"/>
    <w:rsid w:val="000666FC"/>
    <w:rsid w:val="00066CA2"/>
    <w:rsid w:val="00067457"/>
    <w:rsid w:val="000720C3"/>
    <w:rsid w:val="00072996"/>
    <w:rsid w:val="00073771"/>
    <w:rsid w:val="00076333"/>
    <w:rsid w:val="00084581"/>
    <w:rsid w:val="000864F1"/>
    <w:rsid w:val="0009313F"/>
    <w:rsid w:val="00093C32"/>
    <w:rsid w:val="0009473E"/>
    <w:rsid w:val="000947BC"/>
    <w:rsid w:val="000971ED"/>
    <w:rsid w:val="00097CDF"/>
    <w:rsid w:val="000A1539"/>
    <w:rsid w:val="000A1695"/>
    <w:rsid w:val="000A2079"/>
    <w:rsid w:val="000A2095"/>
    <w:rsid w:val="000A3989"/>
    <w:rsid w:val="000A605A"/>
    <w:rsid w:val="000A626A"/>
    <w:rsid w:val="000A6EB9"/>
    <w:rsid w:val="000B01ED"/>
    <w:rsid w:val="000B172B"/>
    <w:rsid w:val="000B366A"/>
    <w:rsid w:val="000B7CFF"/>
    <w:rsid w:val="000C6FC6"/>
    <w:rsid w:val="000D036C"/>
    <w:rsid w:val="000D1012"/>
    <w:rsid w:val="000D230B"/>
    <w:rsid w:val="000D4A17"/>
    <w:rsid w:val="000D7217"/>
    <w:rsid w:val="000E0281"/>
    <w:rsid w:val="000E1EB2"/>
    <w:rsid w:val="000E4F3C"/>
    <w:rsid w:val="000E5AE0"/>
    <w:rsid w:val="000E72B6"/>
    <w:rsid w:val="000F3230"/>
    <w:rsid w:val="000F4ECC"/>
    <w:rsid w:val="000F51FD"/>
    <w:rsid w:val="000F53C3"/>
    <w:rsid w:val="000F67AD"/>
    <w:rsid w:val="001004E8"/>
    <w:rsid w:val="00100FEB"/>
    <w:rsid w:val="00103E64"/>
    <w:rsid w:val="001047D4"/>
    <w:rsid w:val="001100CA"/>
    <w:rsid w:val="001120E7"/>
    <w:rsid w:val="0011685D"/>
    <w:rsid w:val="00117405"/>
    <w:rsid w:val="0012655D"/>
    <w:rsid w:val="00131D07"/>
    <w:rsid w:val="001327B2"/>
    <w:rsid w:val="001330E4"/>
    <w:rsid w:val="0013395C"/>
    <w:rsid w:val="0013610D"/>
    <w:rsid w:val="00142E0E"/>
    <w:rsid w:val="0014445E"/>
    <w:rsid w:val="00144D0B"/>
    <w:rsid w:val="00144F60"/>
    <w:rsid w:val="00145704"/>
    <w:rsid w:val="0015347E"/>
    <w:rsid w:val="00155C5D"/>
    <w:rsid w:val="00156486"/>
    <w:rsid w:val="00156C22"/>
    <w:rsid w:val="001601FD"/>
    <w:rsid w:val="0016063B"/>
    <w:rsid w:val="00162EA0"/>
    <w:rsid w:val="00173502"/>
    <w:rsid w:val="0017400D"/>
    <w:rsid w:val="00174941"/>
    <w:rsid w:val="0017500D"/>
    <w:rsid w:val="0018059A"/>
    <w:rsid w:val="00182E97"/>
    <w:rsid w:val="001831C0"/>
    <w:rsid w:val="00186436"/>
    <w:rsid w:val="0019384A"/>
    <w:rsid w:val="00194284"/>
    <w:rsid w:val="001A4ED2"/>
    <w:rsid w:val="001A7D7C"/>
    <w:rsid w:val="001B0F31"/>
    <w:rsid w:val="001B7CB4"/>
    <w:rsid w:val="001C16B4"/>
    <w:rsid w:val="001C1833"/>
    <w:rsid w:val="001C1F0F"/>
    <w:rsid w:val="001C2011"/>
    <w:rsid w:val="001C20A7"/>
    <w:rsid w:val="001C30E8"/>
    <w:rsid w:val="001C356B"/>
    <w:rsid w:val="001C4BBE"/>
    <w:rsid w:val="001C5B5B"/>
    <w:rsid w:val="001C63B8"/>
    <w:rsid w:val="001D2D1C"/>
    <w:rsid w:val="001D3A87"/>
    <w:rsid w:val="001D480D"/>
    <w:rsid w:val="001E0533"/>
    <w:rsid w:val="001E29EA"/>
    <w:rsid w:val="001E3D8D"/>
    <w:rsid w:val="001E57C6"/>
    <w:rsid w:val="001F05EB"/>
    <w:rsid w:val="001F0966"/>
    <w:rsid w:val="001F6431"/>
    <w:rsid w:val="001F6A47"/>
    <w:rsid w:val="001F7F51"/>
    <w:rsid w:val="00200586"/>
    <w:rsid w:val="00201117"/>
    <w:rsid w:val="00201128"/>
    <w:rsid w:val="00201600"/>
    <w:rsid w:val="00201BDD"/>
    <w:rsid w:val="002020B8"/>
    <w:rsid w:val="0020604C"/>
    <w:rsid w:val="002066CF"/>
    <w:rsid w:val="002069D7"/>
    <w:rsid w:val="00207EC1"/>
    <w:rsid w:val="002106D2"/>
    <w:rsid w:val="00211264"/>
    <w:rsid w:val="00211DB0"/>
    <w:rsid w:val="002157B9"/>
    <w:rsid w:val="00216649"/>
    <w:rsid w:val="002221B3"/>
    <w:rsid w:val="00222211"/>
    <w:rsid w:val="00222B33"/>
    <w:rsid w:val="00224BB8"/>
    <w:rsid w:val="00233F67"/>
    <w:rsid w:val="00234ED6"/>
    <w:rsid w:val="0023518A"/>
    <w:rsid w:val="00235CA1"/>
    <w:rsid w:val="0024274C"/>
    <w:rsid w:val="00243679"/>
    <w:rsid w:val="002442A4"/>
    <w:rsid w:val="00245016"/>
    <w:rsid w:val="00251AEA"/>
    <w:rsid w:val="00254CC3"/>
    <w:rsid w:val="00257190"/>
    <w:rsid w:val="00260CE4"/>
    <w:rsid w:val="00262E40"/>
    <w:rsid w:val="00263F38"/>
    <w:rsid w:val="00264429"/>
    <w:rsid w:val="00264C48"/>
    <w:rsid w:val="0026728F"/>
    <w:rsid w:val="00272443"/>
    <w:rsid w:val="0027292D"/>
    <w:rsid w:val="00281980"/>
    <w:rsid w:val="00284567"/>
    <w:rsid w:val="00287760"/>
    <w:rsid w:val="00290EFB"/>
    <w:rsid w:val="0029328B"/>
    <w:rsid w:val="002932D7"/>
    <w:rsid w:val="002A075E"/>
    <w:rsid w:val="002A1A6D"/>
    <w:rsid w:val="002A1EBA"/>
    <w:rsid w:val="002A7E9B"/>
    <w:rsid w:val="002B3FB8"/>
    <w:rsid w:val="002B5582"/>
    <w:rsid w:val="002B61A2"/>
    <w:rsid w:val="002B70C6"/>
    <w:rsid w:val="002B793B"/>
    <w:rsid w:val="002C1EB5"/>
    <w:rsid w:val="002C4D26"/>
    <w:rsid w:val="002C65C4"/>
    <w:rsid w:val="002D0793"/>
    <w:rsid w:val="002D34D6"/>
    <w:rsid w:val="002D76A7"/>
    <w:rsid w:val="002D7A6F"/>
    <w:rsid w:val="002D7AD0"/>
    <w:rsid w:val="002E197C"/>
    <w:rsid w:val="002E1A2F"/>
    <w:rsid w:val="002E2E26"/>
    <w:rsid w:val="002F1A8A"/>
    <w:rsid w:val="002F2886"/>
    <w:rsid w:val="002F528E"/>
    <w:rsid w:val="002F70F1"/>
    <w:rsid w:val="00301406"/>
    <w:rsid w:val="00302088"/>
    <w:rsid w:val="00305B54"/>
    <w:rsid w:val="00313A1B"/>
    <w:rsid w:val="0031509E"/>
    <w:rsid w:val="00317872"/>
    <w:rsid w:val="00317919"/>
    <w:rsid w:val="003206BB"/>
    <w:rsid w:val="00320FB1"/>
    <w:rsid w:val="00321852"/>
    <w:rsid w:val="00322725"/>
    <w:rsid w:val="00323D39"/>
    <w:rsid w:val="00324246"/>
    <w:rsid w:val="00325333"/>
    <w:rsid w:val="00325979"/>
    <w:rsid w:val="00326ED6"/>
    <w:rsid w:val="00330CF1"/>
    <w:rsid w:val="00330F05"/>
    <w:rsid w:val="0033136C"/>
    <w:rsid w:val="00333F18"/>
    <w:rsid w:val="0034287B"/>
    <w:rsid w:val="00343A77"/>
    <w:rsid w:val="00344081"/>
    <w:rsid w:val="00344749"/>
    <w:rsid w:val="00345D06"/>
    <w:rsid w:val="00346F92"/>
    <w:rsid w:val="003473DA"/>
    <w:rsid w:val="0035071C"/>
    <w:rsid w:val="00350A39"/>
    <w:rsid w:val="00353C16"/>
    <w:rsid w:val="00354A43"/>
    <w:rsid w:val="003557B2"/>
    <w:rsid w:val="00357148"/>
    <w:rsid w:val="0035739E"/>
    <w:rsid w:val="0035751C"/>
    <w:rsid w:val="003578AF"/>
    <w:rsid w:val="003632C6"/>
    <w:rsid w:val="003660E8"/>
    <w:rsid w:val="00372D44"/>
    <w:rsid w:val="00376803"/>
    <w:rsid w:val="0038084C"/>
    <w:rsid w:val="0038092D"/>
    <w:rsid w:val="00381135"/>
    <w:rsid w:val="0038303E"/>
    <w:rsid w:val="0038319D"/>
    <w:rsid w:val="003832A4"/>
    <w:rsid w:val="003833FC"/>
    <w:rsid w:val="00383E84"/>
    <w:rsid w:val="00385CC2"/>
    <w:rsid w:val="00390158"/>
    <w:rsid w:val="00392AD0"/>
    <w:rsid w:val="0039329D"/>
    <w:rsid w:val="00393BE8"/>
    <w:rsid w:val="003947B3"/>
    <w:rsid w:val="00395459"/>
    <w:rsid w:val="00395BFC"/>
    <w:rsid w:val="00397DA3"/>
    <w:rsid w:val="003A1EB4"/>
    <w:rsid w:val="003A2D89"/>
    <w:rsid w:val="003A4C2B"/>
    <w:rsid w:val="003A5DD1"/>
    <w:rsid w:val="003A6E9E"/>
    <w:rsid w:val="003A72BC"/>
    <w:rsid w:val="003A7DA7"/>
    <w:rsid w:val="003B1094"/>
    <w:rsid w:val="003B1A44"/>
    <w:rsid w:val="003B3682"/>
    <w:rsid w:val="003B3D7C"/>
    <w:rsid w:val="003B4CBD"/>
    <w:rsid w:val="003C237A"/>
    <w:rsid w:val="003C5EA8"/>
    <w:rsid w:val="003C5EDF"/>
    <w:rsid w:val="003C6519"/>
    <w:rsid w:val="003D4F9C"/>
    <w:rsid w:val="003E0AF0"/>
    <w:rsid w:val="003E18A3"/>
    <w:rsid w:val="003E4AD0"/>
    <w:rsid w:val="003E5FBA"/>
    <w:rsid w:val="003E6035"/>
    <w:rsid w:val="003E7652"/>
    <w:rsid w:val="003F2C52"/>
    <w:rsid w:val="003F3B19"/>
    <w:rsid w:val="003F4954"/>
    <w:rsid w:val="003F7D70"/>
    <w:rsid w:val="0040062B"/>
    <w:rsid w:val="00400A59"/>
    <w:rsid w:val="004021B5"/>
    <w:rsid w:val="00402E2C"/>
    <w:rsid w:val="0040311D"/>
    <w:rsid w:val="00406F33"/>
    <w:rsid w:val="00410014"/>
    <w:rsid w:val="00412A71"/>
    <w:rsid w:val="00413D5A"/>
    <w:rsid w:val="00415CD5"/>
    <w:rsid w:val="00422074"/>
    <w:rsid w:val="00423614"/>
    <w:rsid w:val="004249A0"/>
    <w:rsid w:val="00424C30"/>
    <w:rsid w:val="00425B3F"/>
    <w:rsid w:val="00426DA6"/>
    <w:rsid w:val="0043004C"/>
    <w:rsid w:val="00431A8B"/>
    <w:rsid w:val="0043576B"/>
    <w:rsid w:val="00436ACF"/>
    <w:rsid w:val="00436B41"/>
    <w:rsid w:val="00440119"/>
    <w:rsid w:val="004445D0"/>
    <w:rsid w:val="00450AF4"/>
    <w:rsid w:val="00454BD9"/>
    <w:rsid w:val="00456BFD"/>
    <w:rsid w:val="00457DB1"/>
    <w:rsid w:val="00460BAB"/>
    <w:rsid w:val="0046149C"/>
    <w:rsid w:val="0046363F"/>
    <w:rsid w:val="00463D9D"/>
    <w:rsid w:val="0046759A"/>
    <w:rsid w:val="00471E4E"/>
    <w:rsid w:val="00473670"/>
    <w:rsid w:val="00474129"/>
    <w:rsid w:val="004758A6"/>
    <w:rsid w:val="004762E9"/>
    <w:rsid w:val="00476689"/>
    <w:rsid w:val="0047783B"/>
    <w:rsid w:val="0048047C"/>
    <w:rsid w:val="00485A34"/>
    <w:rsid w:val="00495EEC"/>
    <w:rsid w:val="004965D5"/>
    <w:rsid w:val="004A2AEC"/>
    <w:rsid w:val="004B0387"/>
    <w:rsid w:val="004B2119"/>
    <w:rsid w:val="004B366F"/>
    <w:rsid w:val="004B4A0B"/>
    <w:rsid w:val="004C2AED"/>
    <w:rsid w:val="004C42D2"/>
    <w:rsid w:val="004C59EC"/>
    <w:rsid w:val="004D06B9"/>
    <w:rsid w:val="004D0FBF"/>
    <w:rsid w:val="004D103B"/>
    <w:rsid w:val="004D2579"/>
    <w:rsid w:val="004D49A3"/>
    <w:rsid w:val="004D54FC"/>
    <w:rsid w:val="004E4FEC"/>
    <w:rsid w:val="004F08B5"/>
    <w:rsid w:val="004F0927"/>
    <w:rsid w:val="004F18DF"/>
    <w:rsid w:val="004F39D2"/>
    <w:rsid w:val="004F671A"/>
    <w:rsid w:val="0050123E"/>
    <w:rsid w:val="00502067"/>
    <w:rsid w:val="00503139"/>
    <w:rsid w:val="005051DC"/>
    <w:rsid w:val="005054F5"/>
    <w:rsid w:val="005072AE"/>
    <w:rsid w:val="005075ED"/>
    <w:rsid w:val="0051567F"/>
    <w:rsid w:val="00515EC1"/>
    <w:rsid w:val="00516FDA"/>
    <w:rsid w:val="00520AD4"/>
    <w:rsid w:val="00520C22"/>
    <w:rsid w:val="005212ED"/>
    <w:rsid w:val="00523454"/>
    <w:rsid w:val="00524D39"/>
    <w:rsid w:val="0053227D"/>
    <w:rsid w:val="00540B49"/>
    <w:rsid w:val="00545C5E"/>
    <w:rsid w:val="00552EA4"/>
    <w:rsid w:val="0055326F"/>
    <w:rsid w:val="00554D00"/>
    <w:rsid w:val="005551F7"/>
    <w:rsid w:val="005605F1"/>
    <w:rsid w:val="00560669"/>
    <w:rsid w:val="00560EE9"/>
    <w:rsid w:val="005615C2"/>
    <w:rsid w:val="00563AD4"/>
    <w:rsid w:val="005666C2"/>
    <w:rsid w:val="00570FBC"/>
    <w:rsid w:val="00571B4C"/>
    <w:rsid w:val="0057463E"/>
    <w:rsid w:val="005813E6"/>
    <w:rsid w:val="0058327C"/>
    <w:rsid w:val="005835C1"/>
    <w:rsid w:val="0058766B"/>
    <w:rsid w:val="005906B3"/>
    <w:rsid w:val="00590E11"/>
    <w:rsid w:val="00591BDE"/>
    <w:rsid w:val="0059466F"/>
    <w:rsid w:val="00597B7F"/>
    <w:rsid w:val="005A0522"/>
    <w:rsid w:val="005A12E7"/>
    <w:rsid w:val="005A2059"/>
    <w:rsid w:val="005A363F"/>
    <w:rsid w:val="005A5816"/>
    <w:rsid w:val="005A5CDA"/>
    <w:rsid w:val="005A704E"/>
    <w:rsid w:val="005B105F"/>
    <w:rsid w:val="005C06C8"/>
    <w:rsid w:val="005C0966"/>
    <w:rsid w:val="005C50F6"/>
    <w:rsid w:val="005C576B"/>
    <w:rsid w:val="005C6D52"/>
    <w:rsid w:val="005C6F2C"/>
    <w:rsid w:val="005C7210"/>
    <w:rsid w:val="005D2844"/>
    <w:rsid w:val="005D372D"/>
    <w:rsid w:val="005D589A"/>
    <w:rsid w:val="005D64F3"/>
    <w:rsid w:val="005E1880"/>
    <w:rsid w:val="005E2963"/>
    <w:rsid w:val="005E2E91"/>
    <w:rsid w:val="005E6644"/>
    <w:rsid w:val="005E7136"/>
    <w:rsid w:val="005F0907"/>
    <w:rsid w:val="005F10DC"/>
    <w:rsid w:val="005F21A4"/>
    <w:rsid w:val="005F2680"/>
    <w:rsid w:val="005F32DF"/>
    <w:rsid w:val="005F3B3B"/>
    <w:rsid w:val="005F463C"/>
    <w:rsid w:val="005F498D"/>
    <w:rsid w:val="005F6AAB"/>
    <w:rsid w:val="00601594"/>
    <w:rsid w:val="0060165D"/>
    <w:rsid w:val="00601830"/>
    <w:rsid w:val="006020FA"/>
    <w:rsid w:val="00610CB0"/>
    <w:rsid w:val="00616464"/>
    <w:rsid w:val="006221F3"/>
    <w:rsid w:val="006230D1"/>
    <w:rsid w:val="00623FC8"/>
    <w:rsid w:val="00624A70"/>
    <w:rsid w:val="00624EA6"/>
    <w:rsid w:val="006257AF"/>
    <w:rsid w:val="00627479"/>
    <w:rsid w:val="00630ED1"/>
    <w:rsid w:val="006318E6"/>
    <w:rsid w:val="00631F43"/>
    <w:rsid w:val="00635C6E"/>
    <w:rsid w:val="0063750C"/>
    <w:rsid w:val="00641AFF"/>
    <w:rsid w:val="00642298"/>
    <w:rsid w:val="0064330C"/>
    <w:rsid w:val="00645D77"/>
    <w:rsid w:val="0065139E"/>
    <w:rsid w:val="006524C5"/>
    <w:rsid w:val="00652BE8"/>
    <w:rsid w:val="00654674"/>
    <w:rsid w:val="006570E4"/>
    <w:rsid w:val="00657CF8"/>
    <w:rsid w:val="00663CE8"/>
    <w:rsid w:val="00664ACF"/>
    <w:rsid w:val="00664F12"/>
    <w:rsid w:val="00665A99"/>
    <w:rsid w:val="00666CD9"/>
    <w:rsid w:val="00667495"/>
    <w:rsid w:val="00672A42"/>
    <w:rsid w:val="00672B0F"/>
    <w:rsid w:val="006747E4"/>
    <w:rsid w:val="006761CC"/>
    <w:rsid w:val="0068464C"/>
    <w:rsid w:val="006848F3"/>
    <w:rsid w:val="00684B87"/>
    <w:rsid w:val="0068564A"/>
    <w:rsid w:val="00687082"/>
    <w:rsid w:val="00687A6C"/>
    <w:rsid w:val="00687C81"/>
    <w:rsid w:val="00690CC7"/>
    <w:rsid w:val="006955A5"/>
    <w:rsid w:val="00696A5F"/>
    <w:rsid w:val="0069778D"/>
    <w:rsid w:val="006A18C6"/>
    <w:rsid w:val="006A21CD"/>
    <w:rsid w:val="006A4CE4"/>
    <w:rsid w:val="006A523B"/>
    <w:rsid w:val="006A5D6A"/>
    <w:rsid w:val="006A63E3"/>
    <w:rsid w:val="006A7A3B"/>
    <w:rsid w:val="006B16D0"/>
    <w:rsid w:val="006B1DFF"/>
    <w:rsid w:val="006B2588"/>
    <w:rsid w:val="006B2E7E"/>
    <w:rsid w:val="006B3389"/>
    <w:rsid w:val="006B3B7D"/>
    <w:rsid w:val="006B4971"/>
    <w:rsid w:val="006B797A"/>
    <w:rsid w:val="006C2088"/>
    <w:rsid w:val="006C231D"/>
    <w:rsid w:val="006C42D7"/>
    <w:rsid w:val="006C43A7"/>
    <w:rsid w:val="006D0618"/>
    <w:rsid w:val="006E0376"/>
    <w:rsid w:val="006E0DD3"/>
    <w:rsid w:val="006E4994"/>
    <w:rsid w:val="006F5331"/>
    <w:rsid w:val="006F5A29"/>
    <w:rsid w:val="006F61AB"/>
    <w:rsid w:val="00703D73"/>
    <w:rsid w:val="007046D6"/>
    <w:rsid w:val="00704A92"/>
    <w:rsid w:val="00704B39"/>
    <w:rsid w:val="00711AB3"/>
    <w:rsid w:val="0071386F"/>
    <w:rsid w:val="007149EF"/>
    <w:rsid w:val="00714CCD"/>
    <w:rsid w:val="007155FC"/>
    <w:rsid w:val="00716B62"/>
    <w:rsid w:val="00716C88"/>
    <w:rsid w:val="00720243"/>
    <w:rsid w:val="00720DDA"/>
    <w:rsid w:val="00721F03"/>
    <w:rsid w:val="0072282C"/>
    <w:rsid w:val="00723CD7"/>
    <w:rsid w:val="007256B6"/>
    <w:rsid w:val="007262AF"/>
    <w:rsid w:val="00730548"/>
    <w:rsid w:val="00731950"/>
    <w:rsid w:val="00732346"/>
    <w:rsid w:val="00732C34"/>
    <w:rsid w:val="007334D9"/>
    <w:rsid w:val="00735FAC"/>
    <w:rsid w:val="00736289"/>
    <w:rsid w:val="0073736D"/>
    <w:rsid w:val="00737B7B"/>
    <w:rsid w:val="007437F5"/>
    <w:rsid w:val="00751EDC"/>
    <w:rsid w:val="00755960"/>
    <w:rsid w:val="00766F07"/>
    <w:rsid w:val="007670AA"/>
    <w:rsid w:val="00771943"/>
    <w:rsid w:val="007723C4"/>
    <w:rsid w:val="007740B3"/>
    <w:rsid w:val="00774440"/>
    <w:rsid w:val="007777C9"/>
    <w:rsid w:val="007808D5"/>
    <w:rsid w:val="00781062"/>
    <w:rsid w:val="007816DB"/>
    <w:rsid w:val="007854FA"/>
    <w:rsid w:val="00787236"/>
    <w:rsid w:val="0078755A"/>
    <w:rsid w:val="007901A3"/>
    <w:rsid w:val="007934B0"/>
    <w:rsid w:val="00797D97"/>
    <w:rsid w:val="007A2957"/>
    <w:rsid w:val="007A49DA"/>
    <w:rsid w:val="007A5E4B"/>
    <w:rsid w:val="007B2857"/>
    <w:rsid w:val="007B593E"/>
    <w:rsid w:val="007B5CA7"/>
    <w:rsid w:val="007B7B4A"/>
    <w:rsid w:val="007C04F6"/>
    <w:rsid w:val="007C1D3E"/>
    <w:rsid w:val="007C2636"/>
    <w:rsid w:val="007C2792"/>
    <w:rsid w:val="007C61AB"/>
    <w:rsid w:val="007C6678"/>
    <w:rsid w:val="007C66F7"/>
    <w:rsid w:val="007D03B8"/>
    <w:rsid w:val="007D068F"/>
    <w:rsid w:val="007D1B2C"/>
    <w:rsid w:val="007D397F"/>
    <w:rsid w:val="007D74F0"/>
    <w:rsid w:val="007E2731"/>
    <w:rsid w:val="007E314E"/>
    <w:rsid w:val="007E4038"/>
    <w:rsid w:val="007E4D6B"/>
    <w:rsid w:val="007E5106"/>
    <w:rsid w:val="007E5684"/>
    <w:rsid w:val="007E6966"/>
    <w:rsid w:val="007F3C71"/>
    <w:rsid w:val="007F4DB4"/>
    <w:rsid w:val="007F5673"/>
    <w:rsid w:val="00802C0D"/>
    <w:rsid w:val="00803426"/>
    <w:rsid w:val="00803F4F"/>
    <w:rsid w:val="00805311"/>
    <w:rsid w:val="008122C3"/>
    <w:rsid w:val="00817054"/>
    <w:rsid w:val="0082511B"/>
    <w:rsid w:val="008259B4"/>
    <w:rsid w:val="00825D76"/>
    <w:rsid w:val="00826AEA"/>
    <w:rsid w:val="00826DB3"/>
    <w:rsid w:val="00833AFC"/>
    <w:rsid w:val="00841179"/>
    <w:rsid w:val="00841C57"/>
    <w:rsid w:val="00843321"/>
    <w:rsid w:val="00847414"/>
    <w:rsid w:val="00851ADE"/>
    <w:rsid w:val="00851D7D"/>
    <w:rsid w:val="00852B00"/>
    <w:rsid w:val="00854AB0"/>
    <w:rsid w:val="00855C56"/>
    <w:rsid w:val="00862687"/>
    <w:rsid w:val="00864316"/>
    <w:rsid w:val="00870767"/>
    <w:rsid w:val="008730ED"/>
    <w:rsid w:val="00873E6C"/>
    <w:rsid w:val="00873EE5"/>
    <w:rsid w:val="00875BBA"/>
    <w:rsid w:val="00875EF5"/>
    <w:rsid w:val="008800E1"/>
    <w:rsid w:val="00880A28"/>
    <w:rsid w:val="00882069"/>
    <w:rsid w:val="008829B9"/>
    <w:rsid w:val="00883761"/>
    <w:rsid w:val="00891074"/>
    <w:rsid w:val="008911B8"/>
    <w:rsid w:val="00896568"/>
    <w:rsid w:val="008966CA"/>
    <w:rsid w:val="008968CF"/>
    <w:rsid w:val="008976DC"/>
    <w:rsid w:val="008A3864"/>
    <w:rsid w:val="008A629B"/>
    <w:rsid w:val="008A791F"/>
    <w:rsid w:val="008B3B52"/>
    <w:rsid w:val="008B5080"/>
    <w:rsid w:val="008B61ED"/>
    <w:rsid w:val="008B70A0"/>
    <w:rsid w:val="008C75DE"/>
    <w:rsid w:val="008D0221"/>
    <w:rsid w:val="008D22A8"/>
    <w:rsid w:val="008D36E8"/>
    <w:rsid w:val="008D49A9"/>
    <w:rsid w:val="008D4B3A"/>
    <w:rsid w:val="008D5391"/>
    <w:rsid w:val="008D54C7"/>
    <w:rsid w:val="008D575D"/>
    <w:rsid w:val="008E1EE7"/>
    <w:rsid w:val="008E2AD3"/>
    <w:rsid w:val="008E3C11"/>
    <w:rsid w:val="008F021B"/>
    <w:rsid w:val="008F3F02"/>
    <w:rsid w:val="008F47B2"/>
    <w:rsid w:val="008F54D0"/>
    <w:rsid w:val="008F59A7"/>
    <w:rsid w:val="0090157D"/>
    <w:rsid w:val="00901BCC"/>
    <w:rsid w:val="0090330C"/>
    <w:rsid w:val="00904EE7"/>
    <w:rsid w:val="0090537A"/>
    <w:rsid w:val="00911AE5"/>
    <w:rsid w:val="00912683"/>
    <w:rsid w:val="00914D33"/>
    <w:rsid w:val="00921E9F"/>
    <w:rsid w:val="00923B14"/>
    <w:rsid w:val="009261F0"/>
    <w:rsid w:val="00927F3C"/>
    <w:rsid w:val="00932FC6"/>
    <w:rsid w:val="00933A75"/>
    <w:rsid w:val="00933B98"/>
    <w:rsid w:val="00937E9F"/>
    <w:rsid w:val="009404D7"/>
    <w:rsid w:val="009419CA"/>
    <w:rsid w:val="0094277E"/>
    <w:rsid w:val="00944C99"/>
    <w:rsid w:val="00946F13"/>
    <w:rsid w:val="00951D97"/>
    <w:rsid w:val="00952181"/>
    <w:rsid w:val="0095547E"/>
    <w:rsid w:val="00966907"/>
    <w:rsid w:val="00971CD2"/>
    <w:rsid w:val="00972E1A"/>
    <w:rsid w:val="009748E5"/>
    <w:rsid w:val="009766B2"/>
    <w:rsid w:val="00977485"/>
    <w:rsid w:val="00980E13"/>
    <w:rsid w:val="00981C2E"/>
    <w:rsid w:val="009824DE"/>
    <w:rsid w:val="00986781"/>
    <w:rsid w:val="00992B13"/>
    <w:rsid w:val="009937D1"/>
    <w:rsid w:val="009A56CD"/>
    <w:rsid w:val="009B399D"/>
    <w:rsid w:val="009B5E43"/>
    <w:rsid w:val="009B5F5C"/>
    <w:rsid w:val="009B6FCC"/>
    <w:rsid w:val="009C6EAD"/>
    <w:rsid w:val="009C6F50"/>
    <w:rsid w:val="009C7745"/>
    <w:rsid w:val="009C795D"/>
    <w:rsid w:val="009D0374"/>
    <w:rsid w:val="009D1FD5"/>
    <w:rsid w:val="009E5A33"/>
    <w:rsid w:val="009F1D8D"/>
    <w:rsid w:val="009F436B"/>
    <w:rsid w:val="009F4F54"/>
    <w:rsid w:val="009F6CC8"/>
    <w:rsid w:val="009F74DC"/>
    <w:rsid w:val="00A07824"/>
    <w:rsid w:val="00A07AB5"/>
    <w:rsid w:val="00A109F4"/>
    <w:rsid w:val="00A121E9"/>
    <w:rsid w:val="00A1412E"/>
    <w:rsid w:val="00A164F4"/>
    <w:rsid w:val="00A1730A"/>
    <w:rsid w:val="00A2062C"/>
    <w:rsid w:val="00A22243"/>
    <w:rsid w:val="00A2429C"/>
    <w:rsid w:val="00A254A1"/>
    <w:rsid w:val="00A270AC"/>
    <w:rsid w:val="00A316C0"/>
    <w:rsid w:val="00A321C0"/>
    <w:rsid w:val="00A35E62"/>
    <w:rsid w:val="00A36447"/>
    <w:rsid w:val="00A36698"/>
    <w:rsid w:val="00A377D8"/>
    <w:rsid w:val="00A4170C"/>
    <w:rsid w:val="00A431DA"/>
    <w:rsid w:val="00A436DE"/>
    <w:rsid w:val="00A50344"/>
    <w:rsid w:val="00A51B9A"/>
    <w:rsid w:val="00A51C8C"/>
    <w:rsid w:val="00A51FE6"/>
    <w:rsid w:val="00A54A42"/>
    <w:rsid w:val="00A54EF5"/>
    <w:rsid w:val="00A5556F"/>
    <w:rsid w:val="00A57A6F"/>
    <w:rsid w:val="00A612E4"/>
    <w:rsid w:val="00A6639C"/>
    <w:rsid w:val="00A7137E"/>
    <w:rsid w:val="00A72223"/>
    <w:rsid w:val="00A726CF"/>
    <w:rsid w:val="00A7297F"/>
    <w:rsid w:val="00A72C2E"/>
    <w:rsid w:val="00A83DB9"/>
    <w:rsid w:val="00A85371"/>
    <w:rsid w:val="00A864A0"/>
    <w:rsid w:val="00A92369"/>
    <w:rsid w:val="00A93696"/>
    <w:rsid w:val="00A964C9"/>
    <w:rsid w:val="00A96891"/>
    <w:rsid w:val="00AA0B2F"/>
    <w:rsid w:val="00AA2948"/>
    <w:rsid w:val="00AA4C54"/>
    <w:rsid w:val="00AA56A5"/>
    <w:rsid w:val="00AA5ECF"/>
    <w:rsid w:val="00AB0C27"/>
    <w:rsid w:val="00AB2C31"/>
    <w:rsid w:val="00AB2C84"/>
    <w:rsid w:val="00AB61BA"/>
    <w:rsid w:val="00AB6B92"/>
    <w:rsid w:val="00AB6D56"/>
    <w:rsid w:val="00AC08BC"/>
    <w:rsid w:val="00AC0F5B"/>
    <w:rsid w:val="00AC64E5"/>
    <w:rsid w:val="00AC675B"/>
    <w:rsid w:val="00AD0768"/>
    <w:rsid w:val="00AD167C"/>
    <w:rsid w:val="00AD1C3A"/>
    <w:rsid w:val="00AD3570"/>
    <w:rsid w:val="00AD4830"/>
    <w:rsid w:val="00AD565D"/>
    <w:rsid w:val="00AE0DF1"/>
    <w:rsid w:val="00AE10B4"/>
    <w:rsid w:val="00AE178D"/>
    <w:rsid w:val="00AE1E0F"/>
    <w:rsid w:val="00AE61AD"/>
    <w:rsid w:val="00AF1DAA"/>
    <w:rsid w:val="00AF4AD2"/>
    <w:rsid w:val="00AF536E"/>
    <w:rsid w:val="00AF6C57"/>
    <w:rsid w:val="00B04519"/>
    <w:rsid w:val="00B05A9E"/>
    <w:rsid w:val="00B065A5"/>
    <w:rsid w:val="00B10797"/>
    <w:rsid w:val="00B131E9"/>
    <w:rsid w:val="00B173DE"/>
    <w:rsid w:val="00B26C1B"/>
    <w:rsid w:val="00B26E35"/>
    <w:rsid w:val="00B34D14"/>
    <w:rsid w:val="00B37687"/>
    <w:rsid w:val="00B3796F"/>
    <w:rsid w:val="00B406A4"/>
    <w:rsid w:val="00B40E62"/>
    <w:rsid w:val="00B434D3"/>
    <w:rsid w:val="00B4351F"/>
    <w:rsid w:val="00B5392C"/>
    <w:rsid w:val="00B54967"/>
    <w:rsid w:val="00B56715"/>
    <w:rsid w:val="00B64C63"/>
    <w:rsid w:val="00B64EA1"/>
    <w:rsid w:val="00B65F2B"/>
    <w:rsid w:val="00B65FB2"/>
    <w:rsid w:val="00B673D6"/>
    <w:rsid w:val="00B675BB"/>
    <w:rsid w:val="00B67EED"/>
    <w:rsid w:val="00B70FAB"/>
    <w:rsid w:val="00B739A2"/>
    <w:rsid w:val="00B8290C"/>
    <w:rsid w:val="00B83287"/>
    <w:rsid w:val="00B83BE3"/>
    <w:rsid w:val="00B86283"/>
    <w:rsid w:val="00B91141"/>
    <w:rsid w:val="00B96663"/>
    <w:rsid w:val="00B96702"/>
    <w:rsid w:val="00B97A03"/>
    <w:rsid w:val="00BA67AF"/>
    <w:rsid w:val="00BB11CA"/>
    <w:rsid w:val="00BB1AE1"/>
    <w:rsid w:val="00BB2085"/>
    <w:rsid w:val="00BB4181"/>
    <w:rsid w:val="00BB4F81"/>
    <w:rsid w:val="00BC0B49"/>
    <w:rsid w:val="00BC343F"/>
    <w:rsid w:val="00BC3D0E"/>
    <w:rsid w:val="00BC4F25"/>
    <w:rsid w:val="00BD3ED5"/>
    <w:rsid w:val="00BD4835"/>
    <w:rsid w:val="00BD6D5F"/>
    <w:rsid w:val="00BE09E9"/>
    <w:rsid w:val="00BE188E"/>
    <w:rsid w:val="00BE26B8"/>
    <w:rsid w:val="00BE30B0"/>
    <w:rsid w:val="00BE6B33"/>
    <w:rsid w:val="00BE729E"/>
    <w:rsid w:val="00BE72E8"/>
    <w:rsid w:val="00BE73FC"/>
    <w:rsid w:val="00BF076D"/>
    <w:rsid w:val="00BF134E"/>
    <w:rsid w:val="00BF3ABD"/>
    <w:rsid w:val="00BF50B3"/>
    <w:rsid w:val="00BF6EB9"/>
    <w:rsid w:val="00C000CC"/>
    <w:rsid w:val="00C01D0A"/>
    <w:rsid w:val="00C02570"/>
    <w:rsid w:val="00C03571"/>
    <w:rsid w:val="00C0410D"/>
    <w:rsid w:val="00C047FF"/>
    <w:rsid w:val="00C04910"/>
    <w:rsid w:val="00C06678"/>
    <w:rsid w:val="00C11248"/>
    <w:rsid w:val="00C1339A"/>
    <w:rsid w:val="00C158D5"/>
    <w:rsid w:val="00C172BC"/>
    <w:rsid w:val="00C17879"/>
    <w:rsid w:val="00C2340A"/>
    <w:rsid w:val="00C23480"/>
    <w:rsid w:val="00C309AA"/>
    <w:rsid w:val="00C3141E"/>
    <w:rsid w:val="00C33AA7"/>
    <w:rsid w:val="00C371FC"/>
    <w:rsid w:val="00C414F4"/>
    <w:rsid w:val="00C45037"/>
    <w:rsid w:val="00C45522"/>
    <w:rsid w:val="00C46545"/>
    <w:rsid w:val="00C4663D"/>
    <w:rsid w:val="00C46CBC"/>
    <w:rsid w:val="00C504D3"/>
    <w:rsid w:val="00C521CC"/>
    <w:rsid w:val="00C56A13"/>
    <w:rsid w:val="00C57565"/>
    <w:rsid w:val="00C63203"/>
    <w:rsid w:val="00C65268"/>
    <w:rsid w:val="00C65C83"/>
    <w:rsid w:val="00C701DD"/>
    <w:rsid w:val="00C71231"/>
    <w:rsid w:val="00C71CBE"/>
    <w:rsid w:val="00C76A95"/>
    <w:rsid w:val="00C77C16"/>
    <w:rsid w:val="00C80065"/>
    <w:rsid w:val="00C8300C"/>
    <w:rsid w:val="00C8450B"/>
    <w:rsid w:val="00C85FF0"/>
    <w:rsid w:val="00C8726F"/>
    <w:rsid w:val="00C878EA"/>
    <w:rsid w:val="00C90009"/>
    <w:rsid w:val="00C916AE"/>
    <w:rsid w:val="00C92374"/>
    <w:rsid w:val="00C94140"/>
    <w:rsid w:val="00C94834"/>
    <w:rsid w:val="00C953C6"/>
    <w:rsid w:val="00C96AC9"/>
    <w:rsid w:val="00C97244"/>
    <w:rsid w:val="00CA151B"/>
    <w:rsid w:val="00CA1E1E"/>
    <w:rsid w:val="00CA2D75"/>
    <w:rsid w:val="00CA3367"/>
    <w:rsid w:val="00CA3FFF"/>
    <w:rsid w:val="00CB0C75"/>
    <w:rsid w:val="00CB1B56"/>
    <w:rsid w:val="00CB21B0"/>
    <w:rsid w:val="00CB2E30"/>
    <w:rsid w:val="00CB3300"/>
    <w:rsid w:val="00CB33FC"/>
    <w:rsid w:val="00CB3D32"/>
    <w:rsid w:val="00CB668D"/>
    <w:rsid w:val="00CB6B5B"/>
    <w:rsid w:val="00CC3714"/>
    <w:rsid w:val="00CC3891"/>
    <w:rsid w:val="00CC7A2B"/>
    <w:rsid w:val="00CD088F"/>
    <w:rsid w:val="00CD28E9"/>
    <w:rsid w:val="00CD5825"/>
    <w:rsid w:val="00CD5F1F"/>
    <w:rsid w:val="00CD697B"/>
    <w:rsid w:val="00CD6F95"/>
    <w:rsid w:val="00CE01DF"/>
    <w:rsid w:val="00CE1D92"/>
    <w:rsid w:val="00CE71E6"/>
    <w:rsid w:val="00CF19BD"/>
    <w:rsid w:val="00CF2970"/>
    <w:rsid w:val="00CF392E"/>
    <w:rsid w:val="00D03B2F"/>
    <w:rsid w:val="00D049C3"/>
    <w:rsid w:val="00D05BDF"/>
    <w:rsid w:val="00D13F90"/>
    <w:rsid w:val="00D14F69"/>
    <w:rsid w:val="00D16AF7"/>
    <w:rsid w:val="00D222B1"/>
    <w:rsid w:val="00D26973"/>
    <w:rsid w:val="00D275EE"/>
    <w:rsid w:val="00D37FCE"/>
    <w:rsid w:val="00D402F2"/>
    <w:rsid w:val="00D408DD"/>
    <w:rsid w:val="00D41B6C"/>
    <w:rsid w:val="00D44BE0"/>
    <w:rsid w:val="00D5139A"/>
    <w:rsid w:val="00D52050"/>
    <w:rsid w:val="00D54FFA"/>
    <w:rsid w:val="00D6500A"/>
    <w:rsid w:val="00D65E39"/>
    <w:rsid w:val="00D671E2"/>
    <w:rsid w:val="00D67F9B"/>
    <w:rsid w:val="00D769F9"/>
    <w:rsid w:val="00D7751F"/>
    <w:rsid w:val="00D775B7"/>
    <w:rsid w:val="00D835CE"/>
    <w:rsid w:val="00D853B3"/>
    <w:rsid w:val="00D85A4C"/>
    <w:rsid w:val="00D86B3E"/>
    <w:rsid w:val="00D91165"/>
    <w:rsid w:val="00D9713B"/>
    <w:rsid w:val="00D974E8"/>
    <w:rsid w:val="00DA0628"/>
    <w:rsid w:val="00DA1B57"/>
    <w:rsid w:val="00DA35A9"/>
    <w:rsid w:val="00DA3D72"/>
    <w:rsid w:val="00DA5205"/>
    <w:rsid w:val="00DA5DDE"/>
    <w:rsid w:val="00DA715E"/>
    <w:rsid w:val="00DB0DBC"/>
    <w:rsid w:val="00DB2FBD"/>
    <w:rsid w:val="00DC4B33"/>
    <w:rsid w:val="00DC5CD5"/>
    <w:rsid w:val="00DD3615"/>
    <w:rsid w:val="00DE020D"/>
    <w:rsid w:val="00DE4CF6"/>
    <w:rsid w:val="00DE4EAD"/>
    <w:rsid w:val="00DE562D"/>
    <w:rsid w:val="00DE5862"/>
    <w:rsid w:val="00DE6EC5"/>
    <w:rsid w:val="00DE7780"/>
    <w:rsid w:val="00DF0980"/>
    <w:rsid w:val="00DF09AC"/>
    <w:rsid w:val="00DF540D"/>
    <w:rsid w:val="00DF6250"/>
    <w:rsid w:val="00E0746A"/>
    <w:rsid w:val="00E104D8"/>
    <w:rsid w:val="00E113CA"/>
    <w:rsid w:val="00E11A20"/>
    <w:rsid w:val="00E12AD3"/>
    <w:rsid w:val="00E16DFA"/>
    <w:rsid w:val="00E21226"/>
    <w:rsid w:val="00E22667"/>
    <w:rsid w:val="00E232E8"/>
    <w:rsid w:val="00E26334"/>
    <w:rsid w:val="00E2716C"/>
    <w:rsid w:val="00E271E5"/>
    <w:rsid w:val="00E305BC"/>
    <w:rsid w:val="00E34922"/>
    <w:rsid w:val="00E34924"/>
    <w:rsid w:val="00E367CD"/>
    <w:rsid w:val="00E375A4"/>
    <w:rsid w:val="00E501E2"/>
    <w:rsid w:val="00E52741"/>
    <w:rsid w:val="00E533E5"/>
    <w:rsid w:val="00E553EE"/>
    <w:rsid w:val="00E65B45"/>
    <w:rsid w:val="00E72300"/>
    <w:rsid w:val="00E73650"/>
    <w:rsid w:val="00E74263"/>
    <w:rsid w:val="00E743F7"/>
    <w:rsid w:val="00E75041"/>
    <w:rsid w:val="00E77476"/>
    <w:rsid w:val="00E77657"/>
    <w:rsid w:val="00E8068B"/>
    <w:rsid w:val="00E8151D"/>
    <w:rsid w:val="00E825E6"/>
    <w:rsid w:val="00E8307B"/>
    <w:rsid w:val="00E84D13"/>
    <w:rsid w:val="00E85CBE"/>
    <w:rsid w:val="00E87E0D"/>
    <w:rsid w:val="00E9495D"/>
    <w:rsid w:val="00E95763"/>
    <w:rsid w:val="00E96328"/>
    <w:rsid w:val="00E97980"/>
    <w:rsid w:val="00EA421B"/>
    <w:rsid w:val="00EA7AE0"/>
    <w:rsid w:val="00EB0667"/>
    <w:rsid w:val="00EB4D09"/>
    <w:rsid w:val="00EB5058"/>
    <w:rsid w:val="00EB66E6"/>
    <w:rsid w:val="00EB6E0D"/>
    <w:rsid w:val="00EB7C05"/>
    <w:rsid w:val="00EC3A99"/>
    <w:rsid w:val="00EC3B3A"/>
    <w:rsid w:val="00EC5FAB"/>
    <w:rsid w:val="00EC7487"/>
    <w:rsid w:val="00EC77A8"/>
    <w:rsid w:val="00ED335F"/>
    <w:rsid w:val="00ED41AD"/>
    <w:rsid w:val="00ED48B3"/>
    <w:rsid w:val="00EE0B5E"/>
    <w:rsid w:val="00EE10C9"/>
    <w:rsid w:val="00EE41F5"/>
    <w:rsid w:val="00EF44DF"/>
    <w:rsid w:val="00EF5363"/>
    <w:rsid w:val="00EF6ADB"/>
    <w:rsid w:val="00EF6ED8"/>
    <w:rsid w:val="00EF7EA0"/>
    <w:rsid w:val="00F00401"/>
    <w:rsid w:val="00F00561"/>
    <w:rsid w:val="00F026F9"/>
    <w:rsid w:val="00F0337A"/>
    <w:rsid w:val="00F16332"/>
    <w:rsid w:val="00F17806"/>
    <w:rsid w:val="00F32D9C"/>
    <w:rsid w:val="00F34861"/>
    <w:rsid w:val="00F37617"/>
    <w:rsid w:val="00F40B40"/>
    <w:rsid w:val="00F45778"/>
    <w:rsid w:val="00F47D77"/>
    <w:rsid w:val="00F51B40"/>
    <w:rsid w:val="00F52C64"/>
    <w:rsid w:val="00F551B7"/>
    <w:rsid w:val="00F55BBA"/>
    <w:rsid w:val="00F573C0"/>
    <w:rsid w:val="00F57472"/>
    <w:rsid w:val="00F57724"/>
    <w:rsid w:val="00F650BC"/>
    <w:rsid w:val="00F65DA1"/>
    <w:rsid w:val="00F67C3A"/>
    <w:rsid w:val="00F714AB"/>
    <w:rsid w:val="00F736AE"/>
    <w:rsid w:val="00F738DA"/>
    <w:rsid w:val="00F73E89"/>
    <w:rsid w:val="00F75111"/>
    <w:rsid w:val="00F813F9"/>
    <w:rsid w:val="00F821E0"/>
    <w:rsid w:val="00F8477A"/>
    <w:rsid w:val="00F84F0F"/>
    <w:rsid w:val="00F87AC2"/>
    <w:rsid w:val="00F87CB7"/>
    <w:rsid w:val="00F90612"/>
    <w:rsid w:val="00F90CFD"/>
    <w:rsid w:val="00F90EAC"/>
    <w:rsid w:val="00F91165"/>
    <w:rsid w:val="00F91F24"/>
    <w:rsid w:val="00F93736"/>
    <w:rsid w:val="00FA0565"/>
    <w:rsid w:val="00FA0B43"/>
    <w:rsid w:val="00FA342B"/>
    <w:rsid w:val="00FA4BB8"/>
    <w:rsid w:val="00FA5132"/>
    <w:rsid w:val="00FA5606"/>
    <w:rsid w:val="00FB0408"/>
    <w:rsid w:val="00FB403E"/>
    <w:rsid w:val="00FB5344"/>
    <w:rsid w:val="00FC1C5E"/>
    <w:rsid w:val="00FC2F72"/>
    <w:rsid w:val="00FC34AA"/>
    <w:rsid w:val="00FC618A"/>
    <w:rsid w:val="00FC7D69"/>
    <w:rsid w:val="00FD04DC"/>
    <w:rsid w:val="00FD186B"/>
    <w:rsid w:val="00FD1C34"/>
    <w:rsid w:val="00FD4C40"/>
    <w:rsid w:val="00FD6CC5"/>
    <w:rsid w:val="00FE04D0"/>
    <w:rsid w:val="00FE1A44"/>
    <w:rsid w:val="00FE3268"/>
    <w:rsid w:val="00FE3BEC"/>
    <w:rsid w:val="00FE68E6"/>
    <w:rsid w:val="00FE69C2"/>
    <w:rsid w:val="00FE6B36"/>
    <w:rsid w:val="00FF158E"/>
    <w:rsid w:val="00FF38F2"/>
    <w:rsid w:val="00FF39A9"/>
    <w:rsid w:val="00FF47DB"/>
    <w:rsid w:val="00FF49EA"/>
    <w:rsid w:val="00FF563A"/>
    <w:rsid w:val="00FF7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07"/>
    <w:rPr>
      <w:lang w:val="en-CA" w:eastAsia="zh-CN"/>
    </w:rPr>
  </w:style>
  <w:style w:type="paragraph" w:styleId="Heading1">
    <w:name w:val="heading 1"/>
    <w:next w:val="Normal"/>
    <w:link w:val="Heading1Char"/>
    <w:uiPriority w:val="9"/>
    <w:qFormat/>
    <w:rsid w:val="00131D07"/>
    <w:pPr>
      <w:keepNext/>
      <w:numPr>
        <w:numId w:val="5"/>
      </w:numPr>
      <w:spacing w:before="120" w:after="120"/>
      <w:outlineLvl w:val="0"/>
    </w:pPr>
    <w:rPr>
      <w:rFonts w:ascii="Arial" w:eastAsiaTheme="majorEastAsia" w:hAnsi="Arial" w:cstheme="majorBidi"/>
      <w:b/>
      <w:kern w:val="28"/>
      <w:sz w:val="28"/>
      <w:lang w:eastAsia="zh-CN"/>
    </w:rPr>
  </w:style>
  <w:style w:type="paragraph" w:styleId="Heading2">
    <w:name w:val="heading 2"/>
    <w:basedOn w:val="Heading1"/>
    <w:next w:val="Normal"/>
    <w:link w:val="Heading2Char"/>
    <w:qFormat/>
    <w:rsid w:val="00131D07"/>
    <w:pPr>
      <w:numPr>
        <w:ilvl w:val="1"/>
      </w:numPr>
      <w:outlineLvl w:val="1"/>
    </w:pPr>
    <w:rPr>
      <w:color w:val="FF0000"/>
      <w:szCs w:val="28"/>
    </w:rPr>
  </w:style>
  <w:style w:type="paragraph" w:styleId="Heading3">
    <w:name w:val="heading 3"/>
    <w:basedOn w:val="Heading2"/>
    <w:next w:val="NormalIndent"/>
    <w:link w:val="Heading3Char"/>
    <w:autoRedefine/>
    <w:qFormat/>
    <w:rsid w:val="00131D07"/>
    <w:pPr>
      <w:numPr>
        <w:ilvl w:val="0"/>
        <w:numId w:val="0"/>
      </w:numPr>
      <w:ind w:left="567"/>
      <w:outlineLvl w:val="2"/>
    </w:pPr>
    <w:rPr>
      <w:color w:val="0000FF"/>
      <w:sz w:val="24"/>
      <w:szCs w:val="24"/>
    </w:rPr>
  </w:style>
  <w:style w:type="paragraph" w:styleId="Heading4">
    <w:name w:val="heading 4"/>
    <w:basedOn w:val="Heading3"/>
    <w:next w:val="Normal"/>
    <w:link w:val="Heading4Char"/>
    <w:autoRedefine/>
    <w:qFormat/>
    <w:rsid w:val="00131D07"/>
    <w:pPr>
      <w:numPr>
        <w:ilvl w:val="3"/>
        <w:numId w:val="5"/>
      </w:numPr>
      <w:outlineLvl w:val="3"/>
    </w:pPr>
    <w:rPr>
      <w:color w:val="008000"/>
      <w:sz w:val="20"/>
      <w:szCs w:val="20"/>
    </w:rPr>
  </w:style>
  <w:style w:type="paragraph" w:styleId="Heading5">
    <w:name w:val="heading 5"/>
    <w:basedOn w:val="Heading4"/>
    <w:next w:val="Normal"/>
    <w:link w:val="Heading5Char"/>
    <w:qFormat/>
    <w:rsid w:val="00131D07"/>
    <w:pPr>
      <w:keepNext w:val="0"/>
      <w:numPr>
        <w:ilvl w:val="4"/>
      </w:numPr>
      <w:outlineLvl w:val="4"/>
    </w:pPr>
    <w:rPr>
      <w:color w:val="FF0000"/>
      <w:kern w:val="0"/>
      <w:sz w:val="18"/>
      <w:szCs w:val="18"/>
    </w:rPr>
  </w:style>
  <w:style w:type="paragraph" w:styleId="Heading6">
    <w:name w:val="heading 6"/>
    <w:basedOn w:val="Normal"/>
    <w:next w:val="Normal"/>
    <w:link w:val="Heading6Char"/>
    <w:qFormat/>
    <w:rsid w:val="00131D07"/>
    <w:pPr>
      <w:keepNext/>
      <w:numPr>
        <w:ilvl w:val="5"/>
        <w:numId w:val="5"/>
      </w:numPr>
      <w:outlineLvl w:val="5"/>
    </w:pPr>
    <w:rPr>
      <w:rFonts w:eastAsiaTheme="majorEastAsia" w:cstheme="majorBidi"/>
      <w:sz w:val="22"/>
      <w:u w:val="single"/>
    </w:rPr>
  </w:style>
  <w:style w:type="paragraph" w:styleId="Heading7">
    <w:name w:val="heading 7"/>
    <w:basedOn w:val="Normal"/>
    <w:next w:val="Normal"/>
    <w:link w:val="Heading7Char"/>
    <w:qFormat/>
    <w:rsid w:val="00131D07"/>
    <w:pPr>
      <w:keepNext/>
      <w:outlineLvl w:val="6"/>
    </w:pPr>
    <w:rPr>
      <w:rFonts w:eastAsiaTheme="majorEastAsia" w:cstheme="majorBidi"/>
      <w:u w:val="single"/>
    </w:rPr>
  </w:style>
  <w:style w:type="paragraph" w:styleId="Heading8">
    <w:name w:val="heading 8"/>
    <w:basedOn w:val="Normal"/>
    <w:next w:val="Normal"/>
    <w:link w:val="Heading8Char"/>
    <w:qFormat/>
    <w:rsid w:val="00131D07"/>
    <w:pPr>
      <w:keepNext/>
      <w:widowControl w:val="0"/>
      <w:spacing w:line="278" w:lineRule="exact"/>
      <w:jc w:val="both"/>
      <w:outlineLvl w:val="7"/>
    </w:pPr>
    <w:rPr>
      <w:rFonts w:ascii="Arial" w:eastAsiaTheme="majorEastAsia" w:hAnsi="Arial" w:cstheme="majorBidi"/>
      <w:b/>
      <w:snapToGrid w:val="0"/>
      <w:color w:val="0000FF"/>
      <w:sz w:val="26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131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8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E43"/>
    <w:rPr>
      <w:rFonts w:ascii="Arial" w:eastAsiaTheme="majorEastAsia" w:hAnsi="Arial" w:cstheme="majorBidi"/>
      <w:b/>
      <w:kern w:val="28"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rsid w:val="009B5E43"/>
    <w:rPr>
      <w:rFonts w:ascii="Arial" w:eastAsiaTheme="majorEastAsia" w:hAnsi="Arial" w:cstheme="majorBidi"/>
      <w:b/>
      <w:color w:val="FF0000"/>
      <w:kern w:val="28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9B5E43"/>
    <w:rPr>
      <w:rFonts w:ascii="Arial" w:eastAsiaTheme="majorEastAsia" w:hAnsi="Arial" w:cstheme="majorBidi"/>
      <w:b/>
      <w:color w:val="0000FF"/>
      <w:kern w:val="28"/>
      <w:sz w:val="24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rsid w:val="009B5E43"/>
    <w:rPr>
      <w:rFonts w:ascii="Arial" w:eastAsiaTheme="majorEastAsia" w:hAnsi="Arial" w:cstheme="majorBidi"/>
      <w:b/>
      <w:color w:val="008000"/>
      <w:kern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9B5E43"/>
    <w:rPr>
      <w:rFonts w:ascii="Arial" w:eastAsiaTheme="majorEastAsia" w:hAnsi="Arial" w:cstheme="majorBidi"/>
      <w:b/>
      <w:color w:val="FF0000"/>
      <w:sz w:val="18"/>
      <w:szCs w:val="18"/>
      <w:lang w:eastAsia="zh-CN"/>
    </w:rPr>
  </w:style>
  <w:style w:type="character" w:customStyle="1" w:styleId="Heading6Char">
    <w:name w:val="Heading 6 Char"/>
    <w:basedOn w:val="DefaultParagraphFont"/>
    <w:link w:val="Heading6"/>
    <w:rsid w:val="009B5E43"/>
    <w:rPr>
      <w:rFonts w:eastAsiaTheme="majorEastAsia" w:cstheme="majorBidi"/>
      <w:sz w:val="22"/>
      <w:u w:val="single"/>
      <w:lang w:eastAsia="zh-CN"/>
    </w:rPr>
  </w:style>
  <w:style w:type="character" w:customStyle="1" w:styleId="Heading7Char">
    <w:name w:val="Heading 7 Char"/>
    <w:basedOn w:val="DefaultParagraphFont"/>
    <w:link w:val="Heading7"/>
    <w:rsid w:val="009B5E43"/>
    <w:rPr>
      <w:rFonts w:eastAsiaTheme="majorEastAsia" w:cstheme="majorBidi"/>
      <w:sz w:val="24"/>
      <w:u w:val="single"/>
      <w:lang w:eastAsia="zh-CN"/>
    </w:rPr>
  </w:style>
  <w:style w:type="character" w:customStyle="1" w:styleId="Heading8Char">
    <w:name w:val="Heading 8 Char"/>
    <w:basedOn w:val="DefaultParagraphFont"/>
    <w:link w:val="Heading8"/>
    <w:rsid w:val="009B5E43"/>
    <w:rPr>
      <w:rFonts w:ascii="Arial" w:eastAsiaTheme="majorEastAsia" w:hAnsi="Arial" w:cstheme="majorBidi"/>
      <w:b/>
      <w:snapToGrid w:val="0"/>
      <w:color w:val="0000FF"/>
      <w:sz w:val="26"/>
    </w:rPr>
  </w:style>
  <w:style w:type="character" w:customStyle="1" w:styleId="Heading9Char">
    <w:name w:val="Heading 9 Char"/>
    <w:basedOn w:val="DefaultParagraphFont"/>
    <w:link w:val="Heading9"/>
    <w:rsid w:val="009B5E43"/>
    <w:rPr>
      <w:rFonts w:eastAsiaTheme="majorEastAsia" w:cstheme="majorBidi"/>
      <w:b/>
      <w:sz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9B5E4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5E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E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B5E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31D07"/>
    <w:rPr>
      <w:b/>
      <w:bCs/>
    </w:rPr>
  </w:style>
  <w:style w:type="character" w:styleId="Emphasis">
    <w:name w:val="Emphasis"/>
    <w:basedOn w:val="DefaultParagraphFont"/>
    <w:uiPriority w:val="20"/>
    <w:qFormat/>
    <w:rsid w:val="00131D07"/>
    <w:rPr>
      <w:i/>
      <w:iCs/>
    </w:rPr>
  </w:style>
  <w:style w:type="paragraph" w:styleId="NoSpacing">
    <w:name w:val="No Spacing"/>
    <w:basedOn w:val="Normal"/>
    <w:uiPriority w:val="1"/>
    <w:qFormat/>
    <w:rsid w:val="009B5E43"/>
  </w:style>
  <w:style w:type="paragraph" w:styleId="ListParagraph">
    <w:name w:val="List Paragraph"/>
    <w:basedOn w:val="Normal"/>
    <w:uiPriority w:val="34"/>
    <w:qFormat/>
    <w:rsid w:val="00131D0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B5E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B5E43"/>
    <w:rPr>
      <w:i/>
      <w:iCs/>
      <w:color w:val="000000" w:themeColor="text1"/>
      <w:sz w:val="24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E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E43"/>
    <w:rPr>
      <w:b/>
      <w:bCs/>
      <w:i/>
      <w:iCs/>
      <w:color w:val="4F81BD" w:themeColor="accent1"/>
      <w:sz w:val="24"/>
      <w:lang w:eastAsia="zh-CN"/>
    </w:rPr>
  </w:style>
  <w:style w:type="character" w:styleId="SubtleEmphasis">
    <w:name w:val="Subtle Emphasis"/>
    <w:uiPriority w:val="19"/>
    <w:qFormat/>
    <w:rsid w:val="009B5E43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9B5E43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9B5E43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9B5E43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9B5E4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5E43"/>
    <w:pPr>
      <w:keepLines/>
      <w:numPr>
        <w:numId w:val="0"/>
      </w:numPr>
      <w:spacing w:before="480" w:after="0"/>
      <w:outlineLvl w:val="9"/>
    </w:pPr>
    <w:rPr>
      <w:rFonts w:asciiTheme="majorHAnsi" w:hAnsiTheme="majorHAnsi"/>
      <w:bCs/>
      <w:color w:val="365F91" w:themeColor="accent1" w:themeShade="BF"/>
      <w:kern w:val="0"/>
      <w:szCs w:val="28"/>
    </w:rPr>
  </w:style>
  <w:style w:type="paragraph" w:styleId="NormalIndent">
    <w:name w:val="Normal Indent"/>
    <w:basedOn w:val="Normal"/>
    <w:uiPriority w:val="99"/>
    <w:semiHidden/>
    <w:unhideWhenUsed/>
    <w:rsid w:val="00131D07"/>
    <w:pPr>
      <w:ind w:left="720"/>
    </w:pPr>
  </w:style>
  <w:style w:type="paragraph" w:customStyle="1" w:styleId="h3">
    <w:name w:val="h3"/>
    <w:basedOn w:val="Normal"/>
    <w:rsid w:val="00732C34"/>
    <w:pPr>
      <w:spacing w:before="100" w:beforeAutospacing="1" w:after="100" w:afterAutospacing="1"/>
    </w:pPr>
    <w:rPr>
      <w:rFonts w:cs="Times New Roman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732C34"/>
  </w:style>
  <w:style w:type="character" w:styleId="Hyperlink">
    <w:name w:val="Hyperlink"/>
    <w:basedOn w:val="DefaultParagraphFont"/>
    <w:uiPriority w:val="99"/>
    <w:semiHidden/>
    <w:unhideWhenUsed/>
    <w:rsid w:val="00732C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tionary.org/wiki/presiden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List_of_U.S._presidential_campaign_slogans" TargetMode="External"/><Relationship Id="rId5" Type="http://schemas.openxmlformats.org/officeDocument/2006/relationships/hyperlink" Target="https://en.wikipedia.org/wiki/Herbert_Hoove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McGill University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</dc:creator>
  <cp:keywords/>
  <dc:description/>
  <cp:lastModifiedBy>Paul</cp:lastModifiedBy>
  <cp:revision>3</cp:revision>
  <dcterms:created xsi:type="dcterms:W3CDTF">2020-05-24T02:00:00Z</dcterms:created>
  <dcterms:modified xsi:type="dcterms:W3CDTF">2020-05-24T02:04:00Z</dcterms:modified>
</cp:coreProperties>
</file>