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2E1" w:rsidRPr="004304F8" w:rsidRDefault="00DE186E" w:rsidP="00DE186E">
      <w:pPr>
        <w:pStyle w:val="BodyText3"/>
        <w:spacing w:line="240" w:lineRule="auto"/>
        <w:jc w:val="center"/>
      </w:pPr>
      <w:r w:rsidRPr="004304F8">
        <w:t>Environmental Enteropathy and Anaemia status among under-five children, in slum areas of Jimma town, Ethiopia</w:t>
      </w:r>
    </w:p>
    <w:p w:rsidR="00EF726B" w:rsidRPr="004304F8" w:rsidRDefault="00427B42" w:rsidP="00427B42">
      <w:pPr>
        <w:pStyle w:val="BodyText3"/>
        <w:spacing w:line="240" w:lineRule="auto"/>
      </w:pPr>
      <w:r w:rsidRPr="004304F8">
        <w:t xml:space="preserve">Name- </w:t>
      </w:r>
      <w:proofErr w:type="spellStart"/>
      <w:r w:rsidRPr="004304F8">
        <w:t>Rediet</w:t>
      </w:r>
      <w:proofErr w:type="spellEnd"/>
      <w:r w:rsidRPr="004304F8">
        <w:t xml:space="preserve"> </w:t>
      </w:r>
      <w:proofErr w:type="spellStart"/>
      <w:r w:rsidRPr="004304F8">
        <w:t>R</w:t>
      </w:r>
      <w:r w:rsidR="00ED4472" w:rsidRPr="004304F8">
        <w:t>egassa</w:t>
      </w:r>
      <w:proofErr w:type="spellEnd"/>
    </w:p>
    <w:p w:rsidR="00EF726B" w:rsidRPr="004304F8" w:rsidRDefault="00427B42" w:rsidP="00427B42">
      <w:pPr>
        <w:pStyle w:val="BodyText3"/>
        <w:spacing w:line="240" w:lineRule="auto"/>
      </w:pPr>
      <w:r w:rsidRPr="004304F8">
        <w:t>Jimma University, Jimma, E</w:t>
      </w:r>
      <w:r w:rsidR="00ED4472" w:rsidRPr="004304F8">
        <w:t>thiopia</w:t>
      </w:r>
    </w:p>
    <w:p w:rsidR="00D722E1" w:rsidRPr="004304F8" w:rsidRDefault="00D722E1" w:rsidP="00427B42">
      <w:pPr>
        <w:spacing w:line="240" w:lineRule="auto"/>
        <w:jc w:val="both"/>
        <w:rPr>
          <w:rFonts w:ascii="Times New Roman" w:hAnsi="Times New Roman" w:cs="Times New Roman"/>
          <w:b/>
          <w:color w:val="000000"/>
          <w:sz w:val="24"/>
          <w:szCs w:val="24"/>
        </w:rPr>
      </w:pPr>
      <w:proofErr w:type="spellStart"/>
      <w:r w:rsidRPr="004304F8">
        <w:rPr>
          <w:rFonts w:ascii="Times New Roman" w:hAnsi="Times New Roman" w:cs="Times New Roman"/>
          <w:b/>
          <w:color w:val="000000"/>
          <w:sz w:val="24"/>
          <w:szCs w:val="24"/>
          <w:u w:val="single"/>
        </w:rPr>
        <w:t>Rediet</w:t>
      </w:r>
      <w:proofErr w:type="spellEnd"/>
      <w:r w:rsidRPr="004304F8">
        <w:rPr>
          <w:rFonts w:ascii="Times New Roman" w:hAnsi="Times New Roman" w:cs="Times New Roman"/>
          <w:b/>
          <w:color w:val="000000"/>
          <w:sz w:val="24"/>
          <w:szCs w:val="24"/>
          <w:u w:val="single"/>
        </w:rPr>
        <w:t xml:space="preserve"> Regassa</w:t>
      </w:r>
      <w:r w:rsidRPr="004304F8">
        <w:rPr>
          <w:rFonts w:ascii="Times New Roman" w:hAnsi="Times New Roman" w:cs="Times New Roman"/>
          <w:b/>
          <w:sz w:val="24"/>
          <w:szCs w:val="24"/>
          <w:u w:val="single"/>
        </w:rPr>
        <w:t>1</w:t>
      </w:r>
      <w:r w:rsidRPr="004304F8">
        <w:rPr>
          <w:rFonts w:ascii="Times New Roman" w:hAnsi="Times New Roman" w:cs="Times New Roman"/>
          <w:b/>
          <w:sz w:val="24"/>
          <w:szCs w:val="24"/>
        </w:rPr>
        <w:t>*</w:t>
      </w:r>
      <w:r w:rsidRPr="004304F8">
        <w:rPr>
          <w:rFonts w:ascii="Times New Roman" w:hAnsi="Times New Roman" w:cs="Times New Roman"/>
          <w:b/>
          <w:color w:val="000000"/>
          <w:sz w:val="24"/>
          <w:szCs w:val="24"/>
        </w:rPr>
        <w:t xml:space="preserve">, </w:t>
      </w:r>
      <w:proofErr w:type="spellStart"/>
      <w:r w:rsidRPr="004304F8">
        <w:rPr>
          <w:rFonts w:ascii="Times New Roman" w:hAnsi="Times New Roman" w:cs="Times New Roman"/>
          <w:b/>
          <w:sz w:val="24"/>
          <w:szCs w:val="24"/>
        </w:rPr>
        <w:t>Markos</w:t>
      </w:r>
      <w:proofErr w:type="spellEnd"/>
      <w:r w:rsidRPr="004304F8">
        <w:rPr>
          <w:rFonts w:ascii="Times New Roman" w:hAnsi="Times New Roman" w:cs="Times New Roman"/>
          <w:b/>
          <w:sz w:val="24"/>
          <w:szCs w:val="24"/>
        </w:rPr>
        <w:t xml:space="preserve"> Duguma2</w:t>
      </w:r>
      <w:r w:rsidR="00502DAF" w:rsidRPr="004304F8">
        <w:rPr>
          <w:rFonts w:ascii="Times New Roman" w:hAnsi="Times New Roman" w:cs="Times New Roman"/>
          <w:b/>
          <w:color w:val="000000"/>
          <w:sz w:val="24"/>
          <w:szCs w:val="24"/>
        </w:rPr>
        <w:t xml:space="preserve">, </w:t>
      </w:r>
      <w:proofErr w:type="spellStart"/>
      <w:r w:rsidR="00502DAF" w:rsidRPr="004304F8">
        <w:rPr>
          <w:rFonts w:ascii="Times New Roman" w:hAnsi="Times New Roman" w:cs="Times New Roman"/>
          <w:b/>
          <w:color w:val="000000"/>
          <w:sz w:val="24"/>
          <w:szCs w:val="24"/>
        </w:rPr>
        <w:t>Dessalegn</w:t>
      </w:r>
      <w:proofErr w:type="spellEnd"/>
      <w:r w:rsidRPr="004304F8">
        <w:rPr>
          <w:rFonts w:ascii="Times New Roman" w:hAnsi="Times New Roman" w:cs="Times New Roman"/>
          <w:b/>
          <w:color w:val="000000"/>
          <w:sz w:val="24"/>
          <w:szCs w:val="24"/>
        </w:rPr>
        <w:t xml:space="preserve"> </w:t>
      </w:r>
      <w:proofErr w:type="spellStart"/>
      <w:r w:rsidRPr="004304F8">
        <w:rPr>
          <w:rFonts w:ascii="Times New Roman" w:hAnsi="Times New Roman" w:cs="Times New Roman"/>
          <w:b/>
          <w:color w:val="000000"/>
          <w:sz w:val="24"/>
          <w:szCs w:val="24"/>
        </w:rPr>
        <w:t>Tamiru</w:t>
      </w:r>
      <w:proofErr w:type="spellEnd"/>
      <w:r w:rsidRPr="004304F8">
        <w:rPr>
          <w:rFonts w:ascii="Times New Roman" w:hAnsi="Times New Roman" w:cs="Times New Roman"/>
          <w:b/>
          <w:color w:val="000000"/>
          <w:sz w:val="24"/>
          <w:szCs w:val="24"/>
        </w:rPr>
        <w:t xml:space="preserve"> </w:t>
      </w:r>
      <w:r w:rsidRPr="004304F8">
        <w:rPr>
          <w:rFonts w:ascii="Times New Roman" w:hAnsi="Times New Roman" w:cs="Times New Roman"/>
          <w:b/>
          <w:sz w:val="24"/>
          <w:szCs w:val="24"/>
        </w:rPr>
        <w:t>1</w:t>
      </w:r>
      <w:r w:rsidRPr="004304F8">
        <w:rPr>
          <w:rFonts w:ascii="Times New Roman" w:hAnsi="Times New Roman" w:cs="Times New Roman"/>
          <w:b/>
          <w:sz w:val="24"/>
          <w:szCs w:val="24"/>
          <w:vertAlign w:val="superscript"/>
        </w:rPr>
        <w:t>a</w:t>
      </w:r>
      <w:r w:rsidR="007D7691" w:rsidRPr="004304F8">
        <w:rPr>
          <w:rFonts w:ascii="Times New Roman" w:hAnsi="Times New Roman" w:cs="Times New Roman"/>
          <w:b/>
          <w:color w:val="000000"/>
          <w:sz w:val="24"/>
          <w:szCs w:val="24"/>
        </w:rPr>
        <w:t xml:space="preserve"> </w:t>
      </w:r>
      <w:proofErr w:type="spellStart"/>
      <w:r w:rsidR="007D7691" w:rsidRPr="004304F8">
        <w:rPr>
          <w:rFonts w:ascii="Times New Roman" w:hAnsi="Times New Roman" w:cs="Times New Roman"/>
          <w:b/>
          <w:color w:val="000000"/>
          <w:sz w:val="24"/>
          <w:szCs w:val="24"/>
        </w:rPr>
        <w:t>Tefera</w:t>
      </w:r>
      <w:proofErr w:type="spellEnd"/>
      <w:r w:rsidR="007D7691" w:rsidRPr="004304F8">
        <w:rPr>
          <w:rFonts w:ascii="Times New Roman" w:hAnsi="Times New Roman" w:cs="Times New Roman"/>
          <w:b/>
          <w:color w:val="000000"/>
          <w:sz w:val="24"/>
          <w:szCs w:val="24"/>
        </w:rPr>
        <w:t xml:space="preserve"> Belachew</w:t>
      </w:r>
      <w:r w:rsidR="007D7691" w:rsidRPr="004304F8">
        <w:rPr>
          <w:rFonts w:ascii="Times New Roman" w:hAnsi="Times New Roman" w:cs="Times New Roman"/>
          <w:b/>
          <w:sz w:val="24"/>
          <w:szCs w:val="24"/>
        </w:rPr>
        <w:t>1</w:t>
      </w:r>
      <w:r w:rsidR="007D7691" w:rsidRPr="004304F8">
        <w:rPr>
          <w:rFonts w:ascii="Times New Roman" w:hAnsi="Times New Roman" w:cs="Times New Roman"/>
          <w:b/>
          <w:sz w:val="24"/>
          <w:szCs w:val="24"/>
          <w:vertAlign w:val="superscript"/>
        </w:rPr>
        <w:t>a</w:t>
      </w:r>
    </w:p>
    <w:p w:rsidR="00D722E1" w:rsidRPr="004304F8" w:rsidRDefault="00D722E1" w:rsidP="00427B42">
      <w:pPr>
        <w:spacing w:line="240" w:lineRule="auto"/>
        <w:jc w:val="both"/>
        <w:rPr>
          <w:rFonts w:ascii="Times New Roman" w:hAnsi="Times New Roman" w:cs="Times New Roman"/>
          <w:b/>
          <w:color w:val="000000"/>
          <w:sz w:val="24"/>
          <w:szCs w:val="24"/>
        </w:rPr>
      </w:pPr>
      <w:r w:rsidRPr="004304F8">
        <w:rPr>
          <w:rFonts w:ascii="Times New Roman" w:hAnsi="Times New Roman" w:cs="Times New Roman"/>
          <w:b/>
          <w:sz w:val="24"/>
          <w:szCs w:val="24"/>
        </w:rPr>
        <w:t>1*, 1</w:t>
      </w:r>
      <w:r w:rsidRPr="004304F8">
        <w:rPr>
          <w:rFonts w:ascii="Times New Roman" w:hAnsi="Times New Roman" w:cs="Times New Roman"/>
          <w:b/>
          <w:sz w:val="24"/>
          <w:szCs w:val="24"/>
          <w:vertAlign w:val="superscript"/>
        </w:rPr>
        <w:t>a</w:t>
      </w:r>
      <w:r w:rsidRPr="004304F8">
        <w:rPr>
          <w:rFonts w:ascii="Times New Roman" w:hAnsi="Times New Roman" w:cs="Times New Roman"/>
          <w:b/>
          <w:sz w:val="24"/>
          <w:szCs w:val="24"/>
        </w:rPr>
        <w:t xml:space="preserve"> Nutrition</w:t>
      </w:r>
      <w:r w:rsidRPr="004304F8">
        <w:rPr>
          <w:rFonts w:ascii="Times New Roman" w:hAnsi="Times New Roman" w:cs="Times New Roman"/>
          <w:b/>
          <w:color w:val="000000"/>
          <w:sz w:val="24"/>
          <w:szCs w:val="24"/>
        </w:rPr>
        <w:t xml:space="preserve"> and Dietetics Department, Faculty of Public Health, Institute of Health, Jimma University, Ethiopia</w:t>
      </w:r>
    </w:p>
    <w:p w:rsidR="00D722E1" w:rsidRPr="004304F8" w:rsidRDefault="00D722E1" w:rsidP="00427B42">
      <w:pPr>
        <w:spacing w:line="240" w:lineRule="auto"/>
        <w:jc w:val="both"/>
        <w:rPr>
          <w:rFonts w:ascii="Times New Roman" w:hAnsi="Times New Roman" w:cs="Times New Roman"/>
          <w:b/>
          <w:color w:val="000000"/>
          <w:sz w:val="24"/>
          <w:szCs w:val="24"/>
        </w:rPr>
      </w:pPr>
      <w:r w:rsidRPr="004304F8">
        <w:rPr>
          <w:rFonts w:ascii="Times New Roman" w:hAnsi="Times New Roman" w:cs="Times New Roman"/>
          <w:b/>
          <w:color w:val="000000"/>
          <w:sz w:val="24"/>
          <w:szCs w:val="24"/>
        </w:rPr>
        <w:t>2 Jimma University Laboratory of Drug Quality (</w:t>
      </w:r>
      <w:proofErr w:type="spellStart"/>
      <w:r w:rsidRPr="004304F8">
        <w:rPr>
          <w:rFonts w:ascii="Times New Roman" w:hAnsi="Times New Roman" w:cs="Times New Roman"/>
          <w:b/>
          <w:color w:val="000000"/>
          <w:sz w:val="24"/>
          <w:szCs w:val="24"/>
        </w:rPr>
        <w:t>JuLaDQ</w:t>
      </w:r>
      <w:proofErr w:type="spellEnd"/>
      <w:r w:rsidRPr="004304F8">
        <w:rPr>
          <w:rFonts w:ascii="Times New Roman" w:hAnsi="Times New Roman" w:cs="Times New Roman"/>
          <w:b/>
          <w:color w:val="000000"/>
          <w:sz w:val="24"/>
          <w:szCs w:val="24"/>
        </w:rPr>
        <w:t>) and School of Pharmacy, Jimma, Ethiopia</w:t>
      </w:r>
    </w:p>
    <w:p w:rsidR="006E27C1" w:rsidRPr="004304F8" w:rsidRDefault="006E27C1" w:rsidP="00427B42">
      <w:pPr>
        <w:pStyle w:val="Heading2"/>
        <w:spacing w:line="240" w:lineRule="auto"/>
      </w:pPr>
      <w:r w:rsidRPr="004304F8">
        <w:t>Abstract</w:t>
      </w:r>
    </w:p>
    <w:p w:rsidR="006E27C1" w:rsidRPr="004304F8" w:rsidRDefault="006E27C1" w:rsidP="00682C01">
      <w:pPr>
        <w:spacing w:line="240" w:lineRule="auto"/>
        <w:rPr>
          <w:rFonts w:ascii="Times New Roman" w:hAnsi="Times New Roman" w:cs="Times New Roman"/>
          <w:b/>
          <w:sz w:val="24"/>
          <w:szCs w:val="24"/>
        </w:rPr>
      </w:pPr>
      <w:r w:rsidRPr="004304F8">
        <w:rPr>
          <w:rFonts w:ascii="Times New Roman" w:eastAsia="Times New Roman" w:hAnsi="Times New Roman" w:cs="Times New Roman"/>
          <w:b/>
          <w:color w:val="414141"/>
          <w:sz w:val="24"/>
          <w:szCs w:val="24"/>
        </w:rPr>
        <w:t xml:space="preserve">Background: </w:t>
      </w:r>
      <w:r w:rsidRPr="004304F8">
        <w:rPr>
          <w:rFonts w:ascii="Times New Roman" w:eastAsia="Times New Roman" w:hAnsi="Times New Roman" w:cs="Times New Roman"/>
          <w:color w:val="414141"/>
          <w:sz w:val="24"/>
          <w:szCs w:val="24"/>
        </w:rPr>
        <w:t xml:space="preserve">The most important anemia next to iron deficiency is anemia of inflammation. </w:t>
      </w:r>
      <w:r w:rsidRPr="004304F8">
        <w:rPr>
          <w:rFonts w:ascii="Times New Roman" w:hAnsi="Times New Roman" w:cs="Times New Roman"/>
          <w:sz w:val="24"/>
          <w:szCs w:val="24"/>
        </w:rPr>
        <w:t>Micronutrient deficits, such as those in zinc and iron, can be caused by intestinal permeability and gut inflammation brought on by environmental enteric dysfunction. This study was aimed to evaluate the prevalence and association of anemia with Environmental Enteropathy.</w:t>
      </w:r>
      <w:r w:rsidRPr="004304F8">
        <w:rPr>
          <w:rFonts w:ascii="Times New Roman" w:hAnsi="Times New Roman" w:cs="Times New Roman"/>
          <w:b/>
          <w:sz w:val="24"/>
          <w:szCs w:val="24"/>
        </w:rPr>
        <w:t xml:space="preserve"> </w:t>
      </w:r>
      <w:r w:rsidRPr="004304F8">
        <w:rPr>
          <w:rFonts w:ascii="Times New Roman" w:eastAsia="Times New Roman" w:hAnsi="Times New Roman" w:cs="Times New Roman"/>
          <w:b/>
          <w:color w:val="414141"/>
          <w:sz w:val="24"/>
          <w:szCs w:val="24"/>
        </w:rPr>
        <w:t xml:space="preserve">Methods: </w:t>
      </w:r>
      <w:r w:rsidRPr="004304F8">
        <w:rPr>
          <w:rFonts w:ascii="Times New Roman" w:eastAsia="Times New Roman" w:hAnsi="Times New Roman" w:cs="Times New Roman"/>
          <w:color w:val="414141"/>
          <w:sz w:val="24"/>
          <w:szCs w:val="24"/>
        </w:rPr>
        <w:t>Data on water sanitation and hygiene indicators and sociodemographic characteristics was collected by using structured questioner. The lactulose to mannitol ratio (L: M) was calculated from the concentration of both sugars in the urine. Level of Hemoglobin was detected by using Hemocue -301 digital photometer. Blood and urine sample was collected from three hundred children aged 12-59 months to determine the status of Anaemia and Environmental Enteropathy respectively.</w:t>
      </w:r>
      <w:r w:rsidRPr="004304F8">
        <w:rPr>
          <w:rFonts w:ascii="Times New Roman" w:eastAsia="Times New Roman" w:hAnsi="Times New Roman" w:cs="Times New Roman"/>
          <w:b/>
          <w:color w:val="414141"/>
          <w:sz w:val="24"/>
          <w:szCs w:val="24"/>
        </w:rPr>
        <w:t xml:space="preserve"> Results:  </w:t>
      </w:r>
      <w:r w:rsidRPr="004304F8">
        <w:rPr>
          <w:rFonts w:ascii="Times New Roman" w:eastAsia="Times New Roman" w:hAnsi="Times New Roman" w:cs="Times New Roman"/>
          <w:color w:val="414141"/>
          <w:sz w:val="24"/>
          <w:szCs w:val="24"/>
        </w:rPr>
        <w:t>Data were analyzed by using Descriptive statistics, cross-tabulation, and logistic regression model to indicate prevalence and association of anemia with environmental Enteropathy in children less than five years old</w:t>
      </w:r>
      <w:r w:rsidRPr="004304F8">
        <w:rPr>
          <w:rFonts w:ascii="Times New Roman" w:eastAsia="Times New Roman" w:hAnsi="Times New Roman" w:cs="Times New Roman"/>
          <w:color w:val="FF0000"/>
          <w:sz w:val="24"/>
          <w:szCs w:val="24"/>
        </w:rPr>
        <w:t xml:space="preserve">. </w:t>
      </w:r>
      <w:r w:rsidRPr="004304F8">
        <w:rPr>
          <w:rFonts w:ascii="Times New Roman" w:eastAsia="Times New Roman" w:hAnsi="Times New Roman" w:cs="Times New Roman"/>
          <w:color w:val="414141"/>
          <w:sz w:val="24"/>
          <w:szCs w:val="24"/>
        </w:rPr>
        <w:t xml:space="preserve">The prevalence of anemia in children with environmental </w:t>
      </w:r>
      <w:proofErr w:type="spellStart"/>
      <w:r w:rsidRPr="004304F8">
        <w:rPr>
          <w:rFonts w:ascii="Times New Roman" w:eastAsia="Times New Roman" w:hAnsi="Times New Roman" w:cs="Times New Roman"/>
          <w:color w:val="414141"/>
          <w:sz w:val="24"/>
          <w:szCs w:val="24"/>
        </w:rPr>
        <w:t>enteropathy</w:t>
      </w:r>
      <w:proofErr w:type="spellEnd"/>
      <w:r w:rsidRPr="004304F8">
        <w:rPr>
          <w:rFonts w:ascii="Times New Roman" w:eastAsia="Times New Roman" w:hAnsi="Times New Roman" w:cs="Times New Roman"/>
          <w:color w:val="414141"/>
          <w:sz w:val="24"/>
          <w:szCs w:val="24"/>
        </w:rPr>
        <w:t xml:space="preserve"> was 63.8% (95% CI: 57.6, 71.7), and there was a significant association (p = 0.0001, AOR 3.502, 95% CI: 1.929–6.371) between anemia and environmental </w:t>
      </w:r>
      <w:proofErr w:type="spellStart"/>
      <w:r w:rsidRPr="004304F8">
        <w:rPr>
          <w:rFonts w:ascii="Times New Roman" w:eastAsia="Times New Roman" w:hAnsi="Times New Roman" w:cs="Times New Roman"/>
          <w:color w:val="414141"/>
          <w:sz w:val="24"/>
          <w:szCs w:val="24"/>
        </w:rPr>
        <w:t>enteropathy</w:t>
      </w:r>
      <w:proofErr w:type="spellEnd"/>
      <w:r w:rsidRPr="004304F8">
        <w:rPr>
          <w:rFonts w:ascii="Times New Roman" w:eastAsia="Times New Roman" w:hAnsi="Times New Roman" w:cs="Times New Roman"/>
          <w:color w:val="414141"/>
          <w:sz w:val="24"/>
          <w:szCs w:val="24"/>
        </w:rPr>
        <w:t>. In a multivariate analysis, children aged 1-3 years with caretakers who had no or only primary education and with monthly income of less than 3,000 ETB were more likely to develop anemia.</w:t>
      </w:r>
    </w:p>
    <w:p w:rsidR="006E27C1" w:rsidRPr="004304F8" w:rsidRDefault="006E27C1" w:rsidP="00427B42">
      <w:pPr>
        <w:shd w:val="clear" w:color="auto" w:fill="FFFFFF"/>
        <w:spacing w:after="0" w:line="240" w:lineRule="auto"/>
        <w:rPr>
          <w:rFonts w:ascii="Times New Roman" w:eastAsia="Times New Roman" w:hAnsi="Times New Roman" w:cs="Times New Roman"/>
          <w:color w:val="414141"/>
          <w:sz w:val="24"/>
          <w:szCs w:val="24"/>
        </w:rPr>
      </w:pPr>
      <w:r w:rsidRPr="004304F8">
        <w:rPr>
          <w:rFonts w:ascii="Times New Roman" w:eastAsia="Times New Roman" w:hAnsi="Times New Roman" w:cs="Times New Roman"/>
          <w:b/>
          <w:color w:val="414141"/>
          <w:sz w:val="24"/>
          <w:szCs w:val="24"/>
        </w:rPr>
        <w:t xml:space="preserve">Conclusions: </w:t>
      </w:r>
      <w:r w:rsidRPr="004304F8">
        <w:rPr>
          <w:rFonts w:ascii="Times New Roman" w:eastAsia="Times New Roman" w:hAnsi="Times New Roman" w:cs="Times New Roman"/>
          <w:color w:val="414141"/>
          <w:sz w:val="24"/>
          <w:szCs w:val="24"/>
        </w:rPr>
        <w:t xml:space="preserve">The result of this study indicated that two-thirds of children less than five with environmental </w:t>
      </w:r>
      <w:proofErr w:type="spellStart"/>
      <w:r w:rsidRPr="004304F8">
        <w:rPr>
          <w:rFonts w:ascii="Times New Roman" w:eastAsia="Times New Roman" w:hAnsi="Times New Roman" w:cs="Times New Roman"/>
          <w:color w:val="414141"/>
          <w:sz w:val="24"/>
          <w:szCs w:val="24"/>
        </w:rPr>
        <w:t>enteropathy</w:t>
      </w:r>
      <w:proofErr w:type="spellEnd"/>
      <w:r w:rsidRPr="004304F8">
        <w:rPr>
          <w:rFonts w:ascii="Times New Roman" w:eastAsia="Times New Roman" w:hAnsi="Times New Roman" w:cs="Times New Roman"/>
          <w:color w:val="414141"/>
          <w:sz w:val="24"/>
          <w:szCs w:val="24"/>
        </w:rPr>
        <w:t xml:space="preserve"> had developed anemia, and there is a significant association between environmental </w:t>
      </w:r>
      <w:proofErr w:type="spellStart"/>
      <w:r w:rsidRPr="004304F8">
        <w:rPr>
          <w:rFonts w:ascii="Times New Roman" w:eastAsia="Times New Roman" w:hAnsi="Times New Roman" w:cs="Times New Roman"/>
          <w:color w:val="414141"/>
          <w:sz w:val="24"/>
          <w:szCs w:val="24"/>
        </w:rPr>
        <w:t>enteropathy</w:t>
      </w:r>
      <w:proofErr w:type="spellEnd"/>
      <w:r w:rsidRPr="004304F8">
        <w:rPr>
          <w:rFonts w:ascii="Times New Roman" w:eastAsia="Times New Roman" w:hAnsi="Times New Roman" w:cs="Times New Roman"/>
          <w:color w:val="414141"/>
          <w:sz w:val="24"/>
          <w:szCs w:val="24"/>
        </w:rPr>
        <w:t xml:space="preserve"> and anemia. Even though there are other causes of anemia, based on the findings of this study, more research is needed to identify factors associated with environmental </w:t>
      </w:r>
      <w:proofErr w:type="spellStart"/>
      <w:r w:rsidRPr="004304F8">
        <w:rPr>
          <w:rFonts w:ascii="Times New Roman" w:eastAsia="Times New Roman" w:hAnsi="Times New Roman" w:cs="Times New Roman"/>
          <w:color w:val="414141"/>
          <w:sz w:val="24"/>
          <w:szCs w:val="24"/>
        </w:rPr>
        <w:t>enteropathy</w:t>
      </w:r>
      <w:proofErr w:type="spellEnd"/>
      <w:r w:rsidRPr="004304F8">
        <w:rPr>
          <w:rFonts w:ascii="Times New Roman" w:eastAsia="Times New Roman" w:hAnsi="Times New Roman" w:cs="Times New Roman"/>
          <w:color w:val="414141"/>
          <w:sz w:val="24"/>
          <w:szCs w:val="24"/>
        </w:rPr>
        <w:t xml:space="preserve"> to mitigate anemia due to intestinal permeability or malabsorption and its impact in children under the age of five.</w:t>
      </w:r>
    </w:p>
    <w:p w:rsidR="006E27C1" w:rsidRPr="004304F8" w:rsidRDefault="006E27C1" w:rsidP="00427B42">
      <w:pPr>
        <w:spacing w:line="240" w:lineRule="auto"/>
        <w:rPr>
          <w:rFonts w:ascii="Times New Roman" w:hAnsi="Times New Roman" w:cs="Times New Roman"/>
          <w:b/>
          <w:color w:val="000000"/>
          <w:sz w:val="24"/>
          <w:szCs w:val="24"/>
        </w:rPr>
      </w:pPr>
      <w:r w:rsidRPr="004304F8">
        <w:rPr>
          <w:rFonts w:ascii="Times New Roman" w:hAnsi="Times New Roman" w:cs="Times New Roman"/>
          <w:b/>
          <w:color w:val="000000"/>
          <w:sz w:val="24"/>
          <w:szCs w:val="24"/>
        </w:rPr>
        <w:t xml:space="preserve">Key words: </w:t>
      </w:r>
      <w:r w:rsidRPr="004304F8">
        <w:rPr>
          <w:rFonts w:ascii="Times New Roman" w:hAnsi="Times New Roman" w:cs="Times New Roman"/>
          <w:color w:val="000000"/>
          <w:sz w:val="24"/>
          <w:szCs w:val="24"/>
        </w:rPr>
        <w:t>Environmental Enteropathy, Environmental Enteric Dysfunction, Inflammation, lactulose mannitol test, Anaemia, WASH, Malnutrition</w:t>
      </w:r>
      <w:r w:rsidRPr="004304F8">
        <w:rPr>
          <w:rFonts w:ascii="Times New Roman" w:hAnsi="Times New Roman" w:cs="Times New Roman"/>
          <w:b/>
          <w:color w:val="000000"/>
          <w:sz w:val="24"/>
          <w:szCs w:val="24"/>
        </w:rPr>
        <w:t xml:space="preserve"> </w:t>
      </w:r>
    </w:p>
    <w:p w:rsidR="00076862" w:rsidRPr="004304F8" w:rsidRDefault="00076862" w:rsidP="00076862">
      <w:pPr>
        <w:pStyle w:val="Heading1"/>
      </w:pPr>
      <w:proofErr w:type="spellStart"/>
      <w:r w:rsidRPr="004304F8">
        <w:t>Biblography</w:t>
      </w:r>
      <w:proofErr w:type="spellEnd"/>
    </w:p>
    <w:p w:rsidR="009C0D54" w:rsidRPr="004304F8" w:rsidRDefault="009C0D54" w:rsidP="00A94929">
      <w:pPr>
        <w:spacing w:line="240" w:lineRule="auto"/>
        <w:rPr>
          <w:rFonts w:ascii="Times New Roman" w:hAnsi="Times New Roman" w:cs="Times New Roman"/>
          <w:sz w:val="24"/>
          <w:szCs w:val="24"/>
        </w:rPr>
      </w:pPr>
      <w:proofErr w:type="spellStart"/>
      <w:r w:rsidRPr="004304F8">
        <w:rPr>
          <w:rFonts w:ascii="Times New Roman" w:hAnsi="Times New Roman" w:cs="Times New Roman"/>
          <w:b/>
          <w:sz w:val="24"/>
          <w:szCs w:val="24"/>
        </w:rPr>
        <w:t>Rediet</w:t>
      </w:r>
      <w:proofErr w:type="spellEnd"/>
      <w:r w:rsidRPr="004304F8">
        <w:rPr>
          <w:rFonts w:ascii="Times New Roman" w:hAnsi="Times New Roman" w:cs="Times New Roman"/>
          <w:b/>
          <w:sz w:val="24"/>
          <w:szCs w:val="24"/>
        </w:rPr>
        <w:t xml:space="preserve"> </w:t>
      </w:r>
      <w:proofErr w:type="spellStart"/>
      <w:r w:rsidRPr="004304F8">
        <w:rPr>
          <w:rFonts w:ascii="Times New Roman" w:hAnsi="Times New Roman" w:cs="Times New Roman"/>
          <w:b/>
          <w:sz w:val="24"/>
          <w:szCs w:val="24"/>
        </w:rPr>
        <w:t>Regassa</w:t>
      </w:r>
      <w:proofErr w:type="spellEnd"/>
      <w:r w:rsidRPr="004304F8">
        <w:rPr>
          <w:rFonts w:ascii="Times New Roman" w:hAnsi="Times New Roman" w:cs="Times New Roman"/>
          <w:sz w:val="24"/>
          <w:szCs w:val="24"/>
        </w:rPr>
        <w:t xml:space="preserve"> is a Ph.D. candidate at Jimma University, Jimma, Ethiopia. She holds her Master's in public health and Master's in health informatics from Addis Ababa University, Addis </w:t>
      </w:r>
      <w:r w:rsidRPr="004304F8">
        <w:rPr>
          <w:rFonts w:ascii="Times New Roman" w:hAnsi="Times New Roman" w:cs="Times New Roman"/>
          <w:sz w:val="24"/>
          <w:szCs w:val="24"/>
        </w:rPr>
        <w:lastRenderedPageBreak/>
        <w:t xml:space="preserve">Ababa, Ethiopia. She has been working as an instructor at Menelik Health Science College, as a researcher at Addis Ababa University, and as a lecturer at </w:t>
      </w:r>
      <w:proofErr w:type="spellStart"/>
      <w:r w:rsidRPr="004304F8">
        <w:rPr>
          <w:rFonts w:ascii="Times New Roman" w:hAnsi="Times New Roman" w:cs="Times New Roman"/>
          <w:sz w:val="24"/>
          <w:szCs w:val="24"/>
        </w:rPr>
        <w:t>Selale</w:t>
      </w:r>
      <w:proofErr w:type="spellEnd"/>
      <w:r w:rsidRPr="004304F8">
        <w:rPr>
          <w:rFonts w:ascii="Times New Roman" w:hAnsi="Times New Roman" w:cs="Times New Roman"/>
          <w:sz w:val="24"/>
          <w:szCs w:val="24"/>
        </w:rPr>
        <w:t xml:space="preserve"> University.</w:t>
      </w:r>
    </w:p>
    <w:p w:rsidR="00563B7A" w:rsidRPr="0072432E" w:rsidRDefault="000120CB" w:rsidP="00A94929">
      <w:pPr>
        <w:spacing w:line="240" w:lineRule="auto"/>
        <w:rPr>
          <w:rStyle w:val="Hyperlink"/>
          <w:rFonts w:ascii="Times New Roman" w:hAnsi="Times New Roman" w:cs="Times New Roman"/>
          <w:b/>
          <w:sz w:val="24"/>
          <w:szCs w:val="24"/>
          <w:lang w:val="en-NZ"/>
        </w:rPr>
      </w:pPr>
      <w:r w:rsidRPr="0072432E">
        <w:rPr>
          <w:rFonts w:ascii="Times New Roman" w:hAnsi="Times New Roman" w:cs="Times New Roman"/>
          <w:b/>
          <w:sz w:val="24"/>
          <w:szCs w:val="24"/>
          <w:lang w:val="en-NZ"/>
        </w:rPr>
        <w:t xml:space="preserve">Presenting author details </w:t>
      </w:r>
      <w:r w:rsidRPr="0072432E">
        <w:rPr>
          <w:rFonts w:ascii="Times New Roman" w:hAnsi="Times New Roman" w:cs="Times New Roman"/>
          <w:b/>
          <w:sz w:val="24"/>
          <w:szCs w:val="24"/>
          <w:lang w:val="en-NZ"/>
        </w:rPr>
        <w:br/>
        <w:t xml:space="preserve">Full name: </w:t>
      </w:r>
      <w:proofErr w:type="spellStart"/>
      <w:r w:rsidRPr="0072432E">
        <w:rPr>
          <w:rFonts w:ascii="Times New Roman" w:hAnsi="Times New Roman" w:cs="Times New Roman"/>
          <w:b/>
          <w:sz w:val="24"/>
          <w:szCs w:val="24"/>
          <w:lang w:val="en-NZ"/>
        </w:rPr>
        <w:t>Rediet</w:t>
      </w:r>
      <w:proofErr w:type="spellEnd"/>
      <w:r w:rsidRPr="0072432E">
        <w:rPr>
          <w:rFonts w:ascii="Times New Roman" w:hAnsi="Times New Roman" w:cs="Times New Roman"/>
          <w:b/>
          <w:sz w:val="24"/>
          <w:szCs w:val="24"/>
          <w:lang w:val="en-NZ"/>
        </w:rPr>
        <w:t xml:space="preserve"> </w:t>
      </w:r>
      <w:proofErr w:type="spellStart"/>
      <w:r w:rsidRPr="0072432E">
        <w:rPr>
          <w:rFonts w:ascii="Times New Roman" w:hAnsi="Times New Roman" w:cs="Times New Roman"/>
          <w:b/>
          <w:sz w:val="24"/>
          <w:szCs w:val="24"/>
          <w:lang w:val="en-NZ"/>
        </w:rPr>
        <w:t>Regassa</w:t>
      </w:r>
      <w:proofErr w:type="spellEnd"/>
      <w:r w:rsidRPr="0072432E">
        <w:rPr>
          <w:rFonts w:ascii="Times New Roman" w:hAnsi="Times New Roman" w:cs="Times New Roman"/>
          <w:b/>
          <w:sz w:val="24"/>
          <w:szCs w:val="24"/>
          <w:lang w:val="en-NZ"/>
        </w:rPr>
        <w:t xml:space="preserve"> </w:t>
      </w:r>
      <w:r w:rsidRPr="0072432E">
        <w:rPr>
          <w:rFonts w:ascii="Times New Roman" w:hAnsi="Times New Roman" w:cs="Times New Roman"/>
          <w:b/>
          <w:sz w:val="24"/>
          <w:szCs w:val="24"/>
          <w:lang w:val="en-NZ"/>
        </w:rPr>
        <w:br/>
        <w:t>Affiliation:</w:t>
      </w:r>
      <w:r w:rsidRPr="0072432E">
        <w:rPr>
          <w:rFonts w:ascii="Times New Roman" w:hAnsi="Times New Roman" w:cs="Times New Roman"/>
          <w:b/>
          <w:sz w:val="24"/>
          <w:szCs w:val="24"/>
        </w:rPr>
        <w:t xml:space="preserve"> Nutrition</w:t>
      </w:r>
      <w:r w:rsidRPr="0072432E">
        <w:rPr>
          <w:rFonts w:ascii="Times New Roman" w:hAnsi="Times New Roman" w:cs="Times New Roman"/>
          <w:b/>
          <w:color w:val="000000"/>
          <w:sz w:val="24"/>
          <w:szCs w:val="24"/>
        </w:rPr>
        <w:t xml:space="preserve"> and Dietetics Department, Faculty of Public Health, Institute of Health, Jimma University, Ethiopia</w:t>
      </w:r>
      <w:r w:rsidRPr="0072432E">
        <w:rPr>
          <w:rFonts w:ascii="Times New Roman" w:hAnsi="Times New Roman" w:cs="Times New Roman"/>
          <w:b/>
          <w:sz w:val="24"/>
          <w:szCs w:val="24"/>
          <w:lang w:val="en-NZ"/>
        </w:rPr>
        <w:br/>
        <w:t xml:space="preserve">Email: </w:t>
      </w:r>
      <w:hyperlink r:id="rId5" w:history="1">
        <w:r w:rsidR="009C69CC" w:rsidRPr="0072432E">
          <w:rPr>
            <w:rStyle w:val="Hyperlink"/>
            <w:rFonts w:ascii="Times New Roman" w:hAnsi="Times New Roman" w:cs="Times New Roman"/>
            <w:b/>
            <w:sz w:val="24"/>
            <w:szCs w:val="24"/>
            <w:lang w:val="en-NZ"/>
          </w:rPr>
          <w:t>regassaakaku@gmail.com</w:t>
        </w:r>
      </w:hyperlink>
    </w:p>
    <w:p w:rsidR="00076862" w:rsidRPr="0072432E" w:rsidRDefault="009C69CC" w:rsidP="00A94929">
      <w:pPr>
        <w:spacing w:line="240" w:lineRule="auto"/>
        <w:rPr>
          <w:rFonts w:ascii="Times New Roman" w:hAnsi="Times New Roman" w:cs="Times New Roman"/>
          <w:b/>
          <w:sz w:val="24"/>
          <w:szCs w:val="24"/>
          <w:lang w:val="en-NZ"/>
        </w:rPr>
      </w:pPr>
      <w:r w:rsidRPr="0072432E">
        <w:rPr>
          <w:rFonts w:ascii="Times New Roman" w:hAnsi="Times New Roman" w:cs="Times New Roman"/>
          <w:b/>
          <w:sz w:val="24"/>
          <w:szCs w:val="24"/>
          <w:lang w:val="en-NZ"/>
        </w:rPr>
        <w:t xml:space="preserve">Session name/ number: </w:t>
      </w:r>
      <w:r w:rsidR="00563B7A" w:rsidRPr="0072432E">
        <w:rPr>
          <w:rFonts w:ascii="Times New Roman" w:hAnsi="Times New Roman" w:cs="Times New Roman"/>
          <w:b/>
          <w:sz w:val="24"/>
          <w:szCs w:val="24"/>
          <w:lang w:val="en-NZ"/>
        </w:rPr>
        <w:t>“</w:t>
      </w:r>
      <w:r w:rsidR="00563B7A" w:rsidRPr="0072432E">
        <w:rPr>
          <w:b/>
          <w:bCs/>
          <w:color w:val="222222"/>
          <w:shd w:val="clear" w:color="auto" w:fill="FFFFFF"/>
        </w:rPr>
        <w:t>7th International Conference on Nutritional Biochemistry</w:t>
      </w:r>
      <w:r w:rsidR="00563B7A" w:rsidRPr="0072432E">
        <w:rPr>
          <w:b/>
          <w:bCs/>
          <w:color w:val="222222"/>
          <w:shd w:val="clear" w:color="auto" w:fill="FFFFFF"/>
        </w:rPr>
        <w:t xml:space="preserve"> 2023”</w:t>
      </w:r>
    </w:p>
    <w:p w:rsidR="009C69CC" w:rsidRPr="0072432E" w:rsidRDefault="009C69CC" w:rsidP="0072432E">
      <w:pPr>
        <w:pStyle w:val="BodyText2"/>
      </w:pPr>
      <w:r w:rsidRPr="0072432E">
        <w:br/>
      </w:r>
    </w:p>
    <w:p w:rsidR="009C69CC" w:rsidRPr="004304F8" w:rsidRDefault="009C69CC" w:rsidP="00427B42">
      <w:pPr>
        <w:spacing w:line="240" w:lineRule="auto"/>
        <w:rPr>
          <w:rFonts w:ascii="Times New Roman" w:hAnsi="Times New Roman" w:cs="Times New Roman"/>
          <w:b/>
          <w:sz w:val="24"/>
          <w:szCs w:val="24"/>
          <w:lang w:val="en-NZ"/>
        </w:rPr>
      </w:pPr>
    </w:p>
    <w:p w:rsidR="009508FF" w:rsidRPr="004304F8" w:rsidRDefault="009508FF" w:rsidP="00427B42">
      <w:pPr>
        <w:spacing w:line="240" w:lineRule="auto"/>
        <w:rPr>
          <w:rFonts w:ascii="Times New Roman" w:hAnsi="Times New Roman" w:cs="Times New Roman"/>
          <w:b/>
          <w:sz w:val="24"/>
          <w:szCs w:val="24"/>
        </w:rPr>
      </w:pPr>
      <w:bookmarkStart w:id="0" w:name="_GoBack"/>
      <w:bookmarkEnd w:id="0"/>
    </w:p>
    <w:sectPr w:rsidR="009508FF" w:rsidRPr="004304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7C1"/>
    <w:rsid w:val="000120CB"/>
    <w:rsid w:val="00076862"/>
    <w:rsid w:val="00171F30"/>
    <w:rsid w:val="00391BEF"/>
    <w:rsid w:val="00427B42"/>
    <w:rsid w:val="004304F8"/>
    <w:rsid w:val="004A5362"/>
    <w:rsid w:val="00502DAF"/>
    <w:rsid w:val="00563B7A"/>
    <w:rsid w:val="00682C01"/>
    <w:rsid w:val="006E27C1"/>
    <w:rsid w:val="0072432E"/>
    <w:rsid w:val="007D7691"/>
    <w:rsid w:val="0087359D"/>
    <w:rsid w:val="008C6305"/>
    <w:rsid w:val="009508FF"/>
    <w:rsid w:val="009C0D54"/>
    <w:rsid w:val="009C69CC"/>
    <w:rsid w:val="00A94929"/>
    <w:rsid w:val="00C724A9"/>
    <w:rsid w:val="00D722E1"/>
    <w:rsid w:val="00DE186E"/>
    <w:rsid w:val="00E70B3F"/>
    <w:rsid w:val="00EA43EC"/>
    <w:rsid w:val="00ED4472"/>
    <w:rsid w:val="00EF7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7C1"/>
  </w:style>
  <w:style w:type="paragraph" w:styleId="Heading1">
    <w:name w:val="heading 1"/>
    <w:basedOn w:val="Normal"/>
    <w:next w:val="Normal"/>
    <w:link w:val="Heading1Char"/>
    <w:uiPriority w:val="9"/>
    <w:qFormat/>
    <w:rsid w:val="00076862"/>
    <w:pPr>
      <w:keepNext/>
      <w:spacing w:line="240" w:lineRule="auto"/>
      <w:outlineLvl w:val="0"/>
    </w:pPr>
    <w:rPr>
      <w:rFonts w:ascii="Times New Roman" w:hAnsi="Times New Roman" w:cs="Times New Roman"/>
      <w:b/>
      <w:color w:val="000000"/>
      <w:sz w:val="24"/>
      <w:szCs w:val="24"/>
    </w:rPr>
  </w:style>
  <w:style w:type="paragraph" w:styleId="Heading2">
    <w:name w:val="heading 2"/>
    <w:basedOn w:val="Normal"/>
    <w:next w:val="Normal"/>
    <w:link w:val="Heading2Char"/>
    <w:uiPriority w:val="9"/>
    <w:unhideWhenUsed/>
    <w:qFormat/>
    <w:rsid w:val="006E27C1"/>
    <w:pPr>
      <w:keepNext/>
      <w:spacing w:line="360" w:lineRule="auto"/>
      <w:jc w:val="both"/>
      <w:outlineLvl w:val="1"/>
    </w:pPr>
    <w:rPr>
      <w:rFonts w:ascii="Times New Roman" w:hAnsi="Times New Roman" w:cs="Times New Roman"/>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27C1"/>
    <w:rPr>
      <w:rFonts w:ascii="Times New Roman" w:hAnsi="Times New Roman" w:cs="Times New Roman"/>
      <w:b/>
      <w:color w:val="000000"/>
      <w:sz w:val="24"/>
      <w:szCs w:val="24"/>
    </w:rPr>
  </w:style>
  <w:style w:type="paragraph" w:styleId="BodyText3">
    <w:name w:val="Body Text 3"/>
    <w:basedOn w:val="Normal"/>
    <w:link w:val="BodyText3Char"/>
    <w:uiPriority w:val="99"/>
    <w:unhideWhenUsed/>
    <w:rsid w:val="00D722E1"/>
    <w:pPr>
      <w:spacing w:line="360" w:lineRule="auto"/>
      <w:jc w:val="both"/>
    </w:pPr>
    <w:rPr>
      <w:rFonts w:ascii="Times New Roman" w:hAnsi="Times New Roman" w:cs="Times New Roman"/>
      <w:b/>
      <w:color w:val="000000"/>
      <w:sz w:val="24"/>
      <w:szCs w:val="24"/>
    </w:rPr>
  </w:style>
  <w:style w:type="character" w:customStyle="1" w:styleId="BodyText3Char">
    <w:name w:val="Body Text 3 Char"/>
    <w:basedOn w:val="DefaultParagraphFont"/>
    <w:link w:val="BodyText3"/>
    <w:uiPriority w:val="99"/>
    <w:rsid w:val="00D722E1"/>
    <w:rPr>
      <w:rFonts w:ascii="Times New Roman" w:hAnsi="Times New Roman" w:cs="Times New Roman"/>
      <w:b/>
      <w:color w:val="000000"/>
      <w:sz w:val="24"/>
      <w:szCs w:val="24"/>
    </w:rPr>
  </w:style>
  <w:style w:type="character" w:styleId="Hyperlink">
    <w:name w:val="Hyperlink"/>
    <w:basedOn w:val="DefaultParagraphFont"/>
    <w:uiPriority w:val="99"/>
    <w:unhideWhenUsed/>
    <w:rsid w:val="009C69CC"/>
    <w:rPr>
      <w:color w:val="0000FF" w:themeColor="hyperlink"/>
      <w:u w:val="single"/>
    </w:rPr>
  </w:style>
  <w:style w:type="character" w:customStyle="1" w:styleId="Heading1Char">
    <w:name w:val="Heading 1 Char"/>
    <w:basedOn w:val="DefaultParagraphFont"/>
    <w:link w:val="Heading1"/>
    <w:uiPriority w:val="9"/>
    <w:rsid w:val="00076862"/>
    <w:rPr>
      <w:rFonts w:ascii="Times New Roman" w:hAnsi="Times New Roman" w:cs="Times New Roman"/>
      <w:b/>
      <w:color w:val="000000"/>
      <w:sz w:val="24"/>
      <w:szCs w:val="24"/>
    </w:rPr>
  </w:style>
  <w:style w:type="paragraph" w:styleId="BodyText">
    <w:name w:val="Body Text"/>
    <w:basedOn w:val="Normal"/>
    <w:link w:val="BodyTextChar"/>
    <w:uiPriority w:val="99"/>
    <w:unhideWhenUsed/>
    <w:rsid w:val="00076862"/>
    <w:pPr>
      <w:spacing w:line="240"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076862"/>
    <w:rPr>
      <w:rFonts w:ascii="Times New Roman" w:hAnsi="Times New Roman" w:cs="Times New Roman"/>
      <w:color w:val="000000"/>
      <w:sz w:val="24"/>
      <w:szCs w:val="24"/>
    </w:rPr>
  </w:style>
  <w:style w:type="paragraph" w:styleId="BodyText2">
    <w:name w:val="Body Text 2"/>
    <w:basedOn w:val="Normal"/>
    <w:link w:val="BodyText2Char"/>
    <w:uiPriority w:val="99"/>
    <w:unhideWhenUsed/>
    <w:rsid w:val="0072432E"/>
    <w:pPr>
      <w:spacing w:line="240" w:lineRule="auto"/>
    </w:pPr>
    <w:rPr>
      <w:rFonts w:ascii="Times New Roman" w:hAnsi="Times New Roman" w:cs="Times New Roman"/>
      <w:b/>
      <w:sz w:val="24"/>
      <w:szCs w:val="24"/>
      <w:lang w:val="en-NZ"/>
    </w:rPr>
  </w:style>
  <w:style w:type="character" w:customStyle="1" w:styleId="BodyText2Char">
    <w:name w:val="Body Text 2 Char"/>
    <w:basedOn w:val="DefaultParagraphFont"/>
    <w:link w:val="BodyText2"/>
    <w:uiPriority w:val="99"/>
    <w:rsid w:val="0072432E"/>
    <w:rPr>
      <w:rFonts w:ascii="Times New Roman" w:hAnsi="Times New Roman" w:cs="Times New Roman"/>
      <w:b/>
      <w:sz w:val="24"/>
      <w:szCs w:val="24"/>
      <w:lang w:val="en-N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7C1"/>
  </w:style>
  <w:style w:type="paragraph" w:styleId="Heading1">
    <w:name w:val="heading 1"/>
    <w:basedOn w:val="Normal"/>
    <w:next w:val="Normal"/>
    <w:link w:val="Heading1Char"/>
    <w:uiPriority w:val="9"/>
    <w:qFormat/>
    <w:rsid w:val="00076862"/>
    <w:pPr>
      <w:keepNext/>
      <w:spacing w:line="240" w:lineRule="auto"/>
      <w:outlineLvl w:val="0"/>
    </w:pPr>
    <w:rPr>
      <w:rFonts w:ascii="Times New Roman" w:hAnsi="Times New Roman" w:cs="Times New Roman"/>
      <w:b/>
      <w:color w:val="000000"/>
      <w:sz w:val="24"/>
      <w:szCs w:val="24"/>
    </w:rPr>
  </w:style>
  <w:style w:type="paragraph" w:styleId="Heading2">
    <w:name w:val="heading 2"/>
    <w:basedOn w:val="Normal"/>
    <w:next w:val="Normal"/>
    <w:link w:val="Heading2Char"/>
    <w:uiPriority w:val="9"/>
    <w:unhideWhenUsed/>
    <w:qFormat/>
    <w:rsid w:val="006E27C1"/>
    <w:pPr>
      <w:keepNext/>
      <w:spacing w:line="360" w:lineRule="auto"/>
      <w:jc w:val="both"/>
      <w:outlineLvl w:val="1"/>
    </w:pPr>
    <w:rPr>
      <w:rFonts w:ascii="Times New Roman" w:hAnsi="Times New Roman" w:cs="Times New Roman"/>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27C1"/>
    <w:rPr>
      <w:rFonts w:ascii="Times New Roman" w:hAnsi="Times New Roman" w:cs="Times New Roman"/>
      <w:b/>
      <w:color w:val="000000"/>
      <w:sz w:val="24"/>
      <w:szCs w:val="24"/>
    </w:rPr>
  </w:style>
  <w:style w:type="paragraph" w:styleId="BodyText3">
    <w:name w:val="Body Text 3"/>
    <w:basedOn w:val="Normal"/>
    <w:link w:val="BodyText3Char"/>
    <w:uiPriority w:val="99"/>
    <w:unhideWhenUsed/>
    <w:rsid w:val="00D722E1"/>
    <w:pPr>
      <w:spacing w:line="360" w:lineRule="auto"/>
      <w:jc w:val="both"/>
    </w:pPr>
    <w:rPr>
      <w:rFonts w:ascii="Times New Roman" w:hAnsi="Times New Roman" w:cs="Times New Roman"/>
      <w:b/>
      <w:color w:val="000000"/>
      <w:sz w:val="24"/>
      <w:szCs w:val="24"/>
    </w:rPr>
  </w:style>
  <w:style w:type="character" w:customStyle="1" w:styleId="BodyText3Char">
    <w:name w:val="Body Text 3 Char"/>
    <w:basedOn w:val="DefaultParagraphFont"/>
    <w:link w:val="BodyText3"/>
    <w:uiPriority w:val="99"/>
    <w:rsid w:val="00D722E1"/>
    <w:rPr>
      <w:rFonts w:ascii="Times New Roman" w:hAnsi="Times New Roman" w:cs="Times New Roman"/>
      <w:b/>
      <w:color w:val="000000"/>
      <w:sz w:val="24"/>
      <w:szCs w:val="24"/>
    </w:rPr>
  </w:style>
  <w:style w:type="character" w:styleId="Hyperlink">
    <w:name w:val="Hyperlink"/>
    <w:basedOn w:val="DefaultParagraphFont"/>
    <w:uiPriority w:val="99"/>
    <w:unhideWhenUsed/>
    <w:rsid w:val="009C69CC"/>
    <w:rPr>
      <w:color w:val="0000FF" w:themeColor="hyperlink"/>
      <w:u w:val="single"/>
    </w:rPr>
  </w:style>
  <w:style w:type="character" w:customStyle="1" w:styleId="Heading1Char">
    <w:name w:val="Heading 1 Char"/>
    <w:basedOn w:val="DefaultParagraphFont"/>
    <w:link w:val="Heading1"/>
    <w:uiPriority w:val="9"/>
    <w:rsid w:val="00076862"/>
    <w:rPr>
      <w:rFonts w:ascii="Times New Roman" w:hAnsi="Times New Roman" w:cs="Times New Roman"/>
      <w:b/>
      <w:color w:val="000000"/>
      <w:sz w:val="24"/>
      <w:szCs w:val="24"/>
    </w:rPr>
  </w:style>
  <w:style w:type="paragraph" w:styleId="BodyText">
    <w:name w:val="Body Text"/>
    <w:basedOn w:val="Normal"/>
    <w:link w:val="BodyTextChar"/>
    <w:uiPriority w:val="99"/>
    <w:unhideWhenUsed/>
    <w:rsid w:val="00076862"/>
    <w:pPr>
      <w:spacing w:line="240"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076862"/>
    <w:rPr>
      <w:rFonts w:ascii="Times New Roman" w:hAnsi="Times New Roman" w:cs="Times New Roman"/>
      <w:color w:val="000000"/>
      <w:sz w:val="24"/>
      <w:szCs w:val="24"/>
    </w:rPr>
  </w:style>
  <w:style w:type="paragraph" w:styleId="BodyText2">
    <w:name w:val="Body Text 2"/>
    <w:basedOn w:val="Normal"/>
    <w:link w:val="BodyText2Char"/>
    <w:uiPriority w:val="99"/>
    <w:unhideWhenUsed/>
    <w:rsid w:val="0072432E"/>
    <w:pPr>
      <w:spacing w:line="240" w:lineRule="auto"/>
    </w:pPr>
    <w:rPr>
      <w:rFonts w:ascii="Times New Roman" w:hAnsi="Times New Roman" w:cs="Times New Roman"/>
      <w:b/>
      <w:sz w:val="24"/>
      <w:szCs w:val="24"/>
      <w:lang w:val="en-NZ"/>
    </w:rPr>
  </w:style>
  <w:style w:type="character" w:customStyle="1" w:styleId="BodyText2Char">
    <w:name w:val="Body Text 2 Char"/>
    <w:basedOn w:val="DefaultParagraphFont"/>
    <w:link w:val="BodyText2"/>
    <w:uiPriority w:val="99"/>
    <w:rsid w:val="0072432E"/>
    <w:rPr>
      <w:rFonts w:ascii="Times New Roman" w:hAnsi="Times New Roman" w:cs="Times New Roman"/>
      <w:b/>
      <w:sz w:val="24"/>
      <w:szCs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69320">
      <w:bodyDiv w:val="1"/>
      <w:marLeft w:val="0"/>
      <w:marRight w:val="0"/>
      <w:marTop w:val="0"/>
      <w:marBottom w:val="0"/>
      <w:divBdr>
        <w:top w:val="none" w:sz="0" w:space="0" w:color="auto"/>
        <w:left w:val="none" w:sz="0" w:space="0" w:color="auto"/>
        <w:bottom w:val="none" w:sz="0" w:space="0" w:color="auto"/>
        <w:right w:val="none" w:sz="0" w:space="0" w:color="auto"/>
      </w:divBdr>
    </w:div>
    <w:div w:id="20021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egassaakaku@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31</cp:revision>
  <cp:lastPrinted>2023-03-18T15:05:00Z</cp:lastPrinted>
  <dcterms:created xsi:type="dcterms:W3CDTF">2023-02-18T11:55:00Z</dcterms:created>
  <dcterms:modified xsi:type="dcterms:W3CDTF">2023-03-30T10:20:00Z</dcterms:modified>
</cp:coreProperties>
</file>