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476E7" w14:textId="70CBA591" w:rsidR="00420683" w:rsidRPr="003103F8" w:rsidRDefault="00420683" w:rsidP="004206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19EC">
        <w:rPr>
          <w:rFonts w:ascii="Times New Roman" w:hAnsi="Times New Roman" w:cs="Times New Roman"/>
          <w:b/>
          <w:bCs/>
          <w:sz w:val="24"/>
          <w:szCs w:val="24"/>
        </w:rPr>
        <w:t>Title</w:t>
      </w:r>
      <w:r w:rsidRPr="004C19EC">
        <w:rPr>
          <w:rFonts w:ascii="Times New Roman" w:hAnsi="Times New Roman" w:cs="Times New Roman"/>
          <w:sz w:val="24"/>
          <w:szCs w:val="24"/>
        </w:rPr>
        <w:t xml:space="preserve">: </w:t>
      </w:r>
      <w:r w:rsidRPr="003103F8">
        <w:rPr>
          <w:rFonts w:ascii="Times New Roman" w:hAnsi="Times New Roman" w:cs="Times New Roman"/>
          <w:b/>
          <w:bCs/>
          <w:sz w:val="24"/>
          <w:szCs w:val="24"/>
        </w:rPr>
        <w:t>Piloting the individual VAS schedule tracking tool at primary health care level in Ethiopia</w:t>
      </w:r>
    </w:p>
    <w:p w14:paraId="4F9B9D44" w14:textId="051B372B" w:rsidR="00420683" w:rsidRPr="004C19EC" w:rsidRDefault="00420683" w:rsidP="00420683">
      <w:pPr>
        <w:rPr>
          <w:rFonts w:ascii="Times New Roman" w:hAnsi="Times New Roman" w:cs="Times New Roman"/>
          <w:sz w:val="24"/>
          <w:szCs w:val="24"/>
        </w:rPr>
      </w:pPr>
    </w:p>
    <w:p w14:paraId="00202293" w14:textId="43FD53F9" w:rsidR="006E0862" w:rsidRPr="004C19EC" w:rsidRDefault="006E0862" w:rsidP="00420683">
      <w:pPr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proofErr w:type="gramStart"/>
      <w:r w:rsidRPr="004C19EC">
        <w:rPr>
          <w:rFonts w:ascii="Times New Roman" w:hAnsi="Times New Roman" w:cs="Times New Roman"/>
          <w:b/>
          <w:sz w:val="24"/>
          <w:szCs w:val="24"/>
          <w:lang w:val="fr-FR"/>
        </w:rPr>
        <w:t>Authors</w:t>
      </w:r>
      <w:proofErr w:type="spellEnd"/>
      <w:r w:rsidRPr="004C19E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C19EC">
        <w:rPr>
          <w:rFonts w:ascii="Times New Roman" w:hAnsi="Times New Roman" w:cs="Times New Roman"/>
          <w:sz w:val="24"/>
          <w:szCs w:val="24"/>
        </w:rPr>
        <w:t xml:space="preserve"> Tsion Assefa</w:t>
      </w:r>
      <w:r w:rsidRPr="004C19E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C19EC">
        <w:rPr>
          <w:rFonts w:ascii="Times New Roman" w:hAnsi="Times New Roman" w:cs="Times New Roman"/>
          <w:sz w:val="24"/>
          <w:szCs w:val="24"/>
        </w:rPr>
        <w:t>, Jacqueline Kungu</w:t>
      </w:r>
      <w:r w:rsidRPr="004C19E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C19EC">
        <w:rPr>
          <w:rFonts w:ascii="Times New Roman" w:hAnsi="Times New Roman" w:cs="Times New Roman"/>
          <w:sz w:val="24"/>
          <w:szCs w:val="24"/>
        </w:rPr>
        <w:t>, Stephen Mucheke</w:t>
      </w:r>
      <w:r w:rsidRPr="004C19E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C19EC">
        <w:rPr>
          <w:rFonts w:ascii="Times New Roman" w:hAnsi="Times New Roman" w:cs="Times New Roman"/>
          <w:sz w:val="24"/>
          <w:szCs w:val="24"/>
        </w:rPr>
        <w:t>, Banda Ndiaye</w:t>
      </w:r>
      <w:r w:rsidRPr="004C19E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C19EC">
        <w:rPr>
          <w:rFonts w:ascii="Times New Roman" w:hAnsi="Times New Roman" w:cs="Times New Roman"/>
          <w:sz w:val="24"/>
          <w:szCs w:val="24"/>
        </w:rPr>
        <w:t>, Alison Greig</w:t>
      </w:r>
      <w:r w:rsidRPr="004C19E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C19EC">
        <w:rPr>
          <w:rFonts w:ascii="Times New Roman" w:hAnsi="Times New Roman" w:cs="Times New Roman"/>
          <w:sz w:val="24"/>
          <w:szCs w:val="24"/>
        </w:rPr>
        <w:t>, Girma Mamo</w:t>
      </w:r>
      <w:r w:rsidRPr="004C19EC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688B5EA2" w14:textId="77777777" w:rsidR="00DA117B" w:rsidRPr="004C19EC" w:rsidRDefault="00DA117B" w:rsidP="00420683">
      <w:pPr>
        <w:rPr>
          <w:rFonts w:ascii="Times New Roman" w:hAnsi="Times New Roman" w:cs="Times New Roman"/>
          <w:sz w:val="24"/>
          <w:szCs w:val="24"/>
        </w:rPr>
      </w:pPr>
    </w:p>
    <w:p w14:paraId="61CDC53B" w14:textId="223AF333" w:rsidR="00420683" w:rsidRPr="004C19EC" w:rsidRDefault="006E0862" w:rsidP="00420683">
      <w:pPr>
        <w:rPr>
          <w:rFonts w:ascii="Times New Roman" w:hAnsi="Times New Roman" w:cs="Times New Roman"/>
          <w:sz w:val="24"/>
          <w:szCs w:val="24"/>
        </w:rPr>
      </w:pPr>
      <w:r w:rsidRPr="004C19EC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 xml:space="preserve">1 </w:t>
      </w:r>
      <w:r w:rsidRPr="004C19EC">
        <w:rPr>
          <w:rFonts w:ascii="Times New Roman" w:hAnsi="Times New Roman" w:cs="Times New Roman"/>
          <w:bCs/>
          <w:sz w:val="24"/>
          <w:szCs w:val="24"/>
          <w:lang w:val="fr-FR"/>
        </w:rPr>
        <w:t>Nutrition International,</w:t>
      </w:r>
    </w:p>
    <w:p w14:paraId="628D99C5" w14:textId="6D50FC92" w:rsidR="000F711B" w:rsidRPr="004C19EC" w:rsidRDefault="000F711B" w:rsidP="00420683">
      <w:pPr>
        <w:rPr>
          <w:rFonts w:ascii="Times New Roman" w:hAnsi="Times New Roman" w:cs="Times New Roman"/>
          <w:sz w:val="24"/>
          <w:szCs w:val="24"/>
        </w:rPr>
      </w:pPr>
    </w:p>
    <w:p w14:paraId="6CD84D7C" w14:textId="6D03C4AC" w:rsidR="00105F30" w:rsidRPr="004C19EC" w:rsidRDefault="00494178" w:rsidP="00420683">
      <w:pPr>
        <w:rPr>
          <w:rFonts w:ascii="Times New Roman" w:hAnsi="Times New Roman" w:cs="Times New Roman"/>
          <w:sz w:val="24"/>
          <w:szCs w:val="24"/>
        </w:rPr>
      </w:pPr>
      <w:r w:rsidRPr="004C19EC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4C19EC">
        <w:rPr>
          <w:rFonts w:ascii="Times New Roman" w:hAnsi="Times New Roman" w:cs="Times New Roman"/>
          <w:sz w:val="24"/>
          <w:szCs w:val="24"/>
        </w:rPr>
        <w:t xml:space="preserve">: </w:t>
      </w:r>
      <w:r w:rsidR="00B733CC" w:rsidRPr="004C19EC">
        <w:rPr>
          <w:rFonts w:ascii="Times New Roman" w:hAnsi="Times New Roman" w:cs="Times New Roman"/>
          <w:sz w:val="24"/>
          <w:szCs w:val="24"/>
        </w:rPr>
        <w:t xml:space="preserve">The </w:t>
      </w:r>
      <w:r w:rsidRPr="004C19EC">
        <w:rPr>
          <w:rFonts w:ascii="Times New Roman" w:hAnsi="Times New Roman" w:cs="Times New Roman"/>
          <w:sz w:val="24"/>
          <w:szCs w:val="24"/>
        </w:rPr>
        <w:t>four</w:t>
      </w:r>
      <w:r w:rsidR="00340AB5" w:rsidRPr="004C19EC">
        <w:rPr>
          <w:rFonts w:ascii="Times New Roman" w:hAnsi="Times New Roman" w:cs="Times New Roman"/>
          <w:sz w:val="24"/>
          <w:szCs w:val="24"/>
        </w:rPr>
        <w:t xml:space="preserve"> to </w:t>
      </w:r>
      <w:r w:rsidRPr="004C19EC">
        <w:rPr>
          <w:rFonts w:ascii="Times New Roman" w:hAnsi="Times New Roman" w:cs="Times New Roman"/>
          <w:sz w:val="24"/>
          <w:szCs w:val="24"/>
        </w:rPr>
        <w:t>six</w:t>
      </w:r>
      <w:r w:rsidR="00340AB5" w:rsidRPr="004C19EC">
        <w:rPr>
          <w:rFonts w:ascii="Times New Roman" w:hAnsi="Times New Roman" w:cs="Times New Roman"/>
          <w:sz w:val="24"/>
          <w:szCs w:val="24"/>
        </w:rPr>
        <w:t xml:space="preserve"> months Vitamin A</w:t>
      </w:r>
      <w:r w:rsidRPr="004C19EC">
        <w:rPr>
          <w:rFonts w:ascii="Times New Roman" w:hAnsi="Times New Roman" w:cs="Times New Roman"/>
          <w:sz w:val="24"/>
          <w:szCs w:val="24"/>
        </w:rPr>
        <w:t xml:space="preserve"> supplementation</w:t>
      </w:r>
      <w:r w:rsidR="00340AB5" w:rsidRPr="004C19EC">
        <w:rPr>
          <w:rFonts w:ascii="Times New Roman" w:hAnsi="Times New Roman" w:cs="Times New Roman"/>
          <w:sz w:val="24"/>
          <w:szCs w:val="24"/>
        </w:rPr>
        <w:t xml:space="preserve"> (VA</w:t>
      </w:r>
      <w:r w:rsidRPr="004C19EC">
        <w:rPr>
          <w:rFonts w:ascii="Times New Roman" w:hAnsi="Times New Roman" w:cs="Times New Roman"/>
          <w:sz w:val="24"/>
          <w:szCs w:val="24"/>
        </w:rPr>
        <w:t>S</w:t>
      </w:r>
      <w:r w:rsidR="00340AB5" w:rsidRPr="004C19EC">
        <w:rPr>
          <w:rFonts w:ascii="Times New Roman" w:hAnsi="Times New Roman" w:cs="Times New Roman"/>
          <w:sz w:val="24"/>
          <w:szCs w:val="24"/>
        </w:rPr>
        <w:t xml:space="preserve">) schedule </w:t>
      </w:r>
      <w:r w:rsidR="00B733CC" w:rsidRPr="004C19EC">
        <w:rPr>
          <w:rFonts w:ascii="Times New Roman" w:hAnsi="Times New Roman" w:cs="Times New Roman"/>
          <w:sz w:val="24"/>
          <w:szCs w:val="24"/>
        </w:rPr>
        <w:t xml:space="preserve">recommended </w:t>
      </w:r>
      <w:r w:rsidR="00340AB5" w:rsidRPr="004C19EC">
        <w:rPr>
          <w:rFonts w:ascii="Times New Roman" w:hAnsi="Times New Roman" w:cs="Times New Roman"/>
          <w:sz w:val="24"/>
          <w:szCs w:val="24"/>
        </w:rPr>
        <w:t xml:space="preserve">by the WHO </w:t>
      </w:r>
      <w:r w:rsidR="00EC6034" w:rsidRPr="004C19EC">
        <w:rPr>
          <w:rFonts w:ascii="Times New Roman" w:hAnsi="Times New Roman" w:cs="Times New Roman"/>
          <w:sz w:val="24"/>
          <w:szCs w:val="24"/>
        </w:rPr>
        <w:t xml:space="preserve">is not properly adhered to at the primary health care </w:t>
      </w:r>
      <w:r w:rsidR="003027FA" w:rsidRPr="004C19EC">
        <w:rPr>
          <w:rFonts w:ascii="Times New Roman" w:hAnsi="Times New Roman" w:cs="Times New Roman"/>
          <w:sz w:val="24"/>
          <w:szCs w:val="24"/>
        </w:rPr>
        <w:t xml:space="preserve">(PHC) </w:t>
      </w:r>
      <w:r w:rsidR="00EC6034" w:rsidRPr="004C19EC">
        <w:rPr>
          <w:rFonts w:ascii="Times New Roman" w:hAnsi="Times New Roman" w:cs="Times New Roman"/>
          <w:sz w:val="24"/>
          <w:szCs w:val="24"/>
        </w:rPr>
        <w:t xml:space="preserve">level in Ethiopia. 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One of the major reasons for this is the lack of </w:t>
      </w:r>
      <w:r w:rsidR="0032023B" w:rsidRPr="004C19EC">
        <w:rPr>
          <w:rFonts w:ascii="Times New Roman" w:hAnsi="Times New Roman" w:cs="Times New Roman"/>
          <w:sz w:val="24"/>
          <w:szCs w:val="24"/>
        </w:rPr>
        <w:t xml:space="preserve">monitoring </w:t>
      </w:r>
      <w:r w:rsidR="00105F30" w:rsidRPr="004C19EC">
        <w:rPr>
          <w:rFonts w:ascii="Times New Roman" w:hAnsi="Times New Roman" w:cs="Times New Roman"/>
          <w:sz w:val="24"/>
          <w:szCs w:val="24"/>
        </w:rPr>
        <w:t>tools to effectively track individual VAS schedules.</w:t>
      </w:r>
    </w:p>
    <w:p w14:paraId="3A58F8AD" w14:textId="77777777" w:rsidR="00105F30" w:rsidRPr="004C19EC" w:rsidRDefault="00105F30" w:rsidP="00420683">
      <w:pPr>
        <w:rPr>
          <w:rFonts w:ascii="Times New Roman" w:hAnsi="Times New Roman" w:cs="Times New Roman"/>
          <w:sz w:val="24"/>
          <w:szCs w:val="24"/>
        </w:rPr>
      </w:pPr>
    </w:p>
    <w:p w14:paraId="7B31FC91" w14:textId="694F65D1" w:rsidR="000463BE" w:rsidRPr="004C19EC" w:rsidRDefault="00494178" w:rsidP="00420683">
      <w:pPr>
        <w:rPr>
          <w:rFonts w:ascii="Times New Roman" w:hAnsi="Times New Roman" w:cs="Times New Roman"/>
          <w:sz w:val="24"/>
          <w:szCs w:val="24"/>
        </w:rPr>
      </w:pPr>
      <w:r w:rsidRPr="004C19EC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4C19EC">
        <w:rPr>
          <w:rFonts w:ascii="Times New Roman" w:hAnsi="Times New Roman" w:cs="Times New Roman"/>
          <w:sz w:val="24"/>
          <w:szCs w:val="24"/>
        </w:rPr>
        <w:t xml:space="preserve">: Alongside </w:t>
      </w:r>
      <w:r w:rsidR="00E81BA5" w:rsidRPr="004C19EC">
        <w:rPr>
          <w:rFonts w:ascii="Times New Roman" w:hAnsi="Times New Roman" w:cs="Times New Roman"/>
          <w:sz w:val="24"/>
          <w:szCs w:val="24"/>
        </w:rPr>
        <w:t>PHC</w:t>
      </w:r>
      <w:r w:rsidRPr="004C19EC">
        <w:rPr>
          <w:rFonts w:ascii="Times New Roman" w:hAnsi="Times New Roman" w:cs="Times New Roman"/>
          <w:sz w:val="24"/>
          <w:szCs w:val="24"/>
        </w:rPr>
        <w:t xml:space="preserve"> personnel, we developed and 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piloted a VAS tracking tool </w:t>
      </w:r>
      <w:r w:rsidR="00401C8E" w:rsidRPr="004C19EC">
        <w:rPr>
          <w:rFonts w:ascii="Times New Roman" w:hAnsi="Times New Roman" w:cs="Times New Roman"/>
          <w:sz w:val="24"/>
          <w:szCs w:val="24"/>
        </w:rPr>
        <w:t xml:space="preserve">during </w:t>
      </w:r>
      <w:r w:rsidRPr="004C19EC">
        <w:rPr>
          <w:rFonts w:ascii="Times New Roman" w:hAnsi="Times New Roman" w:cs="Times New Roman"/>
          <w:sz w:val="24"/>
          <w:szCs w:val="24"/>
        </w:rPr>
        <w:t>two</w:t>
      </w:r>
      <w:r w:rsidR="00401C8E" w:rsidRPr="004C19EC">
        <w:rPr>
          <w:rFonts w:ascii="Times New Roman" w:hAnsi="Times New Roman" w:cs="Times New Roman"/>
          <w:sz w:val="24"/>
          <w:szCs w:val="24"/>
        </w:rPr>
        <w:t xml:space="preserve"> semesters, 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from July 2022 to June 2023 in 36 </w:t>
      </w:r>
      <w:r w:rsidRPr="004C19EC">
        <w:rPr>
          <w:rFonts w:ascii="Times New Roman" w:hAnsi="Times New Roman" w:cs="Times New Roman"/>
          <w:sz w:val="24"/>
          <w:szCs w:val="24"/>
        </w:rPr>
        <w:t xml:space="preserve">Health posts 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of 9 zones. The pilot study </w:t>
      </w:r>
      <w:r w:rsidRPr="004C19EC">
        <w:rPr>
          <w:rFonts w:ascii="Times New Roman" w:hAnsi="Times New Roman" w:cs="Times New Roman"/>
          <w:sz w:val="24"/>
          <w:szCs w:val="24"/>
        </w:rPr>
        <w:t>sought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 to evaluate the effectiveness of the VAS tracking 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system 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in ensuring </w:t>
      </w:r>
      <w:r w:rsidRPr="004C19EC">
        <w:rPr>
          <w:rFonts w:ascii="Times New Roman" w:hAnsi="Times New Roman" w:cs="Times New Roman"/>
          <w:sz w:val="24"/>
          <w:szCs w:val="24"/>
        </w:rPr>
        <w:t>six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 months intervals between </w:t>
      </w:r>
      <w:r w:rsidR="00A20E9E" w:rsidRPr="004C19EC">
        <w:rPr>
          <w:rFonts w:ascii="Times New Roman" w:hAnsi="Times New Roman" w:cs="Times New Roman"/>
          <w:sz w:val="24"/>
          <w:szCs w:val="24"/>
        </w:rPr>
        <w:t xml:space="preserve">subsequent </w:t>
      </w:r>
      <w:r w:rsidR="00105F30" w:rsidRPr="004C19EC">
        <w:rPr>
          <w:rFonts w:ascii="Times New Roman" w:hAnsi="Times New Roman" w:cs="Times New Roman"/>
          <w:sz w:val="24"/>
          <w:szCs w:val="24"/>
        </w:rPr>
        <w:t>VA</w:t>
      </w:r>
      <w:r w:rsidRPr="004C19EC">
        <w:rPr>
          <w:rFonts w:ascii="Times New Roman" w:hAnsi="Times New Roman" w:cs="Times New Roman"/>
          <w:sz w:val="24"/>
          <w:szCs w:val="24"/>
        </w:rPr>
        <w:t>S</w:t>
      </w:r>
      <w:r w:rsidR="00105F30" w:rsidRPr="004C19EC">
        <w:rPr>
          <w:rFonts w:ascii="Times New Roman" w:hAnsi="Times New Roman" w:cs="Times New Roman"/>
          <w:sz w:val="24"/>
          <w:szCs w:val="24"/>
        </w:rPr>
        <w:t xml:space="preserve"> doses</w:t>
      </w:r>
      <w:r w:rsidR="00A20E9E" w:rsidRPr="004C19EC">
        <w:rPr>
          <w:rFonts w:ascii="Times New Roman" w:hAnsi="Times New Roman" w:cs="Times New Roman"/>
          <w:sz w:val="24"/>
          <w:szCs w:val="24"/>
        </w:rPr>
        <w:t xml:space="preserve"> for each child</w:t>
      </w:r>
      <w:r w:rsidR="00105F30" w:rsidRPr="004C19EC">
        <w:rPr>
          <w:rFonts w:ascii="Times New Roman" w:hAnsi="Times New Roman" w:cs="Times New Roman"/>
          <w:sz w:val="24"/>
          <w:szCs w:val="24"/>
        </w:rPr>
        <w:t>.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 We </w:t>
      </w:r>
      <w:r w:rsidR="00A20E9E" w:rsidRPr="004C19EC">
        <w:rPr>
          <w:rFonts w:ascii="Times New Roman" w:hAnsi="Times New Roman" w:cs="Times New Roman"/>
          <w:sz w:val="24"/>
          <w:szCs w:val="24"/>
        </w:rPr>
        <w:t xml:space="preserve">modified 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the traditional </w:t>
      </w:r>
      <w:r w:rsidR="00A20E9E" w:rsidRPr="004C19EC">
        <w:rPr>
          <w:rFonts w:ascii="Times New Roman" w:hAnsi="Times New Roman" w:cs="Times New Roman"/>
          <w:sz w:val="24"/>
          <w:szCs w:val="24"/>
        </w:rPr>
        <w:t>tally sheet</w:t>
      </w:r>
      <w:r w:rsidR="00262F0A" w:rsidRPr="004C19EC">
        <w:rPr>
          <w:rFonts w:ascii="Times New Roman" w:hAnsi="Times New Roman" w:cs="Times New Roman"/>
          <w:sz w:val="24"/>
          <w:szCs w:val="24"/>
        </w:rPr>
        <w:t xml:space="preserve"> 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to </w:t>
      </w:r>
      <w:r w:rsidR="00262F0A" w:rsidRPr="004C19EC">
        <w:rPr>
          <w:rFonts w:ascii="Times New Roman" w:hAnsi="Times New Roman" w:cs="Times New Roman"/>
          <w:sz w:val="24"/>
          <w:szCs w:val="24"/>
        </w:rPr>
        <w:t>record the name of each child,</w:t>
      </w:r>
      <w:r w:rsidR="00A20E9E" w:rsidRPr="004C19EC">
        <w:rPr>
          <w:rFonts w:ascii="Times New Roman" w:hAnsi="Times New Roman" w:cs="Times New Roman"/>
          <w:sz w:val="24"/>
          <w:szCs w:val="24"/>
        </w:rPr>
        <w:t xml:space="preserve"> village,</w:t>
      </w:r>
      <w:r w:rsidR="00262F0A" w:rsidRPr="004C19EC">
        <w:rPr>
          <w:rFonts w:ascii="Times New Roman" w:hAnsi="Times New Roman" w:cs="Times New Roman"/>
          <w:sz w:val="24"/>
          <w:szCs w:val="24"/>
        </w:rPr>
        <w:t xml:space="preserve"> date 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VAS </w:t>
      </w:r>
      <w:r w:rsidR="00262F0A" w:rsidRPr="004C19EC">
        <w:rPr>
          <w:rFonts w:ascii="Times New Roman" w:hAnsi="Times New Roman" w:cs="Times New Roman"/>
          <w:sz w:val="24"/>
          <w:szCs w:val="24"/>
        </w:rPr>
        <w:t xml:space="preserve">dose </w:t>
      </w:r>
      <w:r w:rsidR="00902114" w:rsidRPr="004C19EC">
        <w:rPr>
          <w:rFonts w:ascii="Times New Roman" w:hAnsi="Times New Roman" w:cs="Times New Roman"/>
          <w:sz w:val="24"/>
          <w:szCs w:val="24"/>
        </w:rPr>
        <w:t xml:space="preserve">was </w:t>
      </w:r>
      <w:r w:rsidR="001253E3" w:rsidRPr="004C19EC">
        <w:rPr>
          <w:rFonts w:ascii="Times New Roman" w:hAnsi="Times New Roman" w:cs="Times New Roman"/>
          <w:sz w:val="24"/>
          <w:szCs w:val="24"/>
        </w:rPr>
        <w:t>provided in Semester-</w:t>
      </w:r>
      <w:r w:rsidR="00902114" w:rsidRPr="004C19EC">
        <w:rPr>
          <w:rFonts w:ascii="Times New Roman" w:hAnsi="Times New Roman" w:cs="Times New Roman"/>
          <w:sz w:val="24"/>
          <w:szCs w:val="24"/>
        </w:rPr>
        <w:t xml:space="preserve">I, </w:t>
      </w:r>
      <w:r w:rsidR="00262F0A" w:rsidRPr="004C19EC">
        <w:rPr>
          <w:rFonts w:ascii="Times New Roman" w:hAnsi="Times New Roman" w:cs="Times New Roman"/>
          <w:sz w:val="24"/>
          <w:szCs w:val="24"/>
        </w:rPr>
        <w:t>and the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 schedule for</w:t>
      </w:r>
      <w:r w:rsidR="00262F0A" w:rsidRPr="004C19EC">
        <w:rPr>
          <w:rFonts w:ascii="Times New Roman" w:hAnsi="Times New Roman" w:cs="Times New Roman"/>
          <w:sz w:val="24"/>
          <w:szCs w:val="24"/>
        </w:rPr>
        <w:t xml:space="preserve"> 2</w:t>
      </w:r>
      <w:r w:rsidR="00262F0A" w:rsidRPr="004C19E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262F0A" w:rsidRPr="004C19EC">
        <w:rPr>
          <w:rFonts w:ascii="Times New Roman" w:hAnsi="Times New Roman" w:cs="Times New Roman"/>
          <w:sz w:val="24"/>
          <w:szCs w:val="24"/>
        </w:rPr>
        <w:t xml:space="preserve"> dose of VAS</w:t>
      </w:r>
      <w:r w:rsidR="001253E3" w:rsidRPr="004C19EC">
        <w:rPr>
          <w:rFonts w:ascii="Times New Roman" w:hAnsi="Times New Roman" w:cs="Times New Roman"/>
          <w:sz w:val="24"/>
          <w:szCs w:val="24"/>
        </w:rPr>
        <w:t xml:space="preserve"> semester-II</w:t>
      </w:r>
      <w:r w:rsidR="00262F0A" w:rsidRPr="004C19EC">
        <w:rPr>
          <w:rFonts w:ascii="Times New Roman" w:hAnsi="Times New Roman" w:cs="Times New Roman"/>
          <w:sz w:val="24"/>
          <w:szCs w:val="24"/>
        </w:rPr>
        <w:t xml:space="preserve">. </w:t>
      </w:r>
      <w:r w:rsidR="007F4C72" w:rsidRPr="004C19EC">
        <w:rPr>
          <w:rFonts w:ascii="Times New Roman" w:hAnsi="Times New Roman" w:cs="Times New Roman"/>
          <w:sz w:val="24"/>
          <w:szCs w:val="24"/>
        </w:rPr>
        <w:t xml:space="preserve">The </w:t>
      </w:r>
      <w:r w:rsidR="00A20E9E" w:rsidRPr="004C19EC">
        <w:rPr>
          <w:rFonts w:ascii="Times New Roman" w:hAnsi="Times New Roman" w:cs="Times New Roman"/>
          <w:sz w:val="24"/>
          <w:szCs w:val="24"/>
        </w:rPr>
        <w:t xml:space="preserve">modified tally sheet </w:t>
      </w:r>
      <w:r w:rsidR="00902114" w:rsidRPr="004C19EC">
        <w:rPr>
          <w:rFonts w:ascii="Times New Roman" w:hAnsi="Times New Roman" w:cs="Times New Roman"/>
          <w:sz w:val="24"/>
          <w:szCs w:val="24"/>
        </w:rPr>
        <w:t>was</w:t>
      </w:r>
      <w:r w:rsidR="007F4C72" w:rsidRPr="004C19EC">
        <w:rPr>
          <w:rFonts w:ascii="Times New Roman" w:hAnsi="Times New Roman" w:cs="Times New Roman"/>
          <w:sz w:val="24"/>
          <w:szCs w:val="24"/>
        </w:rPr>
        <w:t xml:space="preserve"> piloted in combination with month-labelled </w:t>
      </w:r>
      <w:r w:rsidR="000463BE" w:rsidRPr="004C19EC">
        <w:rPr>
          <w:rFonts w:ascii="Times New Roman" w:hAnsi="Times New Roman" w:cs="Times New Roman"/>
          <w:sz w:val="24"/>
          <w:szCs w:val="24"/>
        </w:rPr>
        <w:t xml:space="preserve">appointment </w:t>
      </w:r>
      <w:r w:rsidR="007F4C72" w:rsidRPr="004C19EC">
        <w:rPr>
          <w:rFonts w:ascii="Times New Roman" w:hAnsi="Times New Roman" w:cs="Times New Roman"/>
          <w:sz w:val="24"/>
          <w:szCs w:val="24"/>
        </w:rPr>
        <w:t>tickler boxes.</w:t>
      </w:r>
      <w:r w:rsidRPr="004C19EC">
        <w:rPr>
          <w:rFonts w:ascii="Times New Roman" w:hAnsi="Times New Roman" w:cs="Times New Roman"/>
          <w:sz w:val="24"/>
          <w:szCs w:val="24"/>
        </w:rPr>
        <w:t xml:space="preserve"> </w:t>
      </w:r>
      <w:r w:rsidR="00D62513" w:rsidRPr="004C19EC">
        <w:rPr>
          <w:rFonts w:ascii="Times New Roman" w:hAnsi="Times New Roman" w:cs="Times New Roman"/>
          <w:sz w:val="24"/>
          <w:szCs w:val="24"/>
        </w:rPr>
        <w:t xml:space="preserve"> A baseline qualitative study and midterm review meetings were conducted.</w:t>
      </w:r>
    </w:p>
    <w:p w14:paraId="77610E8D" w14:textId="77777777" w:rsidR="000463BE" w:rsidRPr="004C19EC" w:rsidRDefault="000463BE" w:rsidP="00420683">
      <w:pPr>
        <w:rPr>
          <w:rFonts w:ascii="Times New Roman" w:hAnsi="Times New Roman" w:cs="Times New Roman"/>
          <w:sz w:val="24"/>
          <w:szCs w:val="24"/>
        </w:rPr>
      </w:pPr>
    </w:p>
    <w:p w14:paraId="316F4624" w14:textId="25833844" w:rsidR="000463BE" w:rsidRPr="004C19EC" w:rsidRDefault="00494178" w:rsidP="00420683">
      <w:pPr>
        <w:rPr>
          <w:rFonts w:ascii="Times New Roman" w:hAnsi="Times New Roman" w:cs="Times New Roman"/>
          <w:sz w:val="24"/>
          <w:szCs w:val="24"/>
        </w:rPr>
      </w:pPr>
      <w:r w:rsidRPr="004C19EC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4C19EC">
        <w:rPr>
          <w:rFonts w:ascii="Times New Roman" w:hAnsi="Times New Roman" w:cs="Times New Roman"/>
          <w:sz w:val="24"/>
          <w:szCs w:val="24"/>
        </w:rPr>
        <w:t xml:space="preserve">: </w:t>
      </w:r>
      <w:r w:rsidR="00510AA0" w:rsidRPr="004C19EC">
        <w:rPr>
          <w:rFonts w:ascii="Times New Roman" w:hAnsi="Times New Roman" w:cs="Times New Roman"/>
          <w:sz w:val="24"/>
          <w:szCs w:val="24"/>
        </w:rPr>
        <w:t xml:space="preserve">Baseline results confirmed </w:t>
      </w:r>
      <w:r w:rsidR="003027FA" w:rsidRPr="004C19EC">
        <w:rPr>
          <w:rFonts w:ascii="Times New Roman" w:hAnsi="Times New Roman" w:cs="Times New Roman"/>
          <w:sz w:val="24"/>
          <w:szCs w:val="24"/>
        </w:rPr>
        <w:t xml:space="preserve">gaps in knowledge among PHC personnel, lack of standardization of VAS monitoring tools, and </w:t>
      </w:r>
      <w:r w:rsidR="00510AA0" w:rsidRPr="004C19EC">
        <w:rPr>
          <w:rFonts w:ascii="Times New Roman" w:hAnsi="Times New Roman" w:cs="Times New Roman"/>
          <w:sz w:val="24"/>
          <w:szCs w:val="24"/>
        </w:rPr>
        <w:t xml:space="preserve">difficulty </w:t>
      </w:r>
      <w:r w:rsidR="003027FA" w:rsidRPr="004C19EC">
        <w:rPr>
          <w:rFonts w:ascii="Times New Roman" w:hAnsi="Times New Roman" w:cs="Times New Roman"/>
          <w:sz w:val="24"/>
          <w:szCs w:val="24"/>
        </w:rPr>
        <w:t>in</w:t>
      </w:r>
      <w:r w:rsidR="00510AA0" w:rsidRPr="004C19EC">
        <w:rPr>
          <w:rFonts w:ascii="Times New Roman" w:hAnsi="Times New Roman" w:cs="Times New Roman"/>
          <w:sz w:val="24"/>
          <w:szCs w:val="24"/>
        </w:rPr>
        <w:t xml:space="preserve"> tracking individual VAS schedules with existing monitoring systems.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 </w:t>
      </w:r>
      <w:r w:rsidR="00A056E3" w:rsidRPr="004C19EC">
        <w:rPr>
          <w:rFonts w:ascii="Times New Roman" w:hAnsi="Times New Roman" w:cs="Times New Roman"/>
          <w:sz w:val="24"/>
          <w:szCs w:val="24"/>
        </w:rPr>
        <w:t xml:space="preserve"> 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Training improved </w:t>
      </w:r>
      <w:r w:rsidR="00A056E3" w:rsidRPr="004C19EC">
        <w:rPr>
          <w:rFonts w:ascii="Times New Roman" w:hAnsi="Times New Roman" w:cs="Times New Roman"/>
          <w:sz w:val="24"/>
          <w:szCs w:val="24"/>
        </w:rPr>
        <w:t>confidence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 among PHC personnel o</w:t>
      </w:r>
      <w:r w:rsidR="00A056E3" w:rsidRPr="004C19EC">
        <w:rPr>
          <w:rFonts w:ascii="Times New Roman" w:hAnsi="Times New Roman" w:cs="Times New Roman"/>
          <w:sz w:val="24"/>
          <w:szCs w:val="24"/>
        </w:rPr>
        <w:t xml:space="preserve">f 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the usefulness of the tracking system to trace VAS defaulters. The mid-term review meeting revealed that there is a good understanding among PHC personnel on the use of the tracking tool. </w:t>
      </w:r>
      <w:r w:rsidR="007704D6" w:rsidRPr="004C19EC">
        <w:rPr>
          <w:rFonts w:ascii="Times New Roman" w:hAnsi="Times New Roman" w:cs="Times New Roman"/>
          <w:sz w:val="24"/>
          <w:szCs w:val="24"/>
        </w:rPr>
        <w:t>I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n the </w:t>
      </w:r>
      <w:r w:rsidR="00C27194" w:rsidRPr="004C19EC">
        <w:rPr>
          <w:rFonts w:ascii="Times New Roman" w:hAnsi="Times New Roman" w:cs="Times New Roman"/>
          <w:sz w:val="24"/>
          <w:szCs w:val="24"/>
        </w:rPr>
        <w:t xml:space="preserve">first 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two months of semester-II, 90% of children </w:t>
      </w:r>
      <w:r w:rsidR="007704D6" w:rsidRPr="004C19EC">
        <w:rPr>
          <w:rFonts w:ascii="Times New Roman" w:hAnsi="Times New Roman" w:cs="Times New Roman"/>
          <w:sz w:val="24"/>
          <w:szCs w:val="24"/>
        </w:rPr>
        <w:t xml:space="preserve">received their </w:t>
      </w:r>
      <w:r w:rsidR="00E81BA5" w:rsidRPr="004C19EC">
        <w:rPr>
          <w:rFonts w:ascii="Times New Roman" w:hAnsi="Times New Roman" w:cs="Times New Roman"/>
          <w:sz w:val="24"/>
          <w:szCs w:val="24"/>
        </w:rPr>
        <w:t>2</w:t>
      </w:r>
      <w:r w:rsidR="00E81BA5" w:rsidRPr="004C19E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81BA5" w:rsidRPr="004C19EC">
        <w:rPr>
          <w:rFonts w:ascii="Times New Roman" w:hAnsi="Times New Roman" w:cs="Times New Roman"/>
          <w:sz w:val="24"/>
          <w:szCs w:val="24"/>
        </w:rPr>
        <w:t xml:space="preserve"> VAS dose per their schedules. </w:t>
      </w:r>
    </w:p>
    <w:p w14:paraId="53668FAD" w14:textId="77777777" w:rsidR="000463BE" w:rsidRPr="004C19EC" w:rsidRDefault="000463BE" w:rsidP="00420683">
      <w:pPr>
        <w:rPr>
          <w:rFonts w:ascii="Times New Roman" w:hAnsi="Times New Roman" w:cs="Times New Roman"/>
          <w:sz w:val="24"/>
          <w:szCs w:val="24"/>
        </w:rPr>
      </w:pPr>
    </w:p>
    <w:p w14:paraId="7D6DBE92" w14:textId="4619C51B" w:rsidR="00401C8E" w:rsidRPr="004C19EC" w:rsidRDefault="00494178" w:rsidP="00420683">
      <w:pPr>
        <w:rPr>
          <w:rFonts w:ascii="Times New Roman" w:hAnsi="Times New Roman" w:cs="Times New Roman"/>
          <w:sz w:val="24"/>
          <w:szCs w:val="24"/>
        </w:rPr>
      </w:pPr>
      <w:r w:rsidRPr="004C19EC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Pr="004C19EC">
        <w:rPr>
          <w:rFonts w:ascii="Times New Roman" w:hAnsi="Times New Roman" w:cs="Times New Roman"/>
          <w:sz w:val="24"/>
          <w:szCs w:val="24"/>
        </w:rPr>
        <w:t xml:space="preserve">: </w:t>
      </w:r>
      <w:r w:rsidR="00B733CC" w:rsidRPr="004C19EC">
        <w:rPr>
          <w:rFonts w:ascii="Times New Roman" w:hAnsi="Times New Roman" w:cs="Times New Roman"/>
          <w:sz w:val="24"/>
          <w:szCs w:val="24"/>
        </w:rPr>
        <w:t xml:space="preserve">VAS schedule tracking tool </w:t>
      </w:r>
      <w:r w:rsidR="00A056E3" w:rsidRPr="004C19EC">
        <w:rPr>
          <w:rFonts w:ascii="Times New Roman" w:hAnsi="Times New Roman" w:cs="Times New Roman"/>
          <w:sz w:val="24"/>
          <w:szCs w:val="24"/>
        </w:rPr>
        <w:t>has</w:t>
      </w:r>
      <w:r w:rsidR="00B733CC" w:rsidRPr="004C19EC">
        <w:rPr>
          <w:rFonts w:ascii="Times New Roman" w:hAnsi="Times New Roman" w:cs="Times New Roman"/>
          <w:sz w:val="24"/>
          <w:szCs w:val="24"/>
        </w:rPr>
        <w:t xml:space="preserve"> the potential to </w:t>
      </w:r>
      <w:r w:rsidR="00A056E3" w:rsidRPr="004C19EC">
        <w:rPr>
          <w:rFonts w:ascii="Times New Roman" w:hAnsi="Times New Roman" w:cs="Times New Roman"/>
          <w:sz w:val="24"/>
          <w:szCs w:val="24"/>
        </w:rPr>
        <w:t>ensure</w:t>
      </w:r>
      <w:r w:rsidR="007704D6" w:rsidRPr="004C19EC">
        <w:rPr>
          <w:rFonts w:ascii="Times New Roman" w:hAnsi="Times New Roman" w:cs="Times New Roman"/>
          <w:sz w:val="24"/>
          <w:szCs w:val="24"/>
        </w:rPr>
        <w:t xml:space="preserve"> 6 months interval between subsequent VAS doses.</w:t>
      </w:r>
    </w:p>
    <w:p w14:paraId="701FFF29" w14:textId="77777777" w:rsidR="00D935B1" w:rsidRDefault="00D935B1"/>
    <w:sectPr w:rsidR="00D93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83"/>
    <w:rsid w:val="000463BE"/>
    <w:rsid w:val="000F711B"/>
    <w:rsid w:val="00105F30"/>
    <w:rsid w:val="001253E3"/>
    <w:rsid w:val="001C131C"/>
    <w:rsid w:val="00236CEE"/>
    <w:rsid w:val="00262F0A"/>
    <w:rsid w:val="002E63E0"/>
    <w:rsid w:val="003027FA"/>
    <w:rsid w:val="003103F8"/>
    <w:rsid w:val="0032023B"/>
    <w:rsid w:val="00340AB5"/>
    <w:rsid w:val="00401C8E"/>
    <w:rsid w:val="00420683"/>
    <w:rsid w:val="00421072"/>
    <w:rsid w:val="00494178"/>
    <w:rsid w:val="004C19EC"/>
    <w:rsid w:val="00510AA0"/>
    <w:rsid w:val="00545E2C"/>
    <w:rsid w:val="0061426A"/>
    <w:rsid w:val="006C30E3"/>
    <w:rsid w:val="006E0862"/>
    <w:rsid w:val="00717EFB"/>
    <w:rsid w:val="0072757C"/>
    <w:rsid w:val="007704D6"/>
    <w:rsid w:val="007963FF"/>
    <w:rsid w:val="007F4C72"/>
    <w:rsid w:val="0082302A"/>
    <w:rsid w:val="008F38A6"/>
    <w:rsid w:val="008F6278"/>
    <w:rsid w:val="00902114"/>
    <w:rsid w:val="0097307E"/>
    <w:rsid w:val="00986EA1"/>
    <w:rsid w:val="00A056E3"/>
    <w:rsid w:val="00A20E9E"/>
    <w:rsid w:val="00B733CC"/>
    <w:rsid w:val="00C27194"/>
    <w:rsid w:val="00D62513"/>
    <w:rsid w:val="00D935B1"/>
    <w:rsid w:val="00DA117B"/>
    <w:rsid w:val="00E16F1F"/>
    <w:rsid w:val="00E76D4C"/>
    <w:rsid w:val="00E81BA5"/>
    <w:rsid w:val="00E96036"/>
    <w:rsid w:val="00EC6034"/>
    <w:rsid w:val="00FB2424"/>
    <w:rsid w:val="00FF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DDE98"/>
  <w15:chartTrackingRefBased/>
  <w15:docId w15:val="{B9E674ED-F1FC-45DC-8821-D2472EE6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68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94178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EFCC0-6445-41BC-B84B-9012C405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Tsion Assefa</dc:creator>
  <cp:keywords/>
  <dc:description/>
  <cp:lastModifiedBy>Jacqueline Kungu</cp:lastModifiedBy>
  <cp:revision>9</cp:revision>
  <dcterms:created xsi:type="dcterms:W3CDTF">2023-03-24T06:48:00Z</dcterms:created>
  <dcterms:modified xsi:type="dcterms:W3CDTF">2023-03-24T09:49:00Z</dcterms:modified>
</cp:coreProperties>
</file>