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495C76" w:rsidP="00495C76">
      <w:pPr>
        <w:jc w:val="center"/>
        <w:rPr>
          <w:rFonts w:ascii="Times New Roman" w:hAnsi="Times New Roman" w:cs="Times New Roman"/>
          <w:b/>
          <w:noProof/>
          <w:sz w:val="32"/>
          <w:szCs w:val="32"/>
          <w:lang w:eastAsia="en-IN"/>
        </w:rPr>
      </w:pPr>
      <w:bookmarkStart w:id="0" w:name="_GoBack"/>
      <w:bookmarkEnd w:id="0"/>
      <w:r w:rsidRPr="00B3082B">
        <w:rPr>
          <w:rFonts w:ascii="Times New Roman" w:hAnsi="Times New Roman" w:cs="Times New Roman"/>
          <w:b/>
          <w:noProof/>
          <w:sz w:val="32"/>
          <w:szCs w:val="32"/>
          <w:lang w:eastAsia="en-IN"/>
        </w:rPr>
        <w:t>Abstract Template</w:t>
      </w:r>
    </w:p>
    <w:p w:rsidR="00806ED4" w:rsidRDefault="00806ED4" w:rsidP="00806ED4">
      <w:pPr>
        <w:spacing w:after="0" w:line="480" w:lineRule="auto"/>
        <w:jc w:val="center"/>
        <w:rPr>
          <w:rFonts w:ascii="Times New Roman" w:eastAsia="Times New Roman" w:hAnsi="Times New Roman" w:cs="Times New Roman"/>
          <w:b/>
          <w:bCs/>
          <w:color w:val="0E101A"/>
          <w:sz w:val="28"/>
          <w:szCs w:val="28"/>
          <w:lang w:val="en-US"/>
        </w:rPr>
      </w:pPr>
      <w:r w:rsidRPr="00F536DD">
        <w:rPr>
          <w:rFonts w:ascii="Times New Roman" w:eastAsia="Times New Roman" w:hAnsi="Times New Roman" w:cs="Times New Roman"/>
          <w:b/>
          <w:bCs/>
          <w:color w:val="0E101A"/>
          <w:sz w:val="28"/>
          <w:szCs w:val="28"/>
          <w:lang w:val="en-US"/>
        </w:rPr>
        <w:t>Strengthening Public Health Though Community Health Nursing- Need of the Hour in India</w:t>
      </w:r>
    </w:p>
    <w:p w:rsidR="00DF04E3" w:rsidRDefault="00806ED4"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 xml:space="preserve">M. </w:t>
      </w:r>
      <w:proofErr w:type="spellStart"/>
      <w:r>
        <w:rPr>
          <w:rFonts w:ascii="Times New Roman" w:hAnsi="Times New Roman" w:cs="Times New Roman"/>
          <w:sz w:val="24"/>
          <w:u w:val="single"/>
        </w:rPr>
        <w:t>Athar</w:t>
      </w:r>
      <w:proofErr w:type="spellEnd"/>
      <w:r>
        <w:rPr>
          <w:rFonts w:ascii="Times New Roman" w:hAnsi="Times New Roman" w:cs="Times New Roman"/>
          <w:sz w:val="24"/>
          <w:u w:val="single"/>
        </w:rPr>
        <w:t xml:space="preserve"> </w:t>
      </w:r>
      <w:proofErr w:type="spellStart"/>
      <w:r>
        <w:rPr>
          <w:rFonts w:ascii="Times New Roman" w:hAnsi="Times New Roman" w:cs="Times New Roman"/>
          <w:sz w:val="24"/>
          <w:u w:val="single"/>
        </w:rPr>
        <w:t>Ansari</w:t>
      </w:r>
      <w:proofErr w:type="spellEnd"/>
    </w:p>
    <w:p w:rsidR="0028059F" w:rsidRDefault="0028059F" w:rsidP="00DF04E3">
      <w:pPr>
        <w:pStyle w:val="HTMLPreformatted"/>
        <w:rPr>
          <w:rFonts w:ascii="Times New Roman" w:hAnsi="Times New Roman" w:cs="Times New Roman"/>
          <w:i/>
          <w:iCs/>
          <w:sz w:val="24"/>
          <w:vertAlign w:val="superscript"/>
        </w:rPr>
      </w:pPr>
    </w:p>
    <w:p w:rsidR="00806ED4" w:rsidRPr="00806ED4" w:rsidRDefault="00806ED4" w:rsidP="00806ED4">
      <w:pPr>
        <w:spacing w:before="100" w:beforeAutospacing="1" w:after="100" w:afterAutospacing="1" w:line="240" w:lineRule="auto"/>
        <w:outlineLvl w:val="1"/>
        <w:rPr>
          <w:rFonts w:asciiTheme="majorBidi" w:eastAsia="Times New Roman" w:hAnsiTheme="majorBidi" w:cstheme="majorBidi"/>
          <w:i/>
          <w:iCs/>
          <w:color w:val="000000"/>
          <w:sz w:val="24"/>
          <w:szCs w:val="24"/>
          <w:lang w:val="en-US"/>
        </w:rPr>
      </w:pPr>
      <w:proofErr w:type="gramStart"/>
      <w:r w:rsidRPr="00806ED4">
        <w:rPr>
          <w:rFonts w:asciiTheme="majorBidi" w:eastAsia="Times New Roman" w:hAnsiTheme="majorBidi" w:cstheme="majorBidi"/>
          <w:i/>
          <w:iCs/>
          <w:color w:val="000000"/>
          <w:sz w:val="24"/>
          <w:szCs w:val="24"/>
          <w:lang w:val="en-US"/>
        </w:rPr>
        <w:t>Professor and Former Head, </w:t>
      </w:r>
      <w:proofErr w:type="spellStart"/>
      <w:r w:rsidRPr="00806ED4">
        <w:rPr>
          <w:rFonts w:asciiTheme="majorBidi" w:eastAsia="Times New Roman" w:hAnsiTheme="majorBidi" w:cstheme="majorBidi"/>
          <w:i/>
          <w:iCs/>
          <w:color w:val="000000"/>
          <w:sz w:val="24"/>
          <w:szCs w:val="24"/>
          <w:lang w:val="en-US"/>
        </w:rPr>
        <w:t>Deptt</w:t>
      </w:r>
      <w:proofErr w:type="spellEnd"/>
      <w:r w:rsidRPr="00806ED4">
        <w:rPr>
          <w:rFonts w:asciiTheme="majorBidi" w:eastAsia="Times New Roman" w:hAnsiTheme="majorBidi" w:cstheme="majorBidi"/>
          <w:i/>
          <w:iCs/>
          <w:color w:val="000000"/>
          <w:sz w:val="24"/>
          <w:szCs w:val="24"/>
          <w:lang w:val="en-US"/>
        </w:rPr>
        <w:t>.</w:t>
      </w:r>
      <w:proofErr w:type="gramEnd"/>
      <w:r w:rsidRPr="00806ED4">
        <w:rPr>
          <w:rFonts w:asciiTheme="majorBidi" w:eastAsia="Times New Roman" w:hAnsiTheme="majorBidi" w:cstheme="majorBidi"/>
          <w:i/>
          <w:iCs/>
          <w:color w:val="000000"/>
          <w:sz w:val="24"/>
          <w:szCs w:val="24"/>
          <w:lang w:val="en-US"/>
        </w:rPr>
        <w:t xml:space="preserve"> </w:t>
      </w:r>
      <w:proofErr w:type="gramStart"/>
      <w:r w:rsidRPr="00806ED4">
        <w:rPr>
          <w:rFonts w:asciiTheme="majorBidi" w:eastAsia="Times New Roman" w:hAnsiTheme="majorBidi" w:cstheme="majorBidi"/>
          <w:i/>
          <w:iCs/>
          <w:color w:val="000000"/>
          <w:sz w:val="24"/>
          <w:szCs w:val="24"/>
          <w:lang w:val="en-US"/>
        </w:rPr>
        <w:t>of</w:t>
      </w:r>
      <w:proofErr w:type="gramEnd"/>
      <w:r w:rsidRPr="00806ED4">
        <w:rPr>
          <w:rFonts w:asciiTheme="majorBidi" w:eastAsia="Times New Roman" w:hAnsiTheme="majorBidi" w:cstheme="majorBidi"/>
          <w:i/>
          <w:iCs/>
          <w:color w:val="000000"/>
          <w:sz w:val="24"/>
          <w:szCs w:val="24"/>
          <w:lang w:val="en-US"/>
        </w:rPr>
        <w:t xml:space="preserve"> Community Medicine, </w:t>
      </w:r>
      <w:r w:rsidRPr="00806ED4">
        <w:rPr>
          <w:rFonts w:asciiTheme="majorBidi" w:eastAsia="Times New Roman" w:hAnsiTheme="majorBidi" w:cstheme="majorBidi"/>
          <w:i/>
          <w:iCs/>
          <w:color w:val="000000"/>
          <w:sz w:val="24"/>
          <w:szCs w:val="24"/>
          <w:lang w:val="en-US"/>
        </w:rPr>
        <w:br/>
      </w:r>
      <w:proofErr w:type="spellStart"/>
      <w:r w:rsidRPr="00806ED4">
        <w:rPr>
          <w:rFonts w:asciiTheme="majorBidi" w:eastAsia="Times New Roman" w:hAnsiTheme="majorBidi" w:cstheme="majorBidi"/>
          <w:i/>
          <w:iCs/>
          <w:color w:val="000000"/>
          <w:sz w:val="24"/>
          <w:szCs w:val="24"/>
          <w:lang w:val="en-US"/>
        </w:rPr>
        <w:t>J.N.Medical</w:t>
      </w:r>
      <w:proofErr w:type="spellEnd"/>
      <w:r w:rsidRPr="00806ED4">
        <w:rPr>
          <w:rFonts w:asciiTheme="majorBidi" w:eastAsia="Times New Roman" w:hAnsiTheme="majorBidi" w:cstheme="majorBidi"/>
          <w:i/>
          <w:iCs/>
          <w:color w:val="000000"/>
          <w:sz w:val="24"/>
          <w:szCs w:val="24"/>
          <w:lang w:val="en-US"/>
        </w:rPr>
        <w:t xml:space="preserve"> College, </w:t>
      </w:r>
      <w:r w:rsidRPr="00806ED4">
        <w:rPr>
          <w:rFonts w:asciiTheme="majorBidi" w:eastAsia="Times New Roman" w:hAnsiTheme="majorBidi" w:cstheme="majorBidi"/>
          <w:i/>
          <w:iCs/>
          <w:color w:val="000000"/>
          <w:sz w:val="24"/>
          <w:szCs w:val="24"/>
          <w:lang w:val="en-US"/>
        </w:rPr>
        <w:br/>
        <w:t>Aligarh Muslim University, Aligarh-202002 (India)</w:t>
      </w:r>
    </w:p>
    <w:p w:rsidR="00DF04E3" w:rsidRDefault="00DF04E3" w:rsidP="00DF04E3">
      <w:pPr>
        <w:pStyle w:val="HTMLPreformatted"/>
        <w:rPr>
          <w:rFonts w:ascii="Times New Roman" w:hAnsi="Times New Roman" w:cs="Times New Roman"/>
          <w:i/>
          <w:iCs/>
          <w:sz w:val="24"/>
        </w:rPr>
      </w:pPr>
    </w:p>
    <w:p w:rsidR="00DF04E3" w:rsidRDefault="00DF04E3" w:rsidP="00DF04E3">
      <w:pPr>
        <w:pStyle w:val="HTMLPreformatted"/>
        <w:tabs>
          <w:tab w:val="left" w:pos="4374"/>
        </w:tabs>
        <w:jc w:val="both"/>
        <w:rPr>
          <w:rFonts w:ascii="Times New Roman" w:hAnsi="Times New Roman" w:cs="Times New Roman"/>
          <w:sz w:val="24"/>
        </w:rPr>
      </w:pPr>
    </w:p>
    <w:p w:rsidR="00806ED4" w:rsidRDefault="00806ED4" w:rsidP="00806ED4">
      <w:pPr>
        <w:spacing w:after="0" w:line="480" w:lineRule="auto"/>
        <w:jc w:val="both"/>
        <w:rPr>
          <w:rFonts w:ascii="Times New Roman" w:eastAsia="Times New Roman" w:hAnsi="Times New Roman" w:cs="Times New Roman"/>
          <w:b/>
          <w:bCs/>
          <w:color w:val="0E101A"/>
          <w:sz w:val="28"/>
          <w:szCs w:val="28"/>
          <w:lang w:val="en-US"/>
        </w:rPr>
      </w:pPr>
      <w:r>
        <w:rPr>
          <w:rFonts w:ascii="Times New Roman" w:eastAsia="Times New Roman" w:hAnsi="Times New Roman" w:cs="Times New Roman"/>
          <w:b/>
          <w:bCs/>
          <w:color w:val="0E101A"/>
          <w:sz w:val="28"/>
          <w:szCs w:val="28"/>
          <w:lang w:val="en-US"/>
        </w:rPr>
        <w:t>Abstract</w:t>
      </w:r>
    </w:p>
    <w:p w:rsidR="00806ED4" w:rsidRPr="00F536DD" w:rsidRDefault="00806ED4" w:rsidP="00806ED4">
      <w:pPr>
        <w:pStyle w:val="NormalWeb"/>
        <w:spacing w:before="0" w:beforeAutospacing="0" w:after="0" w:afterAutospacing="0" w:line="480" w:lineRule="auto"/>
        <w:jc w:val="both"/>
        <w:rPr>
          <w:rFonts w:asciiTheme="majorBidi" w:hAnsiTheme="majorBidi" w:cstheme="majorBidi"/>
        </w:rPr>
      </w:pPr>
      <w:r w:rsidRPr="00F536DD">
        <w:rPr>
          <w:rFonts w:asciiTheme="majorBidi" w:hAnsiTheme="majorBidi" w:cstheme="majorBidi"/>
          <w:color w:val="0E101A"/>
        </w:rPr>
        <w:t>Community health nursing, also called public health nursing or community nursing, includes primary healthcare and nursing practice in a community setting. Community health nurses are supposed to provide health services, preventive care, health care and social interventions, and sensitization of communities or populations through health education</w:t>
      </w:r>
      <w:r>
        <w:rPr>
          <w:rFonts w:asciiTheme="majorBidi" w:hAnsiTheme="majorBidi" w:cstheme="majorBidi"/>
          <w:color w:val="0E101A"/>
        </w:rPr>
        <w:t xml:space="preserve">. </w:t>
      </w:r>
      <w:r w:rsidRPr="00F536DD">
        <w:rPr>
          <w:rFonts w:asciiTheme="majorBidi" w:hAnsiTheme="majorBidi" w:cstheme="majorBidi"/>
        </w:rPr>
        <w:t>Community health nursing is important because there are members of society who do not have access to healthcare. Nurses work in communities to reach people who need assistance with treating medical conditions and maintaining their health.</w:t>
      </w:r>
      <w:r w:rsidRPr="00613B02">
        <w:rPr>
          <w:color w:val="0E101A"/>
        </w:rPr>
        <w:t xml:space="preserve"> </w:t>
      </w:r>
      <w:r>
        <w:rPr>
          <w:color w:val="0E101A"/>
        </w:rPr>
        <w:t>Nurses can make an excellent impact on public health advancement. Unlike a nurse who works with patients one-on-one, community health nurses specialize in communities. Nurses must be prepared to reply to public health crises; from outbreaks of disease to natural disasters. Several socio-cultural, economic, environmental, and genetic factors that influence health can only be understood at the community level by Public Health Nurse.</w:t>
      </w:r>
      <w:r w:rsidRPr="00613B02">
        <w:rPr>
          <w:color w:val="0E101A"/>
        </w:rPr>
        <w:t xml:space="preserve"> </w:t>
      </w:r>
      <w:r>
        <w:rPr>
          <w:color w:val="0E101A"/>
        </w:rPr>
        <w:t>Community Health Nurses should be kept up-to-date on emerging public health issues, and they should be assisted to form the foremost informed treatment decisions.</w:t>
      </w:r>
    </w:p>
    <w:p w:rsidR="002350BC" w:rsidRDefault="002350BC" w:rsidP="00DF04E3">
      <w:pPr>
        <w:pStyle w:val="HTMLPreformatted"/>
        <w:jc w:val="both"/>
        <w:rPr>
          <w:rFonts w:ascii="Times New Roman" w:hAnsi="Times New Roman" w:cs="Times New Roman"/>
          <w:sz w:val="24"/>
        </w:rPr>
      </w:pPr>
    </w:p>
    <w:p w:rsidR="00806ED4" w:rsidRPr="00806ED4" w:rsidRDefault="0028059F" w:rsidP="00806ED4">
      <w:pPr>
        <w:spacing w:after="0" w:line="480" w:lineRule="auto"/>
        <w:jc w:val="both"/>
        <w:rPr>
          <w:rFonts w:ascii="Times New Roman" w:eastAsia="Times New Roman" w:hAnsi="Times New Roman" w:cs="Times New Roman"/>
          <w:b/>
          <w:bCs/>
          <w:i/>
          <w:iCs/>
          <w:color w:val="0E101A"/>
          <w:sz w:val="28"/>
          <w:szCs w:val="28"/>
          <w:lang w:val="en-US"/>
        </w:rPr>
      </w:pPr>
      <w:r w:rsidRPr="0028059F">
        <w:rPr>
          <w:rFonts w:ascii="Times New Roman" w:hAnsi="Times New Roman" w:cs="Times New Roman"/>
          <w:sz w:val="24"/>
        </w:rPr>
        <w:t>Keywords—</w:t>
      </w:r>
      <w:r w:rsidR="00806ED4" w:rsidRPr="00806ED4">
        <w:rPr>
          <w:rFonts w:asciiTheme="majorBidi" w:eastAsia="Times New Roman" w:hAnsiTheme="majorBidi" w:cstheme="majorBidi"/>
          <w:color w:val="0E101A"/>
          <w:sz w:val="24"/>
          <w:szCs w:val="24"/>
          <w:lang w:val="en-US"/>
        </w:rPr>
        <w:t xml:space="preserve"> </w:t>
      </w:r>
      <w:r w:rsidR="00806ED4" w:rsidRPr="00806ED4">
        <w:rPr>
          <w:rFonts w:asciiTheme="majorBidi" w:eastAsia="Times New Roman" w:hAnsiTheme="majorBidi" w:cstheme="majorBidi"/>
          <w:i/>
          <w:iCs/>
          <w:color w:val="0E101A"/>
          <w:sz w:val="24"/>
          <w:szCs w:val="24"/>
          <w:lang w:val="en-US"/>
        </w:rPr>
        <w:t>Community health nursing, public health nursing, community health nurse</w:t>
      </w:r>
    </w:p>
    <w:p w:rsidR="00DF04E3" w:rsidRDefault="00DF04E3" w:rsidP="00806ED4">
      <w:pPr>
        <w:pStyle w:val="HTMLPreformatted"/>
        <w:jc w:val="both"/>
        <w:rPr>
          <w:rFonts w:ascii="Times New Roman" w:hAnsi="Times New Roman" w:cs="Times New Roman"/>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806ED4" w:rsidRPr="004F5C87" w:rsidRDefault="00806ED4" w:rsidP="00806ED4">
      <w:pPr>
        <w:spacing w:after="0" w:line="360" w:lineRule="auto"/>
        <w:jc w:val="center"/>
        <w:rPr>
          <w:rFonts w:ascii="Times New Roman" w:hAnsi="Times New Roman" w:cs="Times New Roman"/>
          <w:b/>
          <w:sz w:val="24"/>
          <w:szCs w:val="24"/>
          <w:shd w:val="clear" w:color="auto" w:fill="FFFFFF"/>
        </w:rPr>
      </w:pPr>
      <w:r w:rsidRPr="004F5C87">
        <w:rPr>
          <w:rFonts w:ascii="Times New Roman" w:hAnsi="Times New Roman" w:cs="Times New Roman"/>
          <w:b/>
          <w:sz w:val="24"/>
          <w:szCs w:val="24"/>
          <w:shd w:val="clear" w:color="auto" w:fill="FFFFFF"/>
        </w:rPr>
        <w:t>BIOGRAPHY</w:t>
      </w:r>
    </w:p>
    <w:p w:rsidR="00806ED4" w:rsidRPr="00782DEB" w:rsidRDefault="00806ED4" w:rsidP="00806ED4">
      <w:pPr>
        <w:spacing w:after="0" w:line="360" w:lineRule="auto"/>
        <w:jc w:val="both"/>
        <w:rPr>
          <w:rFonts w:ascii="Times New Roman" w:hAnsi="Times New Roman" w:cs="Times New Roman"/>
          <w:sz w:val="24"/>
          <w:szCs w:val="24"/>
        </w:rPr>
      </w:pPr>
      <w:r w:rsidRPr="00782DEB">
        <w:rPr>
          <w:rFonts w:ascii="Times New Roman" w:hAnsi="Times New Roman" w:cs="Times New Roman"/>
          <w:sz w:val="24"/>
          <w:szCs w:val="24"/>
          <w:shd w:val="clear" w:color="auto" w:fill="FFFFFF"/>
        </w:rPr>
        <w:t>After completing Doctor of Medicine course in Community Medicine at the </w:t>
      </w:r>
      <w:hyperlink r:id="rId6" w:history="1">
        <w:r w:rsidRPr="00806ED4">
          <w:rPr>
            <w:rStyle w:val="Hyperlink"/>
            <w:rFonts w:ascii="Times New Roman" w:hAnsi="Times New Roman" w:cs="Times New Roman"/>
            <w:color w:val="auto"/>
            <w:sz w:val="24"/>
            <w:szCs w:val="24"/>
            <w:u w:val="none"/>
            <w:shd w:val="clear" w:color="auto" w:fill="FFFFFF"/>
          </w:rPr>
          <w:t>Aligarh Muslim University</w:t>
        </w:r>
      </w:hyperlink>
      <w:r w:rsidRPr="00806ED4">
        <w:rPr>
          <w:rFonts w:ascii="Times New Roman" w:hAnsi="Times New Roman" w:cs="Times New Roman"/>
          <w:sz w:val="24"/>
          <w:szCs w:val="24"/>
          <w:shd w:val="clear" w:color="auto" w:fill="FFFFFF"/>
        </w:rPr>
        <w:t>, Aligarh, India, he joined the faculty in the Department of Commun</w:t>
      </w:r>
      <w:r w:rsidRPr="00782DEB">
        <w:rPr>
          <w:rFonts w:ascii="Times New Roman" w:hAnsi="Times New Roman" w:cs="Times New Roman"/>
          <w:sz w:val="24"/>
          <w:szCs w:val="24"/>
          <w:shd w:val="clear" w:color="auto" w:fill="FFFFFF"/>
        </w:rPr>
        <w:t>ity Medicine, J.N. Medical College</w:t>
      </w:r>
      <w:r>
        <w:rPr>
          <w:rFonts w:ascii="Times New Roman" w:hAnsi="Times New Roman" w:cs="Times New Roman"/>
          <w:sz w:val="24"/>
          <w:szCs w:val="24"/>
          <w:shd w:val="clear" w:color="auto" w:fill="FFFFFF"/>
        </w:rPr>
        <w:t>.</w:t>
      </w:r>
      <w:r w:rsidRPr="00782DEB">
        <w:rPr>
          <w:rFonts w:ascii="Times New Roman" w:hAnsi="Times New Roman" w:cs="Times New Roman"/>
          <w:sz w:val="24"/>
          <w:szCs w:val="24"/>
          <w:shd w:val="clear" w:color="auto" w:fill="FFFFFF"/>
        </w:rPr>
        <w:t xml:space="preserve"> He is also involved in the research activities directed towards micronutrient deficiencies, HIV/AIDS, and disaster management. He has got 1</w:t>
      </w:r>
      <w:r>
        <w:rPr>
          <w:rFonts w:ascii="Times New Roman" w:hAnsi="Times New Roman" w:cs="Times New Roman"/>
          <w:sz w:val="24"/>
          <w:szCs w:val="24"/>
          <w:shd w:val="clear" w:color="auto" w:fill="FFFFFF"/>
        </w:rPr>
        <w:t>2</w:t>
      </w:r>
      <w:r w:rsidRPr="00782DEB">
        <w:rPr>
          <w:rFonts w:ascii="Times New Roman" w:hAnsi="Times New Roman" w:cs="Times New Roman"/>
          <w:sz w:val="24"/>
          <w:szCs w:val="24"/>
          <w:shd w:val="clear" w:color="auto" w:fill="FFFFFF"/>
        </w:rPr>
        <w:t>0 papers published</w:t>
      </w:r>
      <w:r>
        <w:rPr>
          <w:rFonts w:ascii="Times New Roman" w:hAnsi="Times New Roman" w:cs="Times New Roman"/>
          <w:sz w:val="24"/>
          <w:szCs w:val="24"/>
          <w:shd w:val="clear" w:color="auto" w:fill="FFFFFF"/>
        </w:rPr>
        <w:t xml:space="preserve"> and</w:t>
      </w:r>
      <w:r w:rsidRPr="00782DEB">
        <w:rPr>
          <w:rFonts w:ascii="Times New Roman" w:hAnsi="Times New Roman" w:cs="Times New Roman"/>
          <w:sz w:val="24"/>
          <w:szCs w:val="24"/>
          <w:shd w:val="clear" w:color="auto" w:fill="FFFFFF"/>
        </w:rPr>
        <w:t xml:space="preserve"> presented 1</w:t>
      </w:r>
      <w:r>
        <w:rPr>
          <w:rFonts w:ascii="Times New Roman" w:hAnsi="Times New Roman" w:cs="Times New Roman"/>
          <w:sz w:val="24"/>
          <w:szCs w:val="24"/>
          <w:shd w:val="clear" w:color="auto" w:fill="FFFFFF"/>
        </w:rPr>
        <w:t>40</w:t>
      </w:r>
      <w:r w:rsidRPr="00782DEB">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papers in the</w:t>
      </w:r>
      <w:r w:rsidRPr="00782DEB">
        <w:rPr>
          <w:rFonts w:ascii="Times New Roman" w:hAnsi="Times New Roman" w:cs="Times New Roman"/>
          <w:sz w:val="24"/>
          <w:szCs w:val="24"/>
          <w:shd w:val="clear" w:color="auto" w:fill="FFFFFF"/>
        </w:rPr>
        <w:t xml:space="preserve"> conferences. He has been Coordinator/Principal Investigator/ Co-investigator/Supervisor of various prestigious projects of different agencies like UNICEF, </w:t>
      </w:r>
      <w:r w:rsidRPr="00806ED4">
        <w:rPr>
          <w:rStyle w:val="Emphasis"/>
          <w:rFonts w:ascii="Times New Roman" w:hAnsi="Times New Roman" w:cs="Times New Roman"/>
          <w:bCs/>
          <w:i w:val="0"/>
          <w:iCs w:val="0"/>
          <w:sz w:val="24"/>
          <w:szCs w:val="24"/>
          <w:shd w:val="clear" w:color="auto" w:fill="FFFFFF"/>
        </w:rPr>
        <w:t>Bill</w:t>
      </w:r>
      <w:r w:rsidRPr="00806ED4">
        <w:rPr>
          <w:rFonts w:ascii="Times New Roman" w:hAnsi="Times New Roman" w:cs="Times New Roman"/>
          <w:i/>
          <w:iCs/>
          <w:sz w:val="24"/>
          <w:szCs w:val="24"/>
          <w:shd w:val="clear" w:color="auto" w:fill="FFFFFF"/>
        </w:rPr>
        <w:t> &amp; Melinda </w:t>
      </w:r>
      <w:r w:rsidRPr="00806ED4">
        <w:rPr>
          <w:rStyle w:val="Emphasis"/>
          <w:rFonts w:ascii="Times New Roman" w:hAnsi="Times New Roman" w:cs="Times New Roman"/>
          <w:bCs/>
          <w:i w:val="0"/>
          <w:iCs w:val="0"/>
          <w:sz w:val="24"/>
          <w:szCs w:val="24"/>
          <w:shd w:val="clear" w:color="auto" w:fill="FFFFFF"/>
        </w:rPr>
        <w:t>Gates Foundation</w:t>
      </w:r>
      <w:r w:rsidRPr="00782DEB">
        <w:rPr>
          <w:rFonts w:ascii="Times New Roman" w:hAnsi="Times New Roman" w:cs="Times New Roman"/>
          <w:sz w:val="24"/>
          <w:szCs w:val="24"/>
          <w:shd w:val="clear" w:color="auto" w:fill="FFFFFF"/>
        </w:rPr>
        <w:t xml:space="preserve">, Nuclear Power Corporation of India Ltd. (NPCIL), Indian Council of Social Science Research (ICSSR), Indian Council of Medical Research (ICMR), New Delhi. </w:t>
      </w:r>
    </w:p>
    <w:p w:rsidR="00B3082B" w:rsidRDefault="00B3082B" w:rsidP="00DF04E3">
      <w:pPr>
        <w:pStyle w:val="HTMLPreformatted"/>
        <w:jc w:val="both"/>
        <w:rPr>
          <w:rFonts w:ascii="Times New Roman" w:hAnsi="Times New Roman" w:cs="Times New Roman"/>
          <w:iCs/>
          <w:sz w:val="24"/>
        </w:rPr>
      </w:pPr>
    </w:p>
    <w:p w:rsidR="00B3082B" w:rsidRDefault="00806ED4" w:rsidP="00806ED4">
      <w:pPr>
        <w:pStyle w:val="HTMLPreformatted"/>
        <w:jc w:val="both"/>
        <w:rPr>
          <w:rFonts w:ascii="Times New Roman" w:hAnsi="Times New Roman" w:cs="Times New Roman"/>
          <w:b/>
          <w:iCs/>
          <w:sz w:val="24"/>
        </w:rPr>
      </w:pPr>
      <w:r>
        <w:rPr>
          <w:noProof/>
          <w:lang w:val="en-US"/>
        </w:rPr>
        <w:drawing>
          <wp:inline distT="0" distB="0" distL="0" distR="0">
            <wp:extent cx="932519" cy="914400"/>
            <wp:effectExtent l="19050" t="0" r="931" b="0"/>
            <wp:docPr id="1" name="Picture 1" descr="C:\Users\mibra\OneDrive\Desktop\CSGO\Dr Athar Documents\Athar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bra\OneDrive\Desktop\CSGO\Dr Athar Documents\Athar Photo.jpg"/>
                    <pic:cNvPicPr>
                      <a:picLocks noChangeAspect="1" noChangeArrowheads="1"/>
                    </pic:cNvPicPr>
                  </pic:nvPicPr>
                  <pic:blipFill>
                    <a:blip r:embed="rId7" cstate="print"/>
                    <a:srcRect/>
                    <a:stretch>
                      <a:fillRect/>
                    </a:stretch>
                  </pic:blipFill>
                  <pic:spPr bwMode="auto">
                    <a:xfrm>
                      <a:off x="0" y="0"/>
                      <a:ext cx="932585" cy="914464"/>
                    </a:xfrm>
                    <a:prstGeom prst="rect">
                      <a:avLst/>
                    </a:prstGeom>
                    <a:noFill/>
                    <a:ln w="9525">
                      <a:noFill/>
                      <a:miter lim="800000"/>
                      <a:headEnd/>
                      <a:tailEnd/>
                    </a:ln>
                  </pic:spPr>
                </pic:pic>
              </a:graphicData>
            </a:graphic>
          </wp:inline>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DF04E3" w:rsidRDefault="00B3082B" w:rsidP="00806ED4">
      <w:pPr>
        <w:pStyle w:val="HTMLPreformatted"/>
        <w:rPr>
          <w:rFonts w:ascii="Times New Roman" w:hAnsi="Times New Roman" w:cs="Times New Roman"/>
          <w:iCs/>
          <w:sz w:val="24"/>
        </w:rPr>
      </w:pPr>
      <w:r w:rsidRPr="00B6703B">
        <w:rPr>
          <w:rFonts w:ascii="Times New Roman" w:hAnsi="Times New Roman" w:cs="Times New Roman"/>
          <w:iCs/>
          <w:sz w:val="24"/>
        </w:rPr>
        <w:t>Email Id:</w:t>
      </w:r>
      <w:r w:rsidR="00806ED4">
        <w:rPr>
          <w:rFonts w:ascii="Times New Roman" w:hAnsi="Times New Roman" w:cs="Times New Roman"/>
          <w:iCs/>
          <w:sz w:val="24"/>
        </w:rPr>
        <w:t xml:space="preserve"> atharansari777@rediffmail.com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rsidSect="006E4C93">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51F1" w:rsidRDefault="004651F1" w:rsidP="00495C76">
      <w:pPr>
        <w:spacing w:after="0" w:line="240" w:lineRule="auto"/>
      </w:pPr>
      <w:r>
        <w:separator/>
      </w:r>
    </w:p>
  </w:endnote>
  <w:endnote w:type="continuationSeparator" w:id="1">
    <w:p w:rsidR="004651F1" w:rsidRDefault="004651F1"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51F1" w:rsidRDefault="004651F1" w:rsidP="00495C76">
      <w:pPr>
        <w:spacing w:after="0" w:line="240" w:lineRule="auto"/>
      </w:pPr>
      <w:r>
        <w:separator/>
      </w:r>
    </w:p>
  </w:footnote>
  <w:footnote w:type="continuationSeparator" w:id="1">
    <w:p w:rsidR="004651F1" w:rsidRDefault="004651F1"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4097"/>
  </w:hdrShapeDefaults>
  <w:footnotePr>
    <w:footnote w:id="0"/>
    <w:footnote w:id="1"/>
  </w:footnotePr>
  <w:endnotePr>
    <w:endnote w:id="0"/>
    <w:endnote w:id="1"/>
  </w:endnotePr>
  <w:compat/>
  <w:rsids>
    <w:rsidRoot w:val="00495C76"/>
    <w:rsid w:val="000A4C22"/>
    <w:rsid w:val="000A6F42"/>
    <w:rsid w:val="002350BC"/>
    <w:rsid w:val="0028059F"/>
    <w:rsid w:val="002F4DF0"/>
    <w:rsid w:val="00333E31"/>
    <w:rsid w:val="0038483D"/>
    <w:rsid w:val="00435234"/>
    <w:rsid w:val="004651F1"/>
    <w:rsid w:val="00495C76"/>
    <w:rsid w:val="00627419"/>
    <w:rsid w:val="006E4C93"/>
    <w:rsid w:val="00806ED4"/>
    <w:rsid w:val="00B3082B"/>
    <w:rsid w:val="00B6703B"/>
    <w:rsid w:val="00BA654F"/>
    <w:rsid w:val="00CE511D"/>
    <w:rsid w:val="00DF04E3"/>
  </w:rsids>
  <m:mathPr>
    <m:mathFont m:val="Cambria Math"/>
    <m:brkBin m:val="before"/>
    <m:brkBinSub m:val="--"/>
    <m:smallFrac/>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4C93"/>
  </w:style>
  <w:style w:type="paragraph" w:styleId="Heading2">
    <w:name w:val="heading 2"/>
    <w:basedOn w:val="Normal"/>
    <w:link w:val="Heading2Char"/>
    <w:uiPriority w:val="9"/>
    <w:qFormat/>
    <w:rsid w:val="00806ED4"/>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semiHidden/>
    <w:unhideWhenUsed/>
    <w:rsid w:val="00806ED4"/>
    <w:rPr>
      <w:color w:val="0000FF"/>
      <w:u w:val="single"/>
    </w:rPr>
  </w:style>
  <w:style w:type="character" w:styleId="Emphasis">
    <w:name w:val="Emphasis"/>
    <w:basedOn w:val="DefaultParagraphFont"/>
    <w:uiPriority w:val="20"/>
    <w:qFormat/>
    <w:rsid w:val="00806ED4"/>
    <w:rPr>
      <w:i/>
      <w:iCs/>
    </w:rPr>
  </w:style>
  <w:style w:type="paragraph" w:styleId="NormalWeb">
    <w:name w:val="Normal (Web)"/>
    <w:basedOn w:val="Normal"/>
    <w:uiPriority w:val="99"/>
    <w:unhideWhenUsed/>
    <w:rsid w:val="00806ED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9"/>
    <w:rsid w:val="00806ED4"/>
    <w:rPr>
      <w:rFonts w:ascii="Times New Roman" w:eastAsia="Times New Roman" w:hAnsi="Times New Roman" w:cs="Times New Roman"/>
      <w:b/>
      <w:bCs/>
      <w:sz w:val="36"/>
      <w:szCs w:val="36"/>
      <w:lang w:val="en-US"/>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88243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mu.ac.in/dshowfacultydata.jsp?did=48&amp;eid=4805"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365</Words>
  <Characters>2086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mibrahimathar@gmail.com</cp:lastModifiedBy>
  <cp:revision>2</cp:revision>
  <dcterms:created xsi:type="dcterms:W3CDTF">2022-01-14T16:40:00Z</dcterms:created>
  <dcterms:modified xsi:type="dcterms:W3CDTF">2022-01-14T16:40:00Z</dcterms:modified>
</cp:coreProperties>
</file>