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6CA" w:rsidRPr="00C44592" w:rsidRDefault="00B366CA" w:rsidP="00B366C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44592">
        <w:rPr>
          <w:rFonts w:ascii="Times New Roman" w:hAnsi="Times New Roman" w:cs="Times New Roman"/>
          <w:b/>
          <w:sz w:val="28"/>
          <w:szCs w:val="28"/>
          <w:lang w:val="en-US"/>
        </w:rPr>
        <w:t>Anxiety and depression among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A7651">
        <w:rPr>
          <w:rFonts w:ascii="Times New Roman" w:hAnsi="Times New Roman" w:cs="Times New Roman"/>
          <w:b/>
          <w:sz w:val="28"/>
          <w:szCs w:val="28"/>
          <w:lang w:val="en-US"/>
        </w:rPr>
        <w:t xml:space="preserve">family caregivers of </w:t>
      </w:r>
      <w:r w:rsidRPr="00C44592">
        <w:rPr>
          <w:rFonts w:ascii="Times New Roman" w:hAnsi="Times New Roman" w:cs="Times New Roman"/>
          <w:b/>
          <w:sz w:val="28"/>
          <w:szCs w:val="28"/>
          <w:lang w:val="en-US"/>
        </w:rPr>
        <w:t>children with epilepsy in Burkina Faso.</w:t>
      </w:r>
    </w:p>
    <w:p w:rsidR="00B366CA" w:rsidRDefault="00B366CA" w:rsidP="00B366C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Dabilgou AA 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Kyelem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JMA 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Bagué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  <w:r w:rsidRPr="00C44592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Dravé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3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9708DD">
        <w:rPr>
          <w:rFonts w:ascii="Times New Roman" w:hAnsi="Times New Roman" w:cs="Times New Roman"/>
          <w:sz w:val="44"/>
          <w:szCs w:val="28"/>
          <w:vertAlign w:val="subscript"/>
          <w:lang w:val="en-US"/>
        </w:rPr>
        <w:t>Belem</w:t>
      </w:r>
      <w:r w:rsidRPr="009708DD">
        <w:rPr>
          <w:rFonts w:ascii="Times New Roman" w:hAnsi="Times New Roman" w:cs="Times New Roman"/>
          <w:sz w:val="44"/>
          <w:szCs w:val="28"/>
          <w:lang w:val="en-US"/>
        </w:rPr>
        <w:t xml:space="preserve"> 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Z1,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Napon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C 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4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Millogo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5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Karfo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K 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44592">
        <w:rPr>
          <w:rFonts w:ascii="Times New Roman" w:hAnsi="Times New Roman" w:cs="Times New Roman"/>
          <w:sz w:val="28"/>
          <w:szCs w:val="28"/>
          <w:lang w:val="en-US"/>
        </w:rPr>
        <w:t>Kabo</w:t>
      </w:r>
      <w:bookmarkStart w:id="0" w:name="_GoBack"/>
      <w:bookmarkEnd w:id="0"/>
      <w:r w:rsidRPr="00C44592">
        <w:rPr>
          <w:rFonts w:ascii="Times New Roman" w:hAnsi="Times New Roman" w:cs="Times New Roman"/>
          <w:sz w:val="28"/>
          <w:szCs w:val="28"/>
          <w:lang w:val="en-US"/>
        </w:rPr>
        <w:t>ré</w:t>
      </w:r>
      <w:proofErr w:type="spellEnd"/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 J</w:t>
      </w:r>
      <w:r w:rsidRPr="009708DD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1</w:t>
      </w:r>
      <w:r w:rsidRPr="00C44592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B366CA" w:rsidRDefault="00B366CA" w:rsidP="00B366CA">
      <w:pPr>
        <w:pStyle w:val="Paragraphedeliste"/>
        <w:numPr>
          <w:ilvl w:val="0"/>
          <w:numId w:val="1"/>
        </w:numPr>
        <w:tabs>
          <w:tab w:val="center" w:pos="453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University Hospital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Yalgado</w:t>
      </w:r>
      <w:proofErr w:type="spellEnd"/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 Ouedraogo, Ouagadougou</w:t>
      </w:r>
      <w:r w:rsidRPr="00BD1730">
        <w:rPr>
          <w:rFonts w:ascii="Times New Roman" w:hAnsi="Times New Roman" w:cs="Times New Roman"/>
          <w:sz w:val="28"/>
          <w:szCs w:val="28"/>
        </w:rPr>
        <w:tab/>
      </w:r>
    </w:p>
    <w:p w:rsidR="00B366CA" w:rsidRPr="00BD1730" w:rsidRDefault="00B366CA" w:rsidP="00B366CA">
      <w:pPr>
        <w:pStyle w:val="Paragraphedeliste"/>
        <w:numPr>
          <w:ilvl w:val="0"/>
          <w:numId w:val="1"/>
        </w:numPr>
        <w:tabs>
          <w:tab w:val="center" w:pos="453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Department of Psychiatry, University Hospital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Yalgado</w:t>
      </w:r>
      <w:proofErr w:type="spellEnd"/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 Ouedraogo, Ouagadougou </w:t>
      </w:r>
    </w:p>
    <w:p w:rsidR="00B366CA" w:rsidRPr="00BD1730" w:rsidRDefault="00B366CA" w:rsidP="00B366CA">
      <w:pPr>
        <w:pStyle w:val="Paragraphedeliste"/>
        <w:numPr>
          <w:ilvl w:val="0"/>
          <w:numId w:val="1"/>
        </w:numPr>
        <w:tabs>
          <w:tab w:val="center" w:pos="453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Regional University Hospital of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Ouahigouya</w:t>
      </w:r>
      <w:proofErr w:type="spellEnd"/>
    </w:p>
    <w:p w:rsidR="00B366CA" w:rsidRPr="00BD1730" w:rsidRDefault="00B366CA" w:rsidP="00B366CA">
      <w:pPr>
        <w:pStyle w:val="Paragraphedeliste"/>
        <w:numPr>
          <w:ilvl w:val="0"/>
          <w:numId w:val="1"/>
        </w:numPr>
        <w:tabs>
          <w:tab w:val="center" w:pos="453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University Hospital of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Bogodogo</w:t>
      </w:r>
      <w:proofErr w:type="spellEnd"/>
      <w:r w:rsidRPr="00BD1730">
        <w:rPr>
          <w:rFonts w:ascii="Times New Roman" w:hAnsi="Times New Roman" w:cs="Times New Roman"/>
          <w:sz w:val="28"/>
          <w:szCs w:val="28"/>
          <w:lang w:val="en-US"/>
        </w:rPr>
        <w:t>, Ouagadougou</w:t>
      </w:r>
    </w:p>
    <w:p w:rsidR="00B366CA" w:rsidRPr="00BD1730" w:rsidRDefault="00B366CA" w:rsidP="00B366CA">
      <w:pPr>
        <w:pStyle w:val="Paragraphedeliste"/>
        <w:numPr>
          <w:ilvl w:val="0"/>
          <w:numId w:val="1"/>
        </w:numPr>
        <w:tabs>
          <w:tab w:val="center" w:pos="4536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Department of Neurology, University Hospital of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Sourou</w:t>
      </w:r>
      <w:proofErr w:type="spellEnd"/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 Sano,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Bobo</w:t>
      </w:r>
      <w:proofErr w:type="spellEnd"/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D1730">
        <w:rPr>
          <w:rFonts w:ascii="Times New Roman" w:hAnsi="Times New Roman" w:cs="Times New Roman"/>
          <w:sz w:val="28"/>
          <w:szCs w:val="28"/>
          <w:lang w:val="en-US"/>
        </w:rPr>
        <w:t>Dioulasso</w:t>
      </w:r>
      <w:proofErr w:type="spellEnd"/>
      <w:r w:rsidRPr="00BD173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50D7F" w:rsidRDefault="00B50D7F" w:rsidP="00B366CA"/>
    <w:p w:rsidR="00B366CA" w:rsidRPr="00B366CA" w:rsidRDefault="00B366CA" w:rsidP="00B366CA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B366CA">
        <w:rPr>
          <w:b/>
          <w:sz w:val="24"/>
          <w:szCs w:val="24"/>
          <w:lang w:val="en-US"/>
        </w:rPr>
        <w:t xml:space="preserve">Background </w:t>
      </w: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  <w:lang w:val="en-US"/>
        </w:rPr>
      </w:pPr>
      <w:r w:rsidRPr="00B366CA">
        <w:rPr>
          <w:sz w:val="24"/>
          <w:szCs w:val="24"/>
          <w:lang w:val="en-US"/>
        </w:rPr>
        <w:t>Epilepsy is a common and chronic neurological disorder influencing children's cognitive and behavioral performance. Primary caregivers of children with epilepsy report high levels of depression and anxiety.</w:t>
      </w:r>
    </w:p>
    <w:p w:rsidR="00B366CA" w:rsidRPr="00B366CA" w:rsidRDefault="00B366CA" w:rsidP="00B366CA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B366CA">
        <w:rPr>
          <w:b/>
          <w:sz w:val="24"/>
          <w:szCs w:val="24"/>
          <w:lang w:val="en-US"/>
        </w:rPr>
        <w:t>Patients and Methods</w:t>
      </w: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  <w:lang w:val="en-US"/>
        </w:rPr>
      </w:pPr>
      <w:r w:rsidRPr="00B366CA">
        <w:rPr>
          <w:sz w:val="24"/>
          <w:szCs w:val="24"/>
          <w:lang w:val="en-US"/>
        </w:rPr>
        <w:t xml:space="preserve">We carried out a cross-sectional study on caregivers of children with epilepsy in the neurology Department of </w:t>
      </w:r>
      <w:proofErr w:type="spellStart"/>
      <w:r w:rsidRPr="00B366CA">
        <w:rPr>
          <w:sz w:val="24"/>
          <w:szCs w:val="24"/>
          <w:lang w:val="en-US"/>
        </w:rPr>
        <w:t>Yalgado</w:t>
      </w:r>
      <w:proofErr w:type="spellEnd"/>
      <w:r w:rsidRPr="00B366CA">
        <w:rPr>
          <w:sz w:val="24"/>
          <w:szCs w:val="24"/>
          <w:lang w:val="en-US"/>
        </w:rPr>
        <w:t xml:space="preserve"> Ouedraogo University Teaching Hospital from May 7 to August 18, 2020. The State-Trait Anxiety Inventory scale and Beck Depression Inventory scale were assessed to screen anxiety and depression.</w:t>
      </w:r>
    </w:p>
    <w:p w:rsidR="00B366CA" w:rsidRPr="00B366CA" w:rsidRDefault="00B366CA" w:rsidP="00B366CA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B366CA">
        <w:rPr>
          <w:b/>
          <w:sz w:val="24"/>
          <w:szCs w:val="24"/>
          <w:lang w:val="en-US"/>
        </w:rPr>
        <w:t>Results</w:t>
      </w: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  <w:lang w:val="en-US"/>
        </w:rPr>
      </w:pPr>
      <w:r w:rsidRPr="00B366CA">
        <w:rPr>
          <w:sz w:val="24"/>
          <w:szCs w:val="24"/>
          <w:lang w:val="en-US"/>
        </w:rPr>
        <w:t xml:space="preserve">One hundred caregivers with a mean age of 37.75 ± 10.69 years were included in the study. The majority of them was female gender (73%), aged &lt;40 years (59%), and residing in rural areas (79%). Most of caregivers were female gender (73%) and the mothers of children (67%). The majority of CWE were boys (55%), having generalized epilepsy (55%) and epilepsy duration less than 6 years (74%). Anxiety was observed in 56%, depression in 27% and both anxiety and depression in 23% of caregivers. The factors influencing anxiety among caregivers were female gender (p = 0.04), being patient's mothers (p = 0.04) and caring male patients (p </w:t>
      </w:r>
      <w:r w:rsidRPr="00B366CA">
        <w:rPr>
          <w:sz w:val="24"/>
          <w:szCs w:val="24"/>
          <w:lang w:val="en-US"/>
        </w:rPr>
        <w:lastRenderedPageBreak/>
        <w:t xml:space="preserve">= 0.04). The factors associated to caregiver's depression were being married (p = 0.03) and caring patients with 5 seizures per year (p = 0.04). </w:t>
      </w:r>
    </w:p>
    <w:p w:rsidR="00B366CA" w:rsidRPr="00B366CA" w:rsidRDefault="00B366CA" w:rsidP="00B366CA">
      <w:pPr>
        <w:spacing w:line="360" w:lineRule="auto"/>
        <w:jc w:val="both"/>
        <w:rPr>
          <w:b/>
          <w:sz w:val="24"/>
          <w:szCs w:val="24"/>
          <w:lang w:val="en-US"/>
        </w:rPr>
      </w:pPr>
      <w:r w:rsidRPr="00B366CA">
        <w:rPr>
          <w:b/>
          <w:sz w:val="24"/>
          <w:szCs w:val="24"/>
          <w:lang w:val="en-US"/>
        </w:rPr>
        <w:t>Conclusion:</w:t>
      </w: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  <w:lang w:val="en-US"/>
        </w:rPr>
      </w:pPr>
      <w:r w:rsidRPr="00B366CA">
        <w:rPr>
          <w:bCs/>
          <w:sz w:val="24"/>
          <w:szCs w:val="24"/>
          <w:lang w:val="en-US"/>
        </w:rPr>
        <w:t>The study reveals very high rates of anxiety and depressive disorder among caregivers of children with epilepsy in Burkina Faso.</w:t>
      </w:r>
      <w:r w:rsidRPr="00B366CA">
        <w:rPr>
          <w:sz w:val="24"/>
          <w:szCs w:val="24"/>
        </w:rPr>
        <w:t xml:space="preserve"> </w:t>
      </w: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  <w:lang w:val="en-US"/>
        </w:rPr>
      </w:pPr>
      <w:r w:rsidRPr="00B366CA">
        <w:rPr>
          <w:b/>
          <w:sz w:val="24"/>
          <w:szCs w:val="24"/>
          <w:lang w:val="en-US"/>
        </w:rPr>
        <w:t>Keywords</w:t>
      </w:r>
      <w:r w:rsidRPr="00B366CA">
        <w:rPr>
          <w:sz w:val="24"/>
          <w:szCs w:val="24"/>
          <w:lang w:val="en-US"/>
        </w:rPr>
        <w:t>: depression; anxiety; caregivers, children with epilepsy; Burkina Faso.</w:t>
      </w: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  <w:lang w:val="en-US"/>
        </w:rPr>
      </w:pPr>
    </w:p>
    <w:p w:rsidR="00B366CA" w:rsidRPr="00B366CA" w:rsidRDefault="00B366CA" w:rsidP="00B366CA">
      <w:pPr>
        <w:spacing w:line="360" w:lineRule="auto"/>
        <w:jc w:val="both"/>
        <w:rPr>
          <w:sz w:val="24"/>
          <w:szCs w:val="24"/>
        </w:rPr>
      </w:pPr>
    </w:p>
    <w:sectPr w:rsidR="00B366CA" w:rsidRPr="00B36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512FF3"/>
    <w:multiLevelType w:val="hybridMultilevel"/>
    <w:tmpl w:val="C5B2DBBC"/>
    <w:lvl w:ilvl="0" w:tplc="CC3A65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756"/>
    <w:rsid w:val="004A5255"/>
    <w:rsid w:val="009708DD"/>
    <w:rsid w:val="00B366CA"/>
    <w:rsid w:val="00B50D7F"/>
    <w:rsid w:val="00E6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EEFD0-C900-4541-9505-70933729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6CA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Paragraphe 2,Titre1"/>
    <w:basedOn w:val="Normal"/>
    <w:link w:val="ParagraphedelisteCar"/>
    <w:uiPriority w:val="34"/>
    <w:qFormat/>
    <w:rsid w:val="00B366CA"/>
    <w:pPr>
      <w:ind w:left="720"/>
      <w:contextualSpacing/>
    </w:pPr>
  </w:style>
  <w:style w:type="character" w:customStyle="1" w:styleId="ParagraphedelisteCar">
    <w:name w:val="Paragraphe de liste Car"/>
    <w:aliases w:val="Paragraphe 2 Car,Titre1 Car"/>
    <w:basedOn w:val="Policepardfaut"/>
    <w:link w:val="Paragraphedeliste"/>
    <w:uiPriority w:val="34"/>
    <w:rsid w:val="00B366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Dabilgou</dc:creator>
  <cp:keywords/>
  <dc:description/>
  <cp:lastModifiedBy>Dabilgou</cp:lastModifiedBy>
  <cp:revision>5</cp:revision>
  <dcterms:created xsi:type="dcterms:W3CDTF">2021-11-02T21:56:00Z</dcterms:created>
  <dcterms:modified xsi:type="dcterms:W3CDTF">2021-11-02T22:00:00Z</dcterms:modified>
</cp:coreProperties>
</file>